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5" w:rsidRPr="00BF498B" w:rsidRDefault="001A0135" w:rsidP="001A0135">
      <w:pPr>
        <w:rPr>
          <w:rFonts w:eastAsia="方正大标宋简体"/>
          <w:bCs/>
          <w:kern w:val="0"/>
          <w:sz w:val="42"/>
          <w:szCs w:val="42"/>
        </w:rPr>
      </w:pPr>
      <w:r w:rsidRPr="00BF498B">
        <w:rPr>
          <w:rFonts w:eastAsia="方正大标宋简体"/>
          <w:bCs/>
          <w:kern w:val="0"/>
          <w:sz w:val="42"/>
          <w:szCs w:val="42"/>
        </w:rPr>
        <w:t>附件</w:t>
      </w:r>
      <w:r w:rsidRPr="00BF498B">
        <w:rPr>
          <w:rFonts w:eastAsia="方正大标宋简体"/>
          <w:bCs/>
          <w:kern w:val="0"/>
          <w:sz w:val="42"/>
          <w:szCs w:val="42"/>
        </w:rPr>
        <w:t>1</w:t>
      </w:r>
    </w:p>
    <w:p w:rsidR="001A0135" w:rsidRPr="00527066" w:rsidRDefault="001A0135" w:rsidP="001A0135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1A0135" w:rsidRDefault="001A0135" w:rsidP="001A0135">
      <w:pPr>
        <w:jc w:val="center"/>
        <w:rPr>
          <w:b/>
          <w:sz w:val="44"/>
          <w:szCs w:val="44"/>
        </w:rPr>
      </w:pPr>
      <w:r w:rsidRPr="00F8491C">
        <w:rPr>
          <w:rFonts w:hint="eastAsia"/>
          <w:b/>
          <w:sz w:val="44"/>
          <w:szCs w:val="44"/>
        </w:rPr>
        <w:t>上海期货交易所</w:t>
      </w:r>
      <w:proofErr w:type="gramStart"/>
      <w:r>
        <w:rPr>
          <w:rFonts w:hint="eastAsia"/>
          <w:b/>
          <w:sz w:val="44"/>
          <w:szCs w:val="44"/>
        </w:rPr>
        <w:t>锌</w:t>
      </w:r>
      <w:proofErr w:type="gramEnd"/>
      <w:r w:rsidRPr="00F8491C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F8491C">
        <w:rPr>
          <w:rFonts w:hint="eastAsia"/>
          <w:b/>
          <w:sz w:val="44"/>
          <w:szCs w:val="44"/>
        </w:rPr>
        <w:t>合约</w:t>
      </w:r>
    </w:p>
    <w:p w:rsidR="001A0135" w:rsidRDefault="001A0135" w:rsidP="001A01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1A0135" w:rsidRPr="008C31D2" w:rsidRDefault="001A0135" w:rsidP="001A0135">
      <w:pPr>
        <w:rPr>
          <w:b/>
          <w:sz w:val="44"/>
          <w:szCs w:val="44"/>
        </w:rPr>
      </w:pPr>
    </w:p>
    <w:tbl>
      <w:tblPr>
        <w:tblW w:w="8585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160"/>
        <w:gridCol w:w="5425"/>
      </w:tblGrid>
      <w:tr w:rsidR="001A0135" w:rsidRPr="00BF498B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锌</w:t>
            </w:r>
          </w:p>
        </w:tc>
      </w:tr>
      <w:tr w:rsidR="001A0135" w:rsidRPr="00BF498B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</w:t>
            </w: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手</w:t>
            </w: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A0135" w:rsidRPr="00BF498B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元（人民币）</w:t>
            </w: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1A0135" w:rsidRPr="00BF498B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1A0135" w:rsidRPr="00BF498B" w:rsidRDefault="001A0135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BF498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</w:tbl>
    <w:p w:rsidR="001A0135" w:rsidRDefault="001A0135" w:rsidP="001A0135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1A0135" w:rsidRDefault="001A0135" w:rsidP="001A0135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1A0135" w:rsidRDefault="001A0135" w:rsidP="001A0135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1A0135" w:rsidRDefault="001A0135" w:rsidP="001A0135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1A0135" w:rsidRPr="00CD002D" w:rsidRDefault="001A0135" w:rsidP="001A0135">
      <w:pPr>
        <w:jc w:val="center"/>
        <w:rPr>
          <w:b/>
          <w:sz w:val="44"/>
          <w:szCs w:val="44"/>
        </w:rPr>
      </w:pPr>
      <w:r w:rsidRPr="00CD002D">
        <w:rPr>
          <w:rFonts w:hint="eastAsia"/>
          <w:b/>
          <w:sz w:val="44"/>
          <w:szCs w:val="44"/>
        </w:rPr>
        <w:t>上海期货交易所</w:t>
      </w:r>
      <w:proofErr w:type="gramStart"/>
      <w:r>
        <w:rPr>
          <w:rFonts w:hint="eastAsia"/>
          <w:b/>
          <w:sz w:val="44"/>
          <w:szCs w:val="44"/>
        </w:rPr>
        <w:t>锌</w:t>
      </w:r>
      <w:proofErr w:type="gramEnd"/>
      <w:r w:rsidRPr="00CD002D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CD002D">
        <w:rPr>
          <w:rFonts w:hint="eastAsia"/>
          <w:b/>
          <w:sz w:val="44"/>
          <w:szCs w:val="44"/>
        </w:rPr>
        <w:t>合约附件</w:t>
      </w:r>
    </w:p>
    <w:p w:rsidR="001A0135" w:rsidRDefault="001A0135" w:rsidP="001A0135">
      <w:pPr>
        <w:ind w:firstLineChars="200" w:firstLine="640"/>
        <w:rPr>
          <w:rFonts w:eastAsia="仿宋_GB2312"/>
          <w:sz w:val="32"/>
          <w:szCs w:val="32"/>
        </w:rPr>
      </w:pPr>
    </w:p>
    <w:p w:rsidR="001A0135" w:rsidRPr="000526A7" w:rsidRDefault="001A0135" w:rsidP="001A0135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0526A7">
        <w:rPr>
          <w:rFonts w:ascii="方正黑体简体" w:eastAsia="方正黑体简体" w:hint="eastAsia"/>
          <w:sz w:val="30"/>
          <w:szCs w:val="30"/>
        </w:rPr>
        <w:t>一、交割单位</w:t>
      </w:r>
    </w:p>
    <w:p w:rsidR="001A0135" w:rsidRPr="000526A7" w:rsidRDefault="001A0135" w:rsidP="001A0135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proofErr w:type="gramStart"/>
      <w:r w:rsidRPr="000526A7">
        <w:rPr>
          <w:rFonts w:eastAsia="方正仿宋简体"/>
          <w:sz w:val="30"/>
          <w:szCs w:val="30"/>
        </w:rPr>
        <w:t>锌</w:t>
      </w:r>
      <w:proofErr w:type="gramEnd"/>
      <w:r w:rsidRPr="000526A7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0526A7">
        <w:rPr>
          <w:rFonts w:eastAsia="方正仿宋简体"/>
          <w:dstrike/>
          <w:sz w:val="30"/>
          <w:szCs w:val="30"/>
        </w:rPr>
        <w:t>标准</w:t>
      </w:r>
      <w:r w:rsidRPr="000526A7">
        <w:rPr>
          <w:rFonts w:eastAsia="方正仿宋简体"/>
          <w:sz w:val="30"/>
          <w:szCs w:val="30"/>
        </w:rPr>
        <w:t>合约的交易单位为每手</w:t>
      </w:r>
      <w:r w:rsidRPr="000526A7">
        <w:rPr>
          <w:rFonts w:eastAsia="方正仿宋简体"/>
          <w:sz w:val="30"/>
          <w:szCs w:val="30"/>
        </w:rPr>
        <w:t>5</w:t>
      </w:r>
      <w:r w:rsidRPr="000526A7">
        <w:rPr>
          <w:rFonts w:eastAsia="方正仿宋简体"/>
          <w:sz w:val="30"/>
          <w:szCs w:val="30"/>
        </w:rPr>
        <w:t>吨，交割单位为每一仓单</w:t>
      </w:r>
      <w:r w:rsidRPr="000526A7">
        <w:rPr>
          <w:rFonts w:eastAsia="方正仿宋简体"/>
          <w:sz w:val="30"/>
          <w:szCs w:val="30"/>
        </w:rPr>
        <w:t>25</w:t>
      </w:r>
      <w:r w:rsidRPr="000526A7">
        <w:rPr>
          <w:rFonts w:eastAsia="方正仿宋简体"/>
          <w:sz w:val="30"/>
          <w:szCs w:val="30"/>
        </w:rPr>
        <w:t>吨，交割必须以每一仓单的整数</w:t>
      </w:r>
      <w:proofErr w:type="gramStart"/>
      <w:r w:rsidRPr="000526A7">
        <w:rPr>
          <w:rFonts w:eastAsia="方正仿宋简体"/>
          <w:sz w:val="30"/>
          <w:szCs w:val="30"/>
        </w:rPr>
        <w:t>倍</w:t>
      </w:r>
      <w:proofErr w:type="gramEnd"/>
      <w:r w:rsidRPr="000526A7">
        <w:rPr>
          <w:rFonts w:eastAsia="方正仿宋简体"/>
          <w:sz w:val="30"/>
          <w:szCs w:val="30"/>
        </w:rPr>
        <w:t>交割。</w:t>
      </w:r>
    </w:p>
    <w:p w:rsidR="001A0135" w:rsidRPr="000526A7" w:rsidRDefault="001A0135" w:rsidP="001A0135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0526A7">
        <w:rPr>
          <w:rFonts w:eastAsia="方正仿宋简体"/>
          <w:color w:val="000000"/>
          <w:sz w:val="30"/>
          <w:szCs w:val="30"/>
        </w:rPr>
        <w:t>……</w:t>
      </w:r>
    </w:p>
    <w:p w:rsidR="001A0135" w:rsidRPr="000526A7" w:rsidRDefault="001A0135" w:rsidP="001A0135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1A0135" w:rsidRPr="000526A7" w:rsidRDefault="001A0135" w:rsidP="001A0135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1A0135" w:rsidRPr="000578A8" w:rsidRDefault="001A0135" w:rsidP="001A0135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 w:rsidRPr="000526A7">
        <w:rPr>
          <w:rFonts w:eastAsia="方正仿宋简体"/>
          <w:bCs/>
          <w:color w:val="000000"/>
          <w:sz w:val="30"/>
          <w:szCs w:val="30"/>
        </w:rPr>
        <w:t>注：</w:t>
      </w:r>
      <w:r w:rsidRPr="000526A7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p w:rsidR="0076111E" w:rsidRPr="001A0135" w:rsidRDefault="001A0135" w:rsidP="001A0135"/>
    <w:sectPr w:rsidR="0076111E" w:rsidRPr="001A0135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1A0135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1A01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1A0135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1A0135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7C76E3"/>
    <w:rsid w:val="00F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SHFE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2017-03-20T06:20:00Z</dcterms:created>
  <dcterms:modified xsi:type="dcterms:W3CDTF">2017-03-20T06:20:00Z</dcterms:modified>
</cp:coreProperties>
</file>