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2" w:rsidRDefault="005C6E52" w:rsidP="005C6E52">
      <w:pPr>
        <w:pStyle w:val="CM11"/>
        <w:spacing w:line="520" w:lineRule="exact"/>
        <w:jc w:val="both"/>
        <w:rPr>
          <w:rFonts w:ascii="Times New Roman" w:eastAsia="仿宋_GB2312"/>
          <w:color w:val="000000"/>
          <w:kern w:val="2"/>
          <w:sz w:val="21"/>
          <w:szCs w:val="21"/>
        </w:rPr>
      </w:pPr>
      <w:r>
        <w:rPr>
          <w:rFonts w:ascii="Times New Roman" w:eastAsia="仿宋_GB2312" w:cs="仿宋_GB2312" w:hint="eastAsia"/>
          <w:color w:val="000000"/>
          <w:kern w:val="2"/>
          <w:sz w:val="21"/>
          <w:szCs w:val="21"/>
        </w:rPr>
        <w:t>附件一</w:t>
      </w:r>
      <w:r>
        <w:rPr>
          <w:rFonts w:ascii="Times New Roman" w:eastAsia="仿宋_GB2312"/>
          <w:color w:val="000000"/>
          <w:kern w:val="2"/>
          <w:sz w:val="21"/>
          <w:szCs w:val="21"/>
        </w:rPr>
        <w:t>：</w:t>
      </w:r>
    </w:p>
    <w:p w:rsidR="005C6E52" w:rsidRPr="00AE48EC" w:rsidRDefault="005C6E52" w:rsidP="005C6E52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仿宋_GB2312"/>
          <w:b/>
          <w:color w:val="000000"/>
          <w:sz w:val="28"/>
          <w:szCs w:val="28"/>
        </w:rPr>
      </w:pPr>
      <w:r w:rsidRPr="00AE48EC">
        <w:rPr>
          <w:rFonts w:asciiTheme="majorEastAsia" w:eastAsiaTheme="majorEastAsia" w:hAnsiTheme="majorEastAsia" w:cs="仿宋_GB2312" w:hint="eastAsia"/>
          <w:b/>
          <w:color w:val="000000"/>
          <w:sz w:val="28"/>
          <w:szCs w:val="28"/>
        </w:rPr>
        <w:t>上海期货交易所燃料油指定交割油库</w:t>
      </w:r>
    </w:p>
    <w:p w:rsidR="005C6E52" w:rsidRPr="00AE48EC" w:rsidRDefault="005C6E52" w:rsidP="005C6E52">
      <w:pPr>
        <w:jc w:val="center"/>
        <w:rPr>
          <w:rFonts w:asciiTheme="majorEastAsia" w:eastAsiaTheme="majorEastAsia" w:hAnsiTheme="majorEastAsia"/>
          <w:b/>
          <w:sz w:val="24"/>
          <w:szCs w:val="24"/>
          <w:shd w:val="clear" w:color="auto" w:fill="FF0000"/>
        </w:rPr>
      </w:pPr>
      <w:r w:rsidRPr="00AE48E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0000"/>
        </w:rPr>
        <w:t>（信息更新截止</w:t>
      </w:r>
      <w:smartTag w:uri="urn:schemas-microsoft-com:office:smarttags" w:element="chsdate">
        <w:smartTagPr>
          <w:attr w:name="Year" w:val="2013"/>
          <w:attr w:name="Month" w:val="7"/>
          <w:attr w:name="Day" w:val="23"/>
          <w:attr w:name="IsLunarDate" w:val="False"/>
          <w:attr w:name="IsROCDate" w:val="False"/>
        </w:smartTagPr>
        <w:r w:rsidRPr="00AE48EC">
          <w:rPr>
            <w:rFonts w:asciiTheme="majorEastAsia" w:eastAsiaTheme="majorEastAsia" w:hAnsiTheme="majorEastAsia" w:hint="eastAsia"/>
            <w:b/>
            <w:sz w:val="24"/>
            <w:szCs w:val="24"/>
            <w:shd w:val="clear" w:color="auto" w:fill="FF0000"/>
          </w:rPr>
          <w:t>2013年7月23日</w:t>
        </w:r>
      </w:smartTag>
      <w:r w:rsidRPr="00AE48E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0000"/>
        </w:rPr>
        <w:t>）</w:t>
      </w:r>
    </w:p>
    <w:tbl>
      <w:tblPr>
        <w:tblW w:w="9105" w:type="dxa"/>
        <w:tblLayout w:type="fixed"/>
        <w:tblLook w:val="04A0"/>
      </w:tblPr>
      <w:tblGrid>
        <w:gridCol w:w="1728"/>
        <w:gridCol w:w="1799"/>
        <w:gridCol w:w="1619"/>
        <w:gridCol w:w="2159"/>
        <w:gridCol w:w="900"/>
        <w:gridCol w:w="900"/>
      </w:tblGrid>
      <w:tr w:rsidR="005C6E52" w:rsidTr="000B3EA1">
        <w:trPr>
          <w:trHeight w:val="801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指定交割</w:t>
            </w:r>
          </w:p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油库名称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办公地址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存放地址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业务电话及传真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3F085B" w:rsidRDefault="005C6E52" w:rsidP="000B3E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85B">
              <w:rPr>
                <w:rFonts w:ascii="宋体" w:hAnsi="宋体" w:cs="仿宋_GB2312" w:hint="eastAsia"/>
                <w:b/>
                <w:sz w:val="18"/>
                <w:szCs w:val="18"/>
              </w:rPr>
              <w:t>邮编</w:t>
            </w:r>
          </w:p>
        </w:tc>
      </w:tr>
      <w:tr w:rsidR="005C6E52" w:rsidRPr="00AE48EC" w:rsidTr="000B3EA1">
        <w:trPr>
          <w:trHeight w:val="109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中石油燃料油有限责任公司湛江仓储分公司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湛江市霞山区友谊路1号港务局二区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湛江市霞山区友谊路1号港务局二区中石油燃料油有限责任公司湛江仓储分公司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电话：0759-2259008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　　　0759-2259019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firstLineChars="300" w:firstLine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13763029198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传真：0759-2259058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马晓明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石谨鸣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524027</w:t>
            </w:r>
          </w:p>
        </w:tc>
      </w:tr>
      <w:tr w:rsidR="005C6E52" w:rsidRPr="00AE48EC" w:rsidTr="000B3EA1">
        <w:trPr>
          <w:trHeight w:val="109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广州发展碧辟油品有限公司（南沙油库）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广州南沙区环市大道北19号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广州南沙区环市大道北19号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电话：020-84684191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13711033258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传真：020-84688600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34682007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郭培辉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511458</w:t>
            </w:r>
          </w:p>
        </w:tc>
      </w:tr>
      <w:tr w:rsidR="005C6E52" w:rsidRPr="00AE48EC" w:rsidTr="000B3EA1">
        <w:trPr>
          <w:trHeight w:val="769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珠海中燃石油有限公司（桂山油库）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珠海吉大景山路171号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世航大厦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2楼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广东珠海桂山岛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电话：0756-3231869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13809801190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传真：0756-3231670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潘键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519015</w:t>
            </w:r>
          </w:p>
        </w:tc>
      </w:tr>
      <w:tr w:rsidR="005C6E52" w:rsidRPr="00AE48EC" w:rsidTr="000B3EA1">
        <w:trPr>
          <w:trHeight w:val="97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中国石化燃料油销售有限公司广东分公司（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西基油库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广州市天河区体育西路191号中石化大厦A塔9楼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广州市经济技术开发区西基村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360" w:hangingChars="200" w:hanging="36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电话：020-85507959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　　  13602810366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传真：020-85507950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倪志浩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510625</w:t>
            </w:r>
          </w:p>
        </w:tc>
      </w:tr>
      <w:tr w:rsidR="005C6E52" w:rsidRPr="00AE48EC" w:rsidTr="000B3EA1">
        <w:trPr>
          <w:trHeight w:val="1118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南方石化仓储（广州南沙）有限公司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广州南沙区黄阁镇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小虎岛石化工业区粤海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大道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广州南沙区黄阁镇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小虎岛石化工业区粤海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大道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电话：020-34689468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ind w:firstLineChars="300" w:firstLine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13928898020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传真：020- 84416284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褚纪军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511455</w:t>
            </w:r>
          </w:p>
        </w:tc>
      </w:tr>
      <w:tr w:rsidR="005C6E52" w:rsidRPr="00AE48EC" w:rsidTr="000B3EA1">
        <w:trPr>
          <w:trHeight w:val="854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中化兴中石油转运（舟山）有限公司（中化兴中）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浙江省舟山市兴中路1号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浙江省舟山市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岙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山岛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电话：0580-2061786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13906807550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传真：0580-2036444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校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316000</w:t>
            </w:r>
          </w:p>
        </w:tc>
      </w:tr>
      <w:tr w:rsidR="005C6E52" w:rsidRPr="00AE48EC" w:rsidTr="000B3EA1">
        <w:trPr>
          <w:trHeight w:val="1081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洋山申港国际石油储运有限公司（洋山石油）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上海市秦皇岛路32号北外滩G座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上海洋山深水港东港区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电话：021-58208558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13905807559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021-20939020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　　　15921411521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传真：021-68405060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付航杰</w:t>
            </w:r>
            <w:proofErr w:type="gramEnd"/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朱云峰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200122</w:t>
            </w:r>
          </w:p>
        </w:tc>
      </w:tr>
      <w:tr w:rsidR="005C6E52" w:rsidRPr="00AE48EC" w:rsidTr="000B3EA1">
        <w:trPr>
          <w:trHeight w:val="1655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浙江海洋石油仓储有限公司（海洋仓储）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浙江省舟山市定海区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岑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港镇海洋化工工业园区22号（烟墩）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浙江省舟山市定海区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岑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港镇海洋化工工业园区22号（烟墩）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720" w:hangingChars="400" w:hanging="72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电话：0580-8710828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0580-8710858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Chars="172" w:left="541" w:hangingChars="100" w:hanging="18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13857205955 15005808007 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传真：0580-8710858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0580-8710777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丁荣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杨斌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316053</w:t>
            </w:r>
          </w:p>
        </w:tc>
      </w:tr>
      <w:tr w:rsidR="005C6E52" w:rsidRPr="00AE48EC" w:rsidTr="000B3EA1">
        <w:trPr>
          <w:trHeight w:val="123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上海百联石化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物流有限公司（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百联油库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上海市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金山区州工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路158号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上海市</w:t>
            </w:r>
            <w:proofErr w:type="gramStart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金山区州工</w:t>
            </w:r>
            <w:proofErr w:type="gramEnd"/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路158号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电话：021-57252016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　　　13917389262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ind w:left="540" w:hangingChars="300" w:hanging="540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　　　15921301863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传真：021-67250178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曹文艳</w:t>
            </w:r>
          </w:p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毛雪萍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E52" w:rsidRPr="00AE48EC" w:rsidRDefault="005C6E52" w:rsidP="000B3EA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 w:cs="仿宋_GB2312"/>
                <w:sz w:val="18"/>
                <w:szCs w:val="18"/>
              </w:rPr>
            </w:pPr>
            <w:r w:rsidRPr="00AE48EC">
              <w:rPr>
                <w:rFonts w:ascii="仿宋" w:eastAsia="仿宋" w:hAnsi="仿宋" w:cs="仿宋_GB2312" w:hint="eastAsia"/>
                <w:sz w:val="18"/>
                <w:szCs w:val="18"/>
              </w:rPr>
              <w:t>201507</w:t>
            </w:r>
          </w:p>
        </w:tc>
      </w:tr>
    </w:tbl>
    <w:p w:rsidR="00DD34D7" w:rsidRDefault="00DD34D7"/>
    <w:sectPr w:rsidR="00DD34D7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E52"/>
    <w:rsid w:val="00355624"/>
    <w:rsid w:val="005C6E52"/>
    <w:rsid w:val="008D7951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1">
    <w:name w:val="CM11"/>
    <w:basedOn w:val="a"/>
    <w:next w:val="a"/>
    <w:rsid w:val="005C6E52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SHFE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2017-04-10T00:47:00Z</dcterms:created>
  <dcterms:modified xsi:type="dcterms:W3CDTF">2017-04-10T00:48:00Z</dcterms:modified>
</cp:coreProperties>
</file>