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99" w:rsidRDefault="00B32799" w:rsidP="00B32799">
      <w:pPr>
        <w:spacing w:line="440" w:lineRule="exact"/>
        <w:rPr>
          <w:rFonts w:eastAsia="方正大标宋简体" w:hint="eastAsia"/>
          <w:color w:val="000000"/>
          <w:sz w:val="42"/>
          <w:szCs w:val="42"/>
        </w:rPr>
      </w:pPr>
      <w:r>
        <w:rPr>
          <w:rFonts w:eastAsia="方正大标宋简体" w:hint="eastAsia"/>
          <w:color w:val="000000"/>
          <w:sz w:val="42"/>
          <w:szCs w:val="42"/>
        </w:rPr>
        <w:t>附件</w:t>
      </w:r>
      <w:r>
        <w:rPr>
          <w:rFonts w:eastAsia="方正大标宋简体" w:hint="eastAsia"/>
          <w:color w:val="000000"/>
          <w:sz w:val="42"/>
          <w:szCs w:val="42"/>
        </w:rPr>
        <w:t>3</w:t>
      </w:r>
    </w:p>
    <w:p w:rsidR="00B32799" w:rsidRDefault="00B32799" w:rsidP="00B32799">
      <w:pPr>
        <w:spacing w:line="440" w:lineRule="exact"/>
        <w:rPr>
          <w:rFonts w:eastAsia="方正大标宋简体" w:hint="eastAsia"/>
          <w:color w:val="000000"/>
          <w:sz w:val="42"/>
          <w:szCs w:val="42"/>
        </w:rPr>
      </w:pPr>
    </w:p>
    <w:p w:rsidR="00B32799" w:rsidRDefault="00B32799" w:rsidP="00B32799">
      <w:pPr>
        <w:jc w:val="center"/>
        <w:rPr>
          <w:rFonts w:ascii="方正大标宋简体" w:eastAsia="方正大标宋简体" w:hAnsi="仿宋" w:hint="eastAsia"/>
          <w:sz w:val="42"/>
          <w:szCs w:val="42"/>
        </w:rPr>
      </w:pPr>
      <w:r w:rsidRPr="003F4627">
        <w:rPr>
          <w:rFonts w:ascii="方正大标宋简体" w:eastAsia="方正大标宋简体" w:hAnsi="仿宋" w:hint="eastAsia"/>
          <w:sz w:val="42"/>
          <w:szCs w:val="42"/>
        </w:rPr>
        <w:t>考场规则</w:t>
      </w:r>
    </w:p>
    <w:p w:rsidR="00B32799" w:rsidRPr="003F4627" w:rsidRDefault="00B32799" w:rsidP="00B32799">
      <w:pPr>
        <w:jc w:val="center"/>
        <w:rPr>
          <w:rFonts w:ascii="方正大标宋简体" w:eastAsia="方正大标宋简体" w:hAnsi="仿宋" w:hint="eastAsia"/>
          <w:sz w:val="42"/>
          <w:szCs w:val="42"/>
        </w:rPr>
      </w:pPr>
    </w:p>
    <w:p w:rsidR="00B32799" w:rsidRPr="003F4627" w:rsidRDefault="00B32799" w:rsidP="00B32799">
      <w:pPr>
        <w:snapToGrid w:val="0"/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3F4627">
        <w:rPr>
          <w:rFonts w:eastAsia="方正仿宋简体"/>
          <w:sz w:val="30"/>
          <w:szCs w:val="30"/>
        </w:rPr>
        <w:t>一、考试人员于考试开始前</w:t>
      </w:r>
      <w:r w:rsidRPr="003F4627">
        <w:rPr>
          <w:rFonts w:eastAsia="方正仿宋简体"/>
          <w:sz w:val="30"/>
          <w:szCs w:val="30"/>
        </w:rPr>
        <w:t>5</w:t>
      </w:r>
      <w:r w:rsidRPr="003F4627">
        <w:rPr>
          <w:rFonts w:eastAsia="方正仿宋简体"/>
          <w:sz w:val="30"/>
          <w:szCs w:val="30"/>
        </w:rPr>
        <w:t>分钟凭身份证进入考场，根据实名席卡对号入座。</w:t>
      </w:r>
      <w:r w:rsidRPr="003F4627">
        <w:rPr>
          <w:rFonts w:eastAsia="方正仿宋简体"/>
          <w:sz w:val="30"/>
          <w:szCs w:val="30"/>
        </w:rPr>
        <w:t xml:space="preserve"> </w:t>
      </w:r>
    </w:p>
    <w:p w:rsidR="00B32799" w:rsidRPr="003F4627" w:rsidRDefault="00B32799" w:rsidP="00B32799">
      <w:pPr>
        <w:snapToGrid w:val="0"/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3F4627">
        <w:rPr>
          <w:rFonts w:eastAsia="方正仿宋简体"/>
          <w:sz w:val="30"/>
          <w:szCs w:val="30"/>
        </w:rPr>
        <w:t>二、本次考试全部采取闭卷方式进行。考试期间，必须保持安静，禁止吸烟，考试人员不得窥视他人考卷，不得互相交流、传递物品。</w:t>
      </w:r>
    </w:p>
    <w:p w:rsidR="00B32799" w:rsidRPr="003F4627" w:rsidRDefault="00B32799" w:rsidP="00B32799">
      <w:pPr>
        <w:snapToGrid w:val="0"/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3F4627">
        <w:rPr>
          <w:rFonts w:eastAsia="方正仿宋简体"/>
          <w:sz w:val="30"/>
          <w:szCs w:val="30"/>
        </w:rPr>
        <w:t>三、考试开始后，考试人员必须首先阅读诚信考试承诺规定，在试卷规定的位置勾选相关选项并准确填写本人姓名、单位名称及所报考科目。</w:t>
      </w:r>
    </w:p>
    <w:p w:rsidR="00B32799" w:rsidRPr="003F4627" w:rsidRDefault="00B32799" w:rsidP="00B32799">
      <w:pPr>
        <w:snapToGrid w:val="0"/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3F4627">
        <w:rPr>
          <w:rFonts w:eastAsia="方正仿宋简体"/>
          <w:sz w:val="30"/>
          <w:szCs w:val="30"/>
        </w:rPr>
        <w:t xml:space="preserve">四、不得要求监考人员解释试题，如遇到试题错误等问题，应及时向现场监考人员反馈。　　</w:t>
      </w:r>
    </w:p>
    <w:p w:rsidR="00B32799" w:rsidRPr="00D47E4B" w:rsidRDefault="00B32799" w:rsidP="00B32799">
      <w:pPr>
        <w:snapToGrid w:val="0"/>
        <w:spacing w:line="560" w:lineRule="exact"/>
        <w:ind w:firstLineChars="200" w:firstLine="600"/>
        <w:rPr>
          <w:rFonts w:ascii="方正仿宋简体" w:eastAsia="方正仿宋简体" w:hAnsi="仿宋"/>
          <w:sz w:val="30"/>
          <w:szCs w:val="30"/>
        </w:rPr>
      </w:pPr>
      <w:r w:rsidRPr="003F4627">
        <w:rPr>
          <w:rFonts w:eastAsia="方正仿宋简体"/>
          <w:sz w:val="30"/>
          <w:szCs w:val="30"/>
        </w:rPr>
        <w:t>五、考试时间截止后，考试人员应立即停止答题，提交考卷。经监考人员清点无误后，方可离开考场。</w:t>
      </w:r>
    </w:p>
    <w:p w:rsidR="00370BBC" w:rsidRPr="00B32799" w:rsidRDefault="00B32799" w:rsidP="00B32799"/>
    <w:sectPr w:rsidR="00370BBC" w:rsidRPr="00B32799" w:rsidSect="00E01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46F6"/>
    <w:rsid w:val="00061E62"/>
    <w:rsid w:val="000E1E66"/>
    <w:rsid w:val="006046F6"/>
    <w:rsid w:val="0085423A"/>
    <w:rsid w:val="00B32799"/>
    <w:rsid w:val="00E0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6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46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>SHFE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朱凤侠</dc:creator>
  <cp:lastModifiedBy>朱凤侠</cp:lastModifiedBy>
  <cp:revision>2</cp:revision>
  <dcterms:created xsi:type="dcterms:W3CDTF">2018-12-18T07:24:00Z</dcterms:created>
  <dcterms:modified xsi:type="dcterms:W3CDTF">2018-12-18T07:24:00Z</dcterms:modified>
</cp:coreProperties>
</file>