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7E" w:rsidRDefault="00D84868" w:rsidP="0097097E">
      <w:pPr>
        <w:jc w:val="left"/>
        <w:rPr>
          <w:rFonts w:eastAsia="方正大标宋简体" w:hint="eastAsia"/>
          <w:sz w:val="42"/>
          <w:szCs w:val="42"/>
        </w:rPr>
      </w:pPr>
      <w:bookmarkStart w:id="0" w:name="_GoBack"/>
      <w:bookmarkEnd w:id="0"/>
      <w:r w:rsidRPr="00DB3094">
        <w:rPr>
          <w:rFonts w:eastAsia="方正大标宋简体"/>
          <w:sz w:val="42"/>
          <w:szCs w:val="42"/>
        </w:rPr>
        <w:t>附件</w:t>
      </w:r>
      <w:r w:rsidRPr="00DB3094">
        <w:rPr>
          <w:rFonts w:eastAsia="方正大标宋简体"/>
          <w:sz w:val="42"/>
          <w:szCs w:val="42"/>
        </w:rPr>
        <w:t>2</w:t>
      </w:r>
      <w:r w:rsidRPr="00DB3094">
        <w:rPr>
          <w:rFonts w:eastAsia="方正大标宋简体"/>
          <w:sz w:val="42"/>
          <w:szCs w:val="42"/>
        </w:rPr>
        <w:t>：</w:t>
      </w:r>
    </w:p>
    <w:p w:rsidR="00D84868" w:rsidRPr="0097097E" w:rsidRDefault="0097097E" w:rsidP="0097097E">
      <w:pPr>
        <w:jc w:val="center"/>
        <w:rPr>
          <w:rFonts w:ascii="方正大标宋简体" w:eastAsia="方正大标宋简体"/>
          <w:sz w:val="42"/>
          <w:szCs w:val="42"/>
        </w:rPr>
      </w:pPr>
      <w:r w:rsidRPr="00B5181B">
        <w:rPr>
          <w:rFonts w:ascii="方正大标宋简体" w:eastAsia="方正大标宋简体" w:hint="eastAsia"/>
          <w:sz w:val="42"/>
          <w:szCs w:val="42"/>
        </w:rPr>
        <w:t>我所指定的其他交割仓库</w:t>
      </w:r>
    </w:p>
    <w:tbl>
      <w:tblPr>
        <w:tblpPr w:leftFromText="180" w:rightFromText="180" w:vertAnchor="text" w:horzAnchor="page" w:tblpX="833" w:tblpY="684"/>
        <w:tblOverlap w:val="never"/>
        <w:tblW w:w="104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61"/>
        <w:gridCol w:w="3174"/>
        <w:gridCol w:w="1851"/>
        <w:gridCol w:w="1567"/>
      </w:tblGrid>
      <w:tr w:rsidR="00D84868" w:rsidRPr="00DB3094" w:rsidTr="003C5CD7">
        <w:trPr>
          <w:trHeight w:val="604"/>
        </w:trPr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上海国储天威仓储有限公司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上海市嘉定区黄渡</w:t>
            </w:r>
            <w:proofErr w:type="gramStart"/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工业园区星塔路</w:t>
            </w:r>
            <w:proofErr w:type="gramEnd"/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1289</w:t>
            </w: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号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铜、铝、锌、铅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标准价</w:t>
            </w:r>
          </w:p>
        </w:tc>
      </w:tr>
      <w:tr w:rsidR="00D84868" w:rsidRPr="00DB3094" w:rsidTr="003C5CD7">
        <w:trPr>
          <w:trHeight w:val="330"/>
        </w:trPr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spacing w:line="280" w:lineRule="exact"/>
              <w:jc w:val="center"/>
              <w:rPr>
                <w:rFonts w:eastAsia="方正仿宋简体"/>
                <w:color w:val="212121"/>
                <w:szCs w:val="21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上海市外高桥保税区荷丹路</w:t>
            </w: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68</w:t>
            </w: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号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铜、铝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标准价</w:t>
            </w:r>
          </w:p>
        </w:tc>
      </w:tr>
      <w:tr w:rsidR="00D84868" w:rsidRPr="00DB3094" w:rsidTr="003C5CD7">
        <w:trPr>
          <w:trHeight w:val="519"/>
        </w:trPr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spacing w:line="280" w:lineRule="exact"/>
              <w:jc w:val="center"/>
              <w:rPr>
                <w:rFonts w:eastAsia="方正仿宋简体"/>
                <w:color w:val="212121"/>
                <w:szCs w:val="21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上海市浦东新区同顺大道</w:t>
            </w: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1111</w:t>
            </w: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号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标准价</w:t>
            </w:r>
          </w:p>
        </w:tc>
      </w:tr>
      <w:tr w:rsidR="00D84868" w:rsidRPr="00DB3094" w:rsidTr="003C5CD7">
        <w:trPr>
          <w:trHeight w:val="427"/>
        </w:trPr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中储发展股份有限公司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上海宝山区铁山路</w:t>
            </w: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495</w:t>
            </w: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号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铜、铝、锌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标准价</w:t>
            </w:r>
          </w:p>
        </w:tc>
      </w:tr>
      <w:tr w:rsidR="00D84868" w:rsidRPr="00DB3094" w:rsidTr="003C5CD7">
        <w:trPr>
          <w:trHeight w:val="433"/>
        </w:trPr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spacing w:line="280" w:lineRule="exact"/>
              <w:jc w:val="center"/>
              <w:rPr>
                <w:rFonts w:eastAsia="方正仿宋简体"/>
                <w:color w:val="212121"/>
                <w:szCs w:val="21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上海市宝山</w:t>
            </w:r>
            <w:proofErr w:type="gramStart"/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区宝杨路</w:t>
            </w:r>
            <w:proofErr w:type="gramEnd"/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2069</w:t>
            </w: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号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标准价</w:t>
            </w:r>
          </w:p>
        </w:tc>
      </w:tr>
      <w:tr w:rsidR="00D84868" w:rsidRPr="00DB3094" w:rsidTr="003C5CD7">
        <w:trPr>
          <w:trHeight w:val="411"/>
        </w:trPr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spacing w:line="280" w:lineRule="exact"/>
              <w:jc w:val="center"/>
              <w:rPr>
                <w:rFonts w:eastAsia="方正仿宋简体"/>
                <w:color w:val="212121"/>
                <w:szCs w:val="21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上海市宝山区南大路</w:t>
            </w: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257</w:t>
            </w: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号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铜、铝、锌、铅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标准价</w:t>
            </w:r>
          </w:p>
        </w:tc>
      </w:tr>
      <w:tr w:rsidR="00D84868" w:rsidRPr="00DB3094" w:rsidTr="003C5CD7">
        <w:trPr>
          <w:trHeight w:val="430"/>
        </w:trPr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spacing w:line="280" w:lineRule="exact"/>
              <w:jc w:val="center"/>
              <w:rPr>
                <w:rFonts w:eastAsia="方正仿宋简体"/>
                <w:color w:val="212121"/>
                <w:szCs w:val="21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上海市宝山区南大路</w:t>
            </w: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310</w:t>
            </w: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号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铜、铝、锌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标准价</w:t>
            </w:r>
          </w:p>
        </w:tc>
      </w:tr>
      <w:tr w:rsidR="00D84868" w:rsidRPr="00DB3094" w:rsidTr="003C5CD7">
        <w:trPr>
          <w:trHeight w:val="422"/>
        </w:trPr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spacing w:line="280" w:lineRule="exact"/>
              <w:jc w:val="center"/>
              <w:rPr>
                <w:rFonts w:eastAsia="方正仿宋简体"/>
                <w:color w:val="212121"/>
                <w:szCs w:val="21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333333"/>
                <w:szCs w:val="21"/>
              </w:rPr>
            </w:pPr>
            <w:r w:rsidRPr="00DB3094">
              <w:rPr>
                <w:rFonts w:eastAsia="方正仿宋简体"/>
                <w:color w:val="333333"/>
                <w:kern w:val="0"/>
                <w:szCs w:val="21"/>
              </w:rPr>
              <w:t>上海市宝山区南大路</w:t>
            </w:r>
            <w:r w:rsidRPr="00DB3094">
              <w:rPr>
                <w:rFonts w:eastAsia="方正仿宋简体"/>
                <w:color w:val="333333"/>
                <w:kern w:val="0"/>
                <w:szCs w:val="21"/>
              </w:rPr>
              <w:t>137</w:t>
            </w:r>
            <w:r w:rsidRPr="00DB3094">
              <w:rPr>
                <w:rFonts w:eastAsia="方正仿宋简体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 w:rsidRPr="00DB3094">
              <w:rPr>
                <w:rFonts w:eastAsia="方正仿宋简体"/>
                <w:color w:val="000000"/>
                <w:kern w:val="0"/>
                <w:szCs w:val="21"/>
              </w:rPr>
              <w:t>铝、铅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标准价</w:t>
            </w:r>
          </w:p>
        </w:tc>
      </w:tr>
      <w:tr w:rsidR="00D84868" w:rsidRPr="00DB3094" w:rsidTr="003C5CD7">
        <w:trPr>
          <w:trHeight w:val="428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proofErr w:type="gramStart"/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上港物流</w:t>
            </w:r>
            <w:proofErr w:type="gramEnd"/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金属仓储（上海）有限公司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上海市宝山区安达路</w:t>
            </w: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240</w:t>
            </w: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号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铜、铝、锌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标准价</w:t>
            </w:r>
          </w:p>
        </w:tc>
      </w:tr>
      <w:tr w:rsidR="00D84868" w:rsidRPr="00DB3094" w:rsidTr="003C5CD7">
        <w:trPr>
          <w:trHeight w:val="434"/>
        </w:trPr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上海裕</w:t>
            </w:r>
            <w:proofErr w:type="gramStart"/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强供应</w:t>
            </w:r>
            <w:proofErr w:type="gramEnd"/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链管理有限公司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上海市闵行区剑川路</w:t>
            </w: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2222</w:t>
            </w: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号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铜、铝、锌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标准价</w:t>
            </w:r>
          </w:p>
        </w:tc>
      </w:tr>
      <w:tr w:rsidR="00D84868" w:rsidRPr="00DB3094" w:rsidTr="003C5CD7">
        <w:trPr>
          <w:trHeight w:val="426"/>
        </w:trPr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spacing w:line="280" w:lineRule="exact"/>
              <w:jc w:val="center"/>
              <w:rPr>
                <w:rFonts w:eastAsia="方正仿宋简体"/>
                <w:color w:val="212121"/>
                <w:szCs w:val="21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上海市共和新路</w:t>
            </w: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3501</w:t>
            </w: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号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标准价</w:t>
            </w:r>
          </w:p>
        </w:tc>
      </w:tr>
      <w:tr w:rsidR="00D84868" w:rsidRPr="00DB3094" w:rsidTr="003C5CD7">
        <w:trPr>
          <w:trHeight w:val="431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上海同盛物流园区投资开发有限公司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上海市</w:t>
            </w:r>
            <w:proofErr w:type="gramStart"/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松江区书海路</w:t>
            </w:r>
            <w:proofErr w:type="gramEnd"/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1351</w:t>
            </w: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号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铜、铝、锌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标准价</w:t>
            </w:r>
          </w:p>
        </w:tc>
      </w:tr>
      <w:tr w:rsidR="00D84868" w:rsidRPr="00DB3094" w:rsidTr="003C5CD7">
        <w:trPr>
          <w:trHeight w:val="423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中国外运华东有限公司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上海市逸仙路</w:t>
            </w: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4088</w:t>
            </w: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号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铜、铝、锌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 w:rsidRPr="00DB3094">
              <w:rPr>
                <w:rFonts w:eastAsia="方正仿宋简体"/>
                <w:color w:val="000000"/>
                <w:kern w:val="0"/>
                <w:szCs w:val="21"/>
              </w:rPr>
              <w:t>标准价</w:t>
            </w:r>
          </w:p>
        </w:tc>
      </w:tr>
      <w:tr w:rsidR="00D84868" w:rsidRPr="00DB3094" w:rsidTr="003C5CD7">
        <w:trPr>
          <w:trHeight w:val="416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中海华东物流有限公司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 w:rsidRPr="00DB3094">
              <w:rPr>
                <w:rFonts w:eastAsia="方正仿宋简体"/>
                <w:color w:val="000000"/>
                <w:kern w:val="0"/>
                <w:szCs w:val="21"/>
              </w:rPr>
              <w:t>上海市宝山</w:t>
            </w:r>
            <w:proofErr w:type="gramStart"/>
            <w:r w:rsidRPr="00DB3094">
              <w:rPr>
                <w:rFonts w:eastAsia="方正仿宋简体"/>
                <w:color w:val="000000"/>
                <w:kern w:val="0"/>
                <w:szCs w:val="21"/>
              </w:rPr>
              <w:t>区宝杨路</w:t>
            </w:r>
            <w:proofErr w:type="gramEnd"/>
            <w:r w:rsidRPr="00DB3094">
              <w:rPr>
                <w:rFonts w:eastAsia="方正仿宋简体"/>
                <w:color w:val="000000"/>
                <w:kern w:val="0"/>
                <w:szCs w:val="21"/>
              </w:rPr>
              <w:t>2249</w:t>
            </w:r>
            <w:r w:rsidRPr="00DB3094">
              <w:rPr>
                <w:rFonts w:eastAsia="方正仿宋简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 w:rsidRPr="00DB3094">
              <w:rPr>
                <w:rFonts w:eastAsia="方正仿宋简体"/>
                <w:color w:val="000000"/>
                <w:kern w:val="0"/>
                <w:szCs w:val="21"/>
              </w:rPr>
              <w:t>铜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 w:rsidRPr="00DB3094">
              <w:rPr>
                <w:rFonts w:eastAsia="方正仿宋简体"/>
                <w:color w:val="000000"/>
                <w:kern w:val="0"/>
                <w:szCs w:val="21"/>
              </w:rPr>
              <w:t>标准价</w:t>
            </w:r>
          </w:p>
        </w:tc>
      </w:tr>
      <w:tr w:rsidR="00D84868" w:rsidRPr="00DB3094" w:rsidTr="003C5CD7">
        <w:trPr>
          <w:trHeight w:val="436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212121"/>
                <w:szCs w:val="21"/>
              </w:rPr>
            </w:pPr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上海洋山保税港区</w:t>
            </w:r>
            <w:proofErr w:type="gramStart"/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世</w:t>
            </w:r>
            <w:proofErr w:type="gramEnd"/>
            <w:r w:rsidRPr="00DB3094">
              <w:rPr>
                <w:rFonts w:eastAsia="方正仿宋简体"/>
                <w:color w:val="212121"/>
                <w:kern w:val="0"/>
                <w:szCs w:val="21"/>
              </w:rPr>
              <w:t>天威物流有限公司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 w:rsidRPr="00DB3094">
              <w:rPr>
                <w:rFonts w:eastAsia="方正仿宋简体"/>
                <w:color w:val="000000"/>
                <w:kern w:val="0"/>
                <w:szCs w:val="21"/>
              </w:rPr>
              <w:t>上海市浦东新区海旺路</w:t>
            </w:r>
            <w:r w:rsidRPr="00DB3094">
              <w:rPr>
                <w:rFonts w:eastAsia="方正仿宋简体"/>
                <w:color w:val="000000"/>
                <w:kern w:val="0"/>
                <w:szCs w:val="21"/>
              </w:rPr>
              <w:t>288</w:t>
            </w:r>
            <w:r w:rsidRPr="00DB3094">
              <w:rPr>
                <w:rFonts w:eastAsia="方正仿宋简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 w:rsidRPr="00DB3094">
              <w:rPr>
                <w:rFonts w:eastAsia="方正仿宋简体"/>
                <w:color w:val="000000"/>
                <w:kern w:val="0"/>
                <w:szCs w:val="21"/>
              </w:rPr>
              <w:t>铜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 w:rsidRPr="00DB3094">
              <w:rPr>
                <w:rFonts w:eastAsia="方正仿宋简体"/>
                <w:color w:val="000000"/>
                <w:kern w:val="0"/>
                <w:szCs w:val="21"/>
              </w:rPr>
              <w:t>标准价</w:t>
            </w:r>
          </w:p>
        </w:tc>
      </w:tr>
      <w:tr w:rsidR="00D84868" w:rsidRPr="00DB3094" w:rsidTr="003C5CD7">
        <w:trPr>
          <w:trHeight w:val="428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333333"/>
                <w:szCs w:val="21"/>
              </w:rPr>
            </w:pPr>
            <w:r w:rsidRPr="00DB3094">
              <w:rPr>
                <w:rFonts w:eastAsia="方正仿宋简体"/>
                <w:color w:val="333333"/>
                <w:kern w:val="0"/>
                <w:szCs w:val="21"/>
              </w:rPr>
              <w:t>上海添马行物流有限公司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333333"/>
                <w:szCs w:val="21"/>
              </w:rPr>
            </w:pPr>
            <w:r w:rsidRPr="00DB3094">
              <w:rPr>
                <w:rFonts w:eastAsia="方正仿宋简体"/>
                <w:color w:val="333333"/>
                <w:kern w:val="0"/>
                <w:szCs w:val="21"/>
              </w:rPr>
              <w:t>上海市松江区车新公路</w:t>
            </w:r>
            <w:r w:rsidRPr="00DB3094">
              <w:rPr>
                <w:rFonts w:eastAsia="方正仿宋简体"/>
                <w:color w:val="333333"/>
                <w:kern w:val="0"/>
                <w:szCs w:val="21"/>
              </w:rPr>
              <w:t>518-1</w:t>
            </w:r>
            <w:r w:rsidRPr="00DB3094">
              <w:rPr>
                <w:rFonts w:eastAsia="方正仿宋简体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 w:rsidRPr="00DB3094">
              <w:rPr>
                <w:rFonts w:eastAsia="方正仿宋简体"/>
                <w:color w:val="000000"/>
                <w:kern w:val="0"/>
                <w:szCs w:val="21"/>
              </w:rPr>
              <w:t>铝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 w:rsidRPr="00DB3094">
              <w:rPr>
                <w:rFonts w:eastAsia="方正仿宋简体"/>
                <w:color w:val="000000"/>
                <w:kern w:val="0"/>
                <w:szCs w:val="21"/>
              </w:rPr>
              <w:t>标准价</w:t>
            </w:r>
          </w:p>
        </w:tc>
      </w:tr>
      <w:tr w:rsidR="00D84868" w:rsidRPr="00DB3094" w:rsidTr="003C5CD7">
        <w:trPr>
          <w:trHeight w:val="434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333333"/>
                <w:szCs w:val="21"/>
              </w:rPr>
            </w:pPr>
            <w:r w:rsidRPr="00DB3094">
              <w:rPr>
                <w:rFonts w:eastAsia="方正仿宋简体"/>
                <w:color w:val="333333"/>
                <w:kern w:val="0"/>
                <w:szCs w:val="21"/>
              </w:rPr>
              <w:t>上海全胜物流股份有限公司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333333"/>
                <w:szCs w:val="21"/>
              </w:rPr>
            </w:pPr>
            <w:r w:rsidRPr="00DB3094">
              <w:rPr>
                <w:rFonts w:eastAsia="方正仿宋简体"/>
                <w:color w:val="333333"/>
                <w:kern w:val="0"/>
                <w:szCs w:val="21"/>
              </w:rPr>
              <w:t>上海市宝山区江杨南路</w:t>
            </w:r>
            <w:r w:rsidRPr="00DB3094">
              <w:rPr>
                <w:rFonts w:eastAsia="方正仿宋简体"/>
                <w:color w:val="333333"/>
                <w:kern w:val="0"/>
                <w:szCs w:val="21"/>
              </w:rPr>
              <w:t>1347</w:t>
            </w:r>
            <w:r w:rsidRPr="00DB3094">
              <w:rPr>
                <w:rFonts w:eastAsia="方正仿宋简体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 w:rsidRPr="00DB3094">
              <w:rPr>
                <w:rFonts w:eastAsia="方正仿宋简体"/>
                <w:color w:val="000000"/>
                <w:kern w:val="0"/>
                <w:szCs w:val="21"/>
              </w:rPr>
              <w:t>铝、锌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68" w:rsidRPr="00DB3094" w:rsidRDefault="00D84868" w:rsidP="003C5CD7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333333"/>
                <w:szCs w:val="21"/>
              </w:rPr>
            </w:pPr>
            <w:r w:rsidRPr="00DB3094">
              <w:rPr>
                <w:rFonts w:eastAsia="方正仿宋简体"/>
                <w:color w:val="333333"/>
                <w:kern w:val="0"/>
                <w:szCs w:val="21"/>
              </w:rPr>
              <w:t>标准价</w:t>
            </w:r>
          </w:p>
        </w:tc>
      </w:tr>
    </w:tbl>
    <w:p w:rsidR="00D84868" w:rsidRPr="00B5181B" w:rsidRDefault="00D84868" w:rsidP="00D84868">
      <w:pPr>
        <w:spacing w:line="560" w:lineRule="exact"/>
      </w:pPr>
    </w:p>
    <w:p w:rsidR="00370BBC" w:rsidRPr="00D84868" w:rsidRDefault="00FF5078" w:rsidP="00D84868"/>
    <w:sectPr w:rsidR="00370BBC" w:rsidRPr="00D84868" w:rsidSect="00F8568C">
      <w:footerReference w:type="even" r:id="rId7"/>
      <w:footerReference w:type="default" r:id="rId8"/>
      <w:pgSz w:w="11906" w:h="16838"/>
      <w:pgMar w:top="2098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78" w:rsidRDefault="00FF5078">
      <w:r>
        <w:separator/>
      </w:r>
    </w:p>
  </w:endnote>
  <w:endnote w:type="continuationSeparator" w:id="0">
    <w:p w:rsidR="00FF5078" w:rsidRDefault="00FF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85" w:rsidRDefault="00D84868" w:rsidP="006441A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47E85" w:rsidRDefault="00FF50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A9" w:rsidRPr="006441A9" w:rsidRDefault="00D84868" w:rsidP="00877D07">
    <w:pPr>
      <w:pStyle w:val="a4"/>
      <w:framePr w:wrap="around" w:vAnchor="text" w:hAnchor="margin" w:xAlign="center" w:y="1"/>
      <w:rPr>
        <w:rStyle w:val="a3"/>
        <w:sz w:val="24"/>
        <w:szCs w:val="24"/>
      </w:rPr>
    </w:pPr>
    <w:r w:rsidRPr="006441A9">
      <w:rPr>
        <w:rStyle w:val="a3"/>
        <w:sz w:val="24"/>
        <w:szCs w:val="24"/>
      </w:rPr>
      <w:fldChar w:fldCharType="begin"/>
    </w:r>
    <w:r w:rsidRPr="006441A9">
      <w:rPr>
        <w:rStyle w:val="a3"/>
        <w:sz w:val="24"/>
        <w:szCs w:val="24"/>
      </w:rPr>
      <w:instrText xml:space="preserve">PAGE  </w:instrText>
    </w:r>
    <w:r w:rsidRPr="006441A9">
      <w:rPr>
        <w:rStyle w:val="a3"/>
        <w:sz w:val="24"/>
        <w:szCs w:val="24"/>
      </w:rPr>
      <w:fldChar w:fldCharType="separate"/>
    </w:r>
    <w:r w:rsidR="0097097E">
      <w:rPr>
        <w:rStyle w:val="a3"/>
        <w:noProof/>
        <w:sz w:val="24"/>
        <w:szCs w:val="24"/>
      </w:rPr>
      <w:t>- 1 -</w:t>
    </w:r>
    <w:r w:rsidRPr="006441A9">
      <w:rPr>
        <w:rStyle w:val="a3"/>
        <w:sz w:val="24"/>
        <w:szCs w:val="24"/>
      </w:rPr>
      <w:fldChar w:fldCharType="end"/>
    </w:r>
  </w:p>
  <w:p w:rsidR="00A27EF7" w:rsidRDefault="00FF5078" w:rsidP="00A27EF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78" w:rsidRDefault="00FF5078">
      <w:r>
        <w:separator/>
      </w:r>
    </w:p>
  </w:footnote>
  <w:footnote w:type="continuationSeparator" w:id="0">
    <w:p w:rsidR="00FF5078" w:rsidRDefault="00FF5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CB9"/>
    <w:rsid w:val="000E1E66"/>
    <w:rsid w:val="005C053F"/>
    <w:rsid w:val="00634CB9"/>
    <w:rsid w:val="0085423A"/>
    <w:rsid w:val="0097097E"/>
    <w:rsid w:val="00D84868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84868"/>
  </w:style>
  <w:style w:type="paragraph" w:styleId="a4">
    <w:name w:val="footer"/>
    <w:basedOn w:val="a"/>
    <w:link w:val="Char"/>
    <w:rsid w:val="00D84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8486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70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7097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>SHFE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郑子函</cp:lastModifiedBy>
  <cp:revision>3</cp:revision>
  <dcterms:created xsi:type="dcterms:W3CDTF">2018-12-25T08:58:00Z</dcterms:created>
  <dcterms:modified xsi:type="dcterms:W3CDTF">2018-12-25T09:18:00Z</dcterms:modified>
</cp:coreProperties>
</file>