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A08" w:rsidRPr="0088125D" w:rsidRDefault="00575A08" w:rsidP="00575A08">
      <w:pPr>
        <w:rPr>
          <w:rFonts w:ascii="华文中宋" w:eastAsia="华文中宋" w:hAnsi="华文中宋"/>
          <w:sz w:val="42"/>
          <w:szCs w:val="42"/>
        </w:rPr>
      </w:pPr>
      <w:bookmarkStart w:id="0" w:name="_GoBack"/>
      <w:bookmarkEnd w:id="0"/>
      <w:r>
        <w:rPr>
          <w:rFonts w:ascii="华文中宋" w:eastAsia="华文中宋" w:hAnsi="华文中宋" w:hint="eastAsia"/>
          <w:b/>
          <w:sz w:val="42"/>
          <w:szCs w:val="42"/>
        </w:rPr>
        <w:t>附件</w:t>
      </w:r>
    </w:p>
    <w:p w:rsidR="00575A08" w:rsidRDefault="00575A08" w:rsidP="00575A08">
      <w:pPr>
        <w:pStyle w:val="1"/>
        <w:adjustRightInd w:val="0"/>
        <w:snapToGrid w:val="0"/>
        <w:spacing w:before="0" w:after="0" w:line="240" w:lineRule="auto"/>
        <w:jc w:val="center"/>
        <w:rPr>
          <w:rFonts w:ascii="华文中宋" w:eastAsia="华文中宋" w:hAnsi="华文中宋"/>
          <w:sz w:val="42"/>
          <w:szCs w:val="42"/>
        </w:rPr>
      </w:pPr>
      <w:r w:rsidRPr="0088125D">
        <w:rPr>
          <w:rFonts w:ascii="华文中宋" w:eastAsia="华文中宋" w:hAnsi="华文中宋" w:hint="eastAsia"/>
          <w:sz w:val="42"/>
          <w:szCs w:val="42"/>
        </w:rPr>
        <w:t>相关品种交易保证金比例和涨跌停板幅度</w:t>
      </w:r>
    </w:p>
    <w:p w:rsidR="00575A08" w:rsidRPr="000D1AC8" w:rsidRDefault="00575A08" w:rsidP="00575A08">
      <w:pPr>
        <w:pStyle w:val="1"/>
        <w:adjustRightInd w:val="0"/>
        <w:snapToGrid w:val="0"/>
        <w:spacing w:before="0" w:after="0" w:line="240" w:lineRule="auto"/>
        <w:jc w:val="center"/>
        <w:rPr>
          <w:rFonts w:ascii="华文中宋" w:eastAsia="华文中宋" w:hAnsi="华文中宋"/>
          <w:sz w:val="42"/>
          <w:szCs w:val="42"/>
          <w:lang w:eastAsia="zh-CN"/>
        </w:rPr>
      </w:pPr>
      <w:r w:rsidRPr="0088125D">
        <w:rPr>
          <w:rFonts w:ascii="华文中宋" w:eastAsia="华文中宋" w:hAnsi="华文中宋" w:hint="eastAsia"/>
          <w:sz w:val="42"/>
          <w:szCs w:val="42"/>
        </w:rPr>
        <w:t>调整一览表</w:t>
      </w:r>
    </w:p>
    <w:p w:rsidR="00575A08" w:rsidRDefault="00575A08" w:rsidP="00575A08">
      <w:pPr>
        <w:jc w:val="center"/>
        <w:rPr>
          <w:rFonts w:eastAsia="方正大标宋简体"/>
          <w:sz w:val="42"/>
          <w:szCs w:val="42"/>
        </w:rPr>
      </w:pPr>
    </w:p>
    <w:tbl>
      <w:tblPr>
        <w:tblW w:w="84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14"/>
        <w:gridCol w:w="1629"/>
        <w:gridCol w:w="1745"/>
        <w:gridCol w:w="1657"/>
        <w:gridCol w:w="1559"/>
      </w:tblGrid>
      <w:tr w:rsidR="00575A08" w:rsidTr="00575A08">
        <w:trPr>
          <w:trHeight w:val="285"/>
          <w:jc w:val="center"/>
        </w:trPr>
        <w:tc>
          <w:tcPr>
            <w:tcW w:w="18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75A08" w:rsidRPr="00A40869" w:rsidRDefault="00575A08" w:rsidP="002C207C">
            <w:pPr>
              <w:widowControl/>
              <w:spacing w:line="400" w:lineRule="exact"/>
              <w:jc w:val="center"/>
              <w:rPr>
                <w:rFonts w:ascii="方正黑体简体" w:eastAsia="方正黑体简体"/>
                <w:b/>
                <w:color w:val="000000"/>
                <w:kern w:val="0"/>
                <w:sz w:val="30"/>
                <w:szCs w:val="30"/>
              </w:rPr>
            </w:pPr>
            <w:r w:rsidRPr="00A40869">
              <w:rPr>
                <w:rFonts w:ascii="方正黑体简体" w:eastAsia="方正黑体简体" w:hint="eastAsia"/>
                <w:b/>
                <w:color w:val="000000"/>
                <w:kern w:val="0"/>
                <w:sz w:val="30"/>
                <w:szCs w:val="30"/>
              </w:rPr>
              <w:t>品种</w:t>
            </w:r>
          </w:p>
        </w:tc>
        <w:tc>
          <w:tcPr>
            <w:tcW w:w="3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75A08" w:rsidRPr="00A40869" w:rsidRDefault="00575A08" w:rsidP="002C207C">
            <w:pPr>
              <w:widowControl/>
              <w:spacing w:line="400" w:lineRule="exact"/>
              <w:jc w:val="center"/>
              <w:rPr>
                <w:rFonts w:ascii="方正黑体简体" w:eastAsia="方正黑体简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方正黑体简体" w:eastAsia="方正黑体简体" w:hint="eastAsia"/>
                <w:b/>
                <w:color w:val="000000"/>
                <w:kern w:val="0"/>
                <w:sz w:val="30"/>
                <w:szCs w:val="30"/>
              </w:rPr>
              <w:t>交易保证金比例（</w:t>
            </w:r>
            <w:r>
              <w:rPr>
                <w:rFonts w:ascii="方正黑体简体" w:eastAsia="方正黑体简体"/>
                <w:b/>
                <w:color w:val="000000"/>
                <w:kern w:val="0"/>
                <w:sz w:val="30"/>
                <w:szCs w:val="30"/>
              </w:rPr>
              <w:t>%）</w:t>
            </w:r>
          </w:p>
        </w:tc>
        <w:tc>
          <w:tcPr>
            <w:tcW w:w="32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75A08" w:rsidRPr="00A40869" w:rsidRDefault="00575A08" w:rsidP="002C207C">
            <w:pPr>
              <w:widowControl/>
              <w:spacing w:line="400" w:lineRule="exact"/>
              <w:jc w:val="center"/>
              <w:rPr>
                <w:rFonts w:ascii="方正黑体简体" w:eastAsia="方正黑体简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方正黑体简体" w:eastAsia="方正黑体简体" w:hint="eastAsia"/>
                <w:b/>
                <w:color w:val="000000"/>
                <w:kern w:val="0"/>
                <w:sz w:val="30"/>
                <w:szCs w:val="30"/>
              </w:rPr>
              <w:t>涨跌停板幅度（%</w:t>
            </w:r>
            <w:r>
              <w:rPr>
                <w:rFonts w:ascii="方正黑体简体" w:eastAsia="方正黑体简体"/>
                <w:b/>
                <w:color w:val="000000"/>
                <w:kern w:val="0"/>
                <w:sz w:val="30"/>
                <w:szCs w:val="30"/>
              </w:rPr>
              <w:t>）</w:t>
            </w:r>
          </w:p>
        </w:tc>
      </w:tr>
      <w:tr w:rsidR="00575A08" w:rsidTr="00575A08">
        <w:trPr>
          <w:trHeight w:val="285"/>
          <w:jc w:val="center"/>
        </w:trPr>
        <w:tc>
          <w:tcPr>
            <w:tcW w:w="18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75A08" w:rsidRPr="00A40869" w:rsidRDefault="00575A08" w:rsidP="002C207C">
            <w:pPr>
              <w:widowControl/>
              <w:jc w:val="left"/>
              <w:rPr>
                <w:rFonts w:ascii="方正黑体简体" w:eastAsia="方正黑体简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75A08" w:rsidRPr="00A40869" w:rsidRDefault="00575A08" w:rsidP="002C207C">
            <w:pPr>
              <w:widowControl/>
              <w:spacing w:line="400" w:lineRule="exact"/>
              <w:jc w:val="center"/>
              <w:rPr>
                <w:rFonts w:ascii="方正黑体简体" w:eastAsia="方正黑体简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方正黑体简体" w:eastAsia="方正黑体简体" w:hint="eastAsia"/>
                <w:b/>
                <w:color w:val="000000"/>
                <w:kern w:val="0"/>
                <w:sz w:val="30"/>
                <w:szCs w:val="30"/>
              </w:rPr>
              <w:t>调整</w:t>
            </w:r>
            <w:r w:rsidRPr="00A40869">
              <w:rPr>
                <w:rFonts w:ascii="方正黑体简体" w:eastAsia="方正黑体简体" w:hint="eastAsia"/>
                <w:b/>
                <w:color w:val="000000"/>
                <w:kern w:val="0"/>
                <w:sz w:val="30"/>
                <w:szCs w:val="30"/>
              </w:rPr>
              <w:t>前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75A08" w:rsidRPr="00A40869" w:rsidRDefault="00575A08" w:rsidP="002C207C">
            <w:pPr>
              <w:widowControl/>
              <w:spacing w:line="400" w:lineRule="exact"/>
              <w:jc w:val="center"/>
              <w:rPr>
                <w:rFonts w:ascii="方正黑体简体" w:eastAsia="方正黑体简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方正黑体简体" w:eastAsia="方正黑体简体" w:hint="eastAsia"/>
                <w:b/>
                <w:color w:val="000000"/>
                <w:kern w:val="0"/>
                <w:sz w:val="30"/>
                <w:szCs w:val="30"/>
              </w:rPr>
              <w:t>调整后</w:t>
            </w:r>
          </w:p>
        </w:tc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75A08" w:rsidRPr="00A40869" w:rsidRDefault="00575A08" w:rsidP="002C207C">
            <w:pPr>
              <w:widowControl/>
              <w:spacing w:line="400" w:lineRule="exact"/>
              <w:jc w:val="center"/>
              <w:rPr>
                <w:rFonts w:ascii="方正黑体简体" w:eastAsia="方正黑体简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方正黑体简体" w:eastAsia="方正黑体简体" w:hint="eastAsia"/>
                <w:b/>
                <w:color w:val="000000"/>
                <w:kern w:val="0"/>
                <w:sz w:val="30"/>
                <w:szCs w:val="30"/>
              </w:rPr>
              <w:t>调整</w:t>
            </w:r>
            <w:r w:rsidRPr="00A40869">
              <w:rPr>
                <w:rFonts w:ascii="方正黑体简体" w:eastAsia="方正黑体简体" w:hint="eastAsia"/>
                <w:b/>
                <w:color w:val="000000"/>
                <w:kern w:val="0"/>
                <w:sz w:val="30"/>
                <w:szCs w:val="30"/>
              </w:rPr>
              <w:t>前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75A08" w:rsidRPr="00A40869" w:rsidRDefault="00575A08" w:rsidP="002C207C">
            <w:pPr>
              <w:widowControl/>
              <w:spacing w:line="400" w:lineRule="exact"/>
              <w:jc w:val="center"/>
              <w:rPr>
                <w:rFonts w:ascii="方正黑体简体" w:eastAsia="方正黑体简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方正黑体简体" w:eastAsia="方正黑体简体" w:hint="eastAsia"/>
                <w:b/>
                <w:color w:val="000000"/>
                <w:kern w:val="0"/>
                <w:sz w:val="30"/>
                <w:szCs w:val="30"/>
              </w:rPr>
              <w:t>调整后</w:t>
            </w:r>
          </w:p>
        </w:tc>
      </w:tr>
      <w:tr w:rsidR="00575A08" w:rsidTr="00575A08">
        <w:trPr>
          <w:trHeight w:val="285"/>
          <w:jc w:val="center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75A08" w:rsidRDefault="00575A08" w:rsidP="00575A08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原油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75A08" w:rsidRPr="0085552D" w:rsidRDefault="00575A08" w:rsidP="002C207C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75A08" w:rsidRPr="006855AF" w:rsidRDefault="00575A08" w:rsidP="002C207C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</w:pPr>
            <w:r w:rsidRPr="006855AF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12</w:t>
            </w:r>
          </w:p>
        </w:tc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75A08" w:rsidRPr="006855AF" w:rsidRDefault="00575A08" w:rsidP="002C207C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</w:pPr>
            <w:r w:rsidRPr="006855AF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75A08" w:rsidRPr="006855AF" w:rsidRDefault="00575A08" w:rsidP="002C207C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</w:pPr>
            <w:r w:rsidRPr="006855AF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10</w:t>
            </w:r>
          </w:p>
        </w:tc>
      </w:tr>
      <w:tr w:rsidR="00575A08" w:rsidTr="00575A08">
        <w:trPr>
          <w:trHeight w:val="285"/>
          <w:jc w:val="center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75A08" w:rsidRDefault="00575A08" w:rsidP="002C207C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低硫燃料油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75A08" w:rsidRPr="0085552D" w:rsidRDefault="00575A08" w:rsidP="002C207C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75A08" w:rsidRPr="006855AF" w:rsidRDefault="00575A08" w:rsidP="002C207C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</w:pPr>
            <w:r w:rsidRPr="006855AF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12</w:t>
            </w:r>
          </w:p>
        </w:tc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75A08" w:rsidRPr="006855AF" w:rsidRDefault="00575A08" w:rsidP="002C207C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</w:pPr>
            <w:r w:rsidRPr="006855AF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75A08" w:rsidRPr="006855AF" w:rsidRDefault="00575A08" w:rsidP="002C207C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</w:pPr>
            <w:r w:rsidRPr="006855AF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10</w:t>
            </w:r>
          </w:p>
        </w:tc>
      </w:tr>
      <w:tr w:rsidR="00575A08" w:rsidTr="00575A08">
        <w:trPr>
          <w:trHeight w:val="285"/>
          <w:jc w:val="center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75A08" w:rsidRDefault="00575A08" w:rsidP="002C207C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20</w:t>
            </w: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号胶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75A08" w:rsidRPr="0085552D" w:rsidRDefault="00575A08" w:rsidP="002C207C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75A08" w:rsidRPr="006855AF" w:rsidRDefault="009B692B" w:rsidP="002C207C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</w:pPr>
            <w:r w:rsidRPr="006855AF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8</w:t>
            </w:r>
          </w:p>
        </w:tc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75A08" w:rsidRPr="006855AF" w:rsidRDefault="00575A08" w:rsidP="002C207C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</w:pPr>
            <w:r w:rsidRPr="006855AF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9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75A08" w:rsidRPr="006855AF" w:rsidRDefault="009B692B" w:rsidP="002C207C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</w:pPr>
            <w:r w:rsidRPr="006855AF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6</w:t>
            </w:r>
          </w:p>
        </w:tc>
      </w:tr>
    </w:tbl>
    <w:p w:rsidR="0016233D" w:rsidRPr="0016233D" w:rsidRDefault="0016233D" w:rsidP="002C36D0">
      <w:pPr>
        <w:widowControl/>
        <w:jc w:val="left"/>
        <w:rPr>
          <w:rFonts w:ascii="Times New Roman" w:eastAsia="方正仿宋简体" w:hAnsi="Times New Roman" w:cs="Times New Roman"/>
          <w:sz w:val="30"/>
          <w:szCs w:val="30"/>
        </w:rPr>
      </w:pPr>
    </w:p>
    <w:sectPr w:rsidR="0016233D" w:rsidRPr="0016233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7A5" w:rsidRDefault="00F967A5" w:rsidP="00A46A75">
      <w:r>
        <w:separator/>
      </w:r>
    </w:p>
  </w:endnote>
  <w:endnote w:type="continuationSeparator" w:id="0">
    <w:p w:rsidR="00F967A5" w:rsidRDefault="00F967A5" w:rsidP="00A46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634191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46A75" w:rsidRDefault="00A46A75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5DE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5DE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46A75" w:rsidRDefault="00A46A7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7A5" w:rsidRDefault="00F967A5" w:rsidP="00A46A75">
      <w:r>
        <w:separator/>
      </w:r>
    </w:p>
  </w:footnote>
  <w:footnote w:type="continuationSeparator" w:id="0">
    <w:p w:rsidR="00F967A5" w:rsidRDefault="00F967A5" w:rsidP="00A46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C38"/>
    <w:rsid w:val="0016233D"/>
    <w:rsid w:val="00257DBE"/>
    <w:rsid w:val="002C36D0"/>
    <w:rsid w:val="002D573E"/>
    <w:rsid w:val="003C61EA"/>
    <w:rsid w:val="00575A08"/>
    <w:rsid w:val="005A5AA5"/>
    <w:rsid w:val="006809FF"/>
    <w:rsid w:val="006855AF"/>
    <w:rsid w:val="00692F13"/>
    <w:rsid w:val="008B599B"/>
    <w:rsid w:val="009B692B"/>
    <w:rsid w:val="009C5EEC"/>
    <w:rsid w:val="00A46A75"/>
    <w:rsid w:val="00AA169B"/>
    <w:rsid w:val="00BA5DEB"/>
    <w:rsid w:val="00C5284F"/>
    <w:rsid w:val="00D55FD9"/>
    <w:rsid w:val="00D80C41"/>
    <w:rsid w:val="00D94817"/>
    <w:rsid w:val="00E6040A"/>
    <w:rsid w:val="00F81C38"/>
    <w:rsid w:val="00F967A5"/>
    <w:rsid w:val="00FC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A065D-45DD-4E2F-A93D-1CE69481B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FD9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6233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6233D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paragraph" w:styleId="a3">
    <w:name w:val="header"/>
    <w:basedOn w:val="a"/>
    <w:link w:val="Char"/>
    <w:uiPriority w:val="99"/>
    <w:unhideWhenUsed/>
    <w:rsid w:val="00A46A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A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A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A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</Words>
  <Characters>105</Characters>
  <Application>Microsoft Office Word</Application>
  <DocSecurity>0</DocSecurity>
  <Lines>1</Lines>
  <Paragraphs>1</Paragraphs>
  <ScaleCrop>false</ScaleCrop>
  <Company>SHFE</Company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赵鑫</dc:creator>
  <cp:keywords/>
  <dc:description/>
  <cp:lastModifiedBy>郑子函</cp:lastModifiedBy>
  <cp:revision>16</cp:revision>
  <dcterms:created xsi:type="dcterms:W3CDTF">2020-03-19T08:34:00Z</dcterms:created>
  <dcterms:modified xsi:type="dcterms:W3CDTF">2020-07-14T09:19:00Z</dcterms:modified>
</cp:coreProperties>
</file>