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E91" w:rsidRDefault="009E6E91" w:rsidP="009E6E91">
      <w:pPr>
        <w:rPr>
          <w:rFonts w:ascii="Times New Roman" w:eastAsia="华文中宋" w:hAnsi="华文中宋" w:cs="Times New Roman"/>
          <w:b/>
          <w:sz w:val="42"/>
          <w:szCs w:val="42"/>
        </w:rPr>
      </w:pPr>
      <w:r>
        <w:rPr>
          <w:rFonts w:ascii="Times New Roman" w:eastAsia="华文中宋" w:hAnsi="华文中宋" w:cs="Times New Roman" w:hint="eastAsia"/>
          <w:b/>
          <w:sz w:val="42"/>
          <w:szCs w:val="42"/>
        </w:rPr>
        <w:t>附件</w:t>
      </w:r>
    </w:p>
    <w:p w:rsidR="009E6E91" w:rsidRDefault="007264CC" w:rsidP="009E6E91">
      <w:pPr>
        <w:jc w:val="center"/>
        <w:rPr>
          <w:rFonts w:ascii="Times New Roman" w:eastAsia="华文中宋" w:hAnsi="华文中宋" w:cs="Times New Roman"/>
          <w:b/>
          <w:sz w:val="42"/>
          <w:szCs w:val="42"/>
        </w:rPr>
      </w:pPr>
      <w:r>
        <w:rPr>
          <w:rFonts w:ascii="Times New Roman" w:eastAsia="华文中宋" w:hAnsi="华文中宋" w:cs="Times New Roman" w:hint="eastAsia"/>
          <w:b/>
          <w:sz w:val="42"/>
          <w:szCs w:val="42"/>
        </w:rPr>
        <w:t>铝、锌期权</w:t>
      </w:r>
      <w:r w:rsidR="009E6E91">
        <w:rPr>
          <w:rFonts w:ascii="Times New Roman" w:eastAsia="华文中宋" w:hAnsi="华文中宋" w:cs="Times New Roman" w:hint="eastAsia"/>
          <w:b/>
          <w:sz w:val="42"/>
          <w:szCs w:val="42"/>
        </w:rPr>
        <w:t>生产系统演练指南</w:t>
      </w:r>
    </w:p>
    <w:p w:rsidR="00D64F59" w:rsidRPr="0027556C" w:rsidRDefault="00D64F59" w:rsidP="00D64F59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一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挂牌</w:t>
      </w:r>
      <w:r w:rsidR="002D139C">
        <w:rPr>
          <w:rFonts w:ascii="方正黑体简体" w:eastAsia="方正黑体简体" w:hAnsi="Times New Roman" w:cs="方正黑体简体" w:hint="eastAsia"/>
          <w:sz w:val="30"/>
          <w:szCs w:val="30"/>
        </w:rPr>
        <w:t>合约月份</w:t>
      </w:r>
    </w:p>
    <w:p w:rsidR="00871087" w:rsidRDefault="00BC0BC5" w:rsidP="00620A32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一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="00F77D4E"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F77D4E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F77D4E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F77D4E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="00F77D4E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F77D4E">
        <w:rPr>
          <w:rFonts w:ascii="Times New Roman" w:eastAsia="方正仿宋简体" w:hAnsi="Times New Roman" w:cs="Times New Roman"/>
          <w:sz w:val="30"/>
          <w:szCs w:val="30"/>
        </w:rPr>
        <w:t>1</w:t>
      </w:r>
      <w:r w:rsidR="00F77D4E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 w:rsidR="00F77D4E">
        <w:rPr>
          <w:rFonts w:ascii="Times New Roman" w:eastAsia="方正仿宋简体" w:hAnsi="Times New Roman" w:cs="方正仿宋简体" w:hint="eastAsia"/>
          <w:sz w:val="30"/>
          <w:szCs w:val="30"/>
        </w:rPr>
        <w:t>（周六）</w:t>
      </w:r>
      <w:r w:rsidR="005C7778">
        <w:rPr>
          <w:rFonts w:ascii="Times New Roman" w:eastAsia="方正仿宋简体" w:hAnsi="Times New Roman" w:cs="方正仿宋简体" w:hint="eastAsia"/>
          <w:sz w:val="30"/>
          <w:szCs w:val="30"/>
        </w:rPr>
        <w:t>测试</w:t>
      </w:r>
    </w:p>
    <w:p w:rsidR="00622D90" w:rsidRPr="001E5013" w:rsidRDefault="00620A32" w:rsidP="00E534DE">
      <w:pPr>
        <w:widowControl/>
        <w:spacing w:line="600" w:lineRule="exact"/>
        <w:ind w:left="840"/>
        <w:rPr>
          <w:rFonts w:ascii="Times New Roman" w:eastAsia="方正仿宋简体" w:hAnsi="Times New Roman" w:cs="方正仿宋简体"/>
          <w:sz w:val="30"/>
          <w:szCs w:val="30"/>
        </w:rPr>
      </w:pPr>
      <w:r w:rsidRPr="001E5013">
        <w:rPr>
          <w:rFonts w:ascii="Times New Roman" w:eastAsia="方正仿宋简体" w:hAnsi="Times New Roman" w:cs="方正仿宋简体" w:hint="eastAsia"/>
          <w:sz w:val="30"/>
          <w:szCs w:val="30"/>
        </w:rPr>
        <w:t>铝期权</w:t>
      </w:r>
      <w:r w:rsidR="002D139C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挂牌</w:t>
      </w:r>
      <w:r w:rsidRPr="001E5013">
        <w:rPr>
          <w:rFonts w:ascii="Times New Roman" w:eastAsia="方正仿宋简体" w:hAnsi="Times New Roman" w:cs="方正仿宋简体" w:hint="eastAsia"/>
          <w:sz w:val="30"/>
          <w:szCs w:val="30"/>
        </w:rPr>
        <w:t>合约</w:t>
      </w:r>
      <w:r w:rsidR="002D139C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月份</w:t>
      </w:r>
      <w:r w:rsidR="00622D90" w:rsidRPr="001E5013">
        <w:rPr>
          <w:rFonts w:ascii="Times New Roman" w:eastAsia="方正仿宋简体" w:hAnsi="Times New Roman" w:cs="方正仿宋简体"/>
          <w:sz w:val="30"/>
          <w:szCs w:val="30"/>
        </w:rPr>
        <w:t>AL2010</w:t>
      </w:r>
      <w:r w:rsidR="00622D90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、</w:t>
      </w:r>
      <w:r w:rsidR="00622D90" w:rsidRPr="001E5013">
        <w:rPr>
          <w:rFonts w:ascii="Times New Roman" w:eastAsia="方正仿宋简体" w:hAnsi="Times New Roman" w:cs="方正仿宋简体"/>
          <w:sz w:val="30"/>
          <w:szCs w:val="30"/>
        </w:rPr>
        <w:t>AL2011</w:t>
      </w:r>
      <w:r w:rsidR="00622D90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、</w:t>
      </w:r>
      <w:r w:rsidR="00622D90" w:rsidRPr="001E5013">
        <w:rPr>
          <w:rFonts w:ascii="Times New Roman" w:eastAsia="方正仿宋简体" w:hAnsi="Times New Roman" w:cs="方正仿宋简体"/>
          <w:sz w:val="30"/>
          <w:szCs w:val="30"/>
        </w:rPr>
        <w:t>AL2012</w:t>
      </w:r>
      <w:r w:rsidR="00622D90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、</w:t>
      </w:r>
      <w:r w:rsidR="00622D90" w:rsidRPr="001E5013">
        <w:rPr>
          <w:rFonts w:ascii="Times New Roman" w:eastAsia="方正仿宋简体" w:hAnsi="Times New Roman" w:cs="方正仿宋简体"/>
          <w:sz w:val="30"/>
          <w:szCs w:val="30"/>
        </w:rPr>
        <w:t>AL2101</w:t>
      </w:r>
      <w:r w:rsidR="001E5013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。锌期权挂牌合约月份</w:t>
      </w:r>
      <w:r w:rsidR="001E5013" w:rsidRPr="001E5013">
        <w:rPr>
          <w:rFonts w:ascii="Times New Roman" w:eastAsia="方正仿宋简体" w:hAnsi="Times New Roman" w:cs="方正仿宋简体"/>
          <w:sz w:val="30"/>
          <w:szCs w:val="30"/>
        </w:rPr>
        <w:t>ZN2010</w:t>
      </w:r>
      <w:r w:rsidR="001E5013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、</w:t>
      </w:r>
      <w:r w:rsidR="001E5013" w:rsidRPr="001E5013">
        <w:rPr>
          <w:rFonts w:ascii="Times New Roman" w:eastAsia="方正仿宋简体" w:hAnsi="Times New Roman" w:cs="方正仿宋简体"/>
          <w:sz w:val="30"/>
          <w:szCs w:val="30"/>
        </w:rPr>
        <w:t>ZN2011</w:t>
      </w:r>
      <w:r w:rsidR="001E5013" w:rsidRPr="001E5013">
        <w:rPr>
          <w:rFonts w:ascii="Times New Roman" w:eastAsia="方正仿宋简体" w:hAnsi="Times New Roman" w:cs="方正仿宋简体" w:hint="eastAsia"/>
          <w:sz w:val="30"/>
          <w:szCs w:val="30"/>
        </w:rPr>
        <w:t>、</w:t>
      </w:r>
      <w:r w:rsidR="001E5013" w:rsidRPr="001E5013">
        <w:rPr>
          <w:rFonts w:ascii="Times New Roman" w:eastAsia="方正仿宋简体" w:hAnsi="Times New Roman" w:cs="方正仿宋简体"/>
          <w:sz w:val="30"/>
          <w:szCs w:val="30"/>
        </w:rPr>
        <w:t>ZN2012</w:t>
      </w:r>
      <w:r w:rsidR="00A74421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:rsidR="000250C0" w:rsidRDefault="007D7979" w:rsidP="000250C0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二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="004B09F7"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4B09F7">
        <w:rPr>
          <w:rFonts w:ascii="Times New Roman" w:eastAsia="方正仿宋简体" w:hAnsi="Times New Roman" w:cs="Times New Roman"/>
          <w:sz w:val="30"/>
          <w:szCs w:val="30"/>
        </w:rPr>
        <w:t>20</w:t>
      </w:r>
      <w:r w:rsidR="004B09F7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4B09F7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="004B09F7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4B09F7"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="004B09F7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 w:rsidR="004B09F7">
        <w:rPr>
          <w:rFonts w:ascii="Times New Roman" w:eastAsia="方正仿宋简体" w:hAnsi="Times New Roman" w:cs="方正仿宋简体" w:hint="eastAsia"/>
          <w:sz w:val="30"/>
          <w:szCs w:val="30"/>
        </w:rPr>
        <w:t>（周日）</w:t>
      </w:r>
      <w:r w:rsidR="008F777E">
        <w:rPr>
          <w:rFonts w:ascii="Times New Roman" w:eastAsia="方正仿宋简体" w:hAnsi="Times New Roman" w:cs="方正仿宋简体" w:hint="eastAsia"/>
          <w:sz w:val="30"/>
          <w:szCs w:val="30"/>
        </w:rPr>
        <w:t>测试</w:t>
      </w:r>
    </w:p>
    <w:p w:rsidR="005C7778" w:rsidRPr="00622D90" w:rsidRDefault="00AB0162" w:rsidP="00E534DE">
      <w:pPr>
        <w:widowControl/>
        <w:spacing w:line="600" w:lineRule="exact"/>
        <w:ind w:left="240" w:firstLineChars="200" w:firstLine="60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挂牌合约月份以当日生产系统挂出的为准。</w:t>
      </w:r>
      <w:r w:rsidR="005C7778">
        <w:t>   </w:t>
      </w:r>
    </w:p>
    <w:p w:rsidR="00D64F59" w:rsidRDefault="00D64F59" w:rsidP="00D64F59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二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>测试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时间安排</w:t>
      </w:r>
    </w:p>
    <w:p w:rsidR="00655824" w:rsidRDefault="00655824" w:rsidP="00655824">
      <w:pPr>
        <w:spacing w:line="560" w:lineRule="exact"/>
        <w:ind w:firstLineChars="100" w:firstLine="3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一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/>
          <w:sz w:val="30"/>
          <w:szCs w:val="30"/>
        </w:rPr>
        <w:t>1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安排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5529"/>
      </w:tblGrid>
      <w:tr w:rsidR="00655824" w:rsidRPr="002B5A7F" w:rsidTr="00F13D3C">
        <w:trPr>
          <w:jc w:val="center"/>
        </w:trPr>
        <w:tc>
          <w:tcPr>
            <w:tcW w:w="2187" w:type="dxa"/>
            <w:shd w:val="clear" w:color="auto" w:fill="A6A6A6"/>
          </w:tcPr>
          <w:p w:rsidR="00655824" w:rsidRPr="002B5A7F" w:rsidRDefault="00655824" w:rsidP="00F13D3C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5529" w:type="dxa"/>
            <w:shd w:val="clear" w:color="auto" w:fill="A6A6A6"/>
          </w:tcPr>
          <w:p w:rsidR="00655824" w:rsidRPr="002B5A7F" w:rsidRDefault="00655824" w:rsidP="00F13D3C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10:15:00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连续交易暂停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10:30:00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11:</w:t>
            </w:r>
            <w:r w:rsidR="008810B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0:00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07C44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11:</w:t>
            </w:r>
            <w:r w:rsidR="008810B0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0-1</w:t>
            </w:r>
            <w:r w:rsidR="00F07C44">
              <w:rPr>
                <w:rFonts w:ascii="Times New Roman" w:eastAsia="方正仿宋简体" w:hAnsi="Times New Roman" w:cs="方正仿宋简体"/>
                <w:sz w:val="30"/>
                <w:szCs w:val="30"/>
              </w:rPr>
              <w:t>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F07C44"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交易所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结算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07C44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F07C44">
              <w:rPr>
                <w:rFonts w:ascii="Times New Roman" w:eastAsia="方正仿宋简体" w:hAnsi="Times New Roman" w:cs="方正仿宋简体"/>
                <w:sz w:val="30"/>
                <w:szCs w:val="30"/>
              </w:rPr>
              <w:t>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 w:rsidR="00F07C44">
              <w:rPr>
                <w:rFonts w:ascii="Times New Roman" w:eastAsia="方正仿宋简体" w:hAnsi="Times New Roman" w:cs="方正仿宋简体"/>
                <w:sz w:val="30"/>
                <w:szCs w:val="30"/>
              </w:rPr>
              <w:t>00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-1</w:t>
            </w:r>
            <w:r w:rsidR="00BB2FFF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4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会员结算，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下载结算文件，核对结算结果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 w:rsidR="00BB2FFF"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4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/>
                <w:sz w:val="30"/>
                <w:szCs w:val="30"/>
              </w:rPr>
              <w:t>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前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会员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向监控中心报送盘后数据</w:t>
            </w:r>
          </w:p>
        </w:tc>
      </w:tr>
    </w:tbl>
    <w:p w:rsidR="00655824" w:rsidRDefault="00655824" w:rsidP="00655824">
      <w:pPr>
        <w:spacing w:line="560" w:lineRule="exact"/>
        <w:ind w:firstLine="42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561A00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1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（周六）测试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采用</w:t>
      </w:r>
      <w:r w:rsidR="00E409A4"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E409A4">
        <w:rPr>
          <w:rFonts w:ascii="Times New Roman" w:eastAsia="方正仿宋简体" w:hAnsi="Times New Roman" w:cs="Times New Roman" w:hint="eastAsia"/>
          <w:sz w:val="30"/>
          <w:szCs w:val="30"/>
        </w:rPr>
        <w:t>30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（周四）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结算后的数据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，模拟</w:t>
      </w:r>
      <w:r w:rsidR="00273A83">
        <w:rPr>
          <w:rFonts w:ascii="Times New Roman" w:eastAsia="方正仿宋简体" w:hAnsi="Times New Roman" w:cs="方正仿宋简体" w:hint="eastAsia"/>
          <w:sz w:val="30"/>
          <w:szCs w:val="30"/>
        </w:rPr>
        <w:t>7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273A83">
        <w:rPr>
          <w:rFonts w:ascii="Times New Roman" w:eastAsia="方正仿宋简体" w:hAnsi="Times New Roman" w:cs="方正仿宋简体" w:hint="eastAsia"/>
          <w:sz w:val="30"/>
          <w:szCs w:val="30"/>
        </w:rPr>
        <w:t>31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日（周五）的日盘交易和结算。</w:t>
      </w:r>
    </w:p>
    <w:p w:rsidR="00655824" w:rsidRDefault="00655824" w:rsidP="00655824">
      <w:pPr>
        <w:spacing w:line="560" w:lineRule="exact"/>
        <w:ind w:firstLineChars="100" w:firstLine="3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 w:rsidR="00BC0BC5">
        <w:rPr>
          <w:rFonts w:ascii="Times New Roman" w:eastAsia="方正仿宋简体" w:hAnsi="Times New Roman" w:cs="方正仿宋简体" w:hint="eastAsia"/>
          <w:sz w:val="30"/>
          <w:szCs w:val="30"/>
        </w:rPr>
        <w:t>二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 w:rsidRPr="00A63CFF">
        <w:rPr>
          <w:rFonts w:ascii="Times New Roman" w:eastAsia="方正仿宋简体" w:hAnsi="Times New Roman" w:cs="Times New Roman"/>
          <w:sz w:val="30"/>
          <w:szCs w:val="30"/>
        </w:rPr>
        <w:t>20</w:t>
      </w:r>
      <w:r>
        <w:rPr>
          <w:rFonts w:ascii="Times New Roman" w:eastAsia="方正仿宋简体" w:hAnsi="Times New Roman" w:cs="Times New Roman"/>
          <w:sz w:val="30"/>
          <w:szCs w:val="30"/>
        </w:rPr>
        <w:t>20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AD4873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AD4873"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（周日）测试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安排</w:t>
      </w:r>
    </w:p>
    <w:tbl>
      <w:tblPr>
        <w:tblW w:w="77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87"/>
        <w:gridCol w:w="5529"/>
      </w:tblGrid>
      <w:tr w:rsidR="00655824" w:rsidRPr="002B5A7F" w:rsidTr="00F13D3C">
        <w:trPr>
          <w:jc w:val="center"/>
        </w:trPr>
        <w:tc>
          <w:tcPr>
            <w:tcW w:w="2187" w:type="dxa"/>
            <w:shd w:val="clear" w:color="auto" w:fill="A6A6A6"/>
          </w:tcPr>
          <w:p w:rsidR="00655824" w:rsidRPr="002B5A7F" w:rsidRDefault="00655824" w:rsidP="00F13D3C">
            <w:pPr>
              <w:spacing w:line="360" w:lineRule="exact"/>
              <w:jc w:val="lef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演练时间</w:t>
            </w:r>
          </w:p>
        </w:tc>
        <w:tc>
          <w:tcPr>
            <w:tcW w:w="5529" w:type="dxa"/>
            <w:shd w:val="clear" w:color="auto" w:fill="A6A6A6"/>
          </w:tcPr>
          <w:p w:rsidR="00655824" w:rsidRPr="002B5A7F" w:rsidRDefault="00655824" w:rsidP="00F13D3C">
            <w:pPr>
              <w:spacing w:line="360" w:lineRule="exact"/>
              <w:ind w:firstLineChars="3" w:firstLine="9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内容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08:55:00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vAlign w:val="center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集合竞价申报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08:59:00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集合竞价撮合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09:00:00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10:15:00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连续交易暂停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10:30:00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连续交易</w:t>
            </w:r>
          </w:p>
        </w:tc>
      </w:tr>
      <w:tr w:rsidR="00655824" w:rsidRPr="002B5A7F" w:rsidTr="00F13D3C">
        <w:trPr>
          <w:jc w:val="center"/>
        </w:trPr>
        <w:tc>
          <w:tcPr>
            <w:tcW w:w="2187" w:type="dxa"/>
          </w:tcPr>
          <w:p w:rsidR="00655824" w:rsidRPr="002B5A7F" w:rsidRDefault="00655824" w:rsidP="00F13D3C">
            <w:pPr>
              <w:spacing w:line="360" w:lineRule="exact"/>
              <w:jc w:val="center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1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:</w:t>
            </w:r>
            <w:r>
              <w:rPr>
                <w:rFonts w:ascii="Times New Roman" w:eastAsia="方正仿宋简体" w:hAnsi="Times New Roman" w:cs="方正仿宋简体" w:hint="eastAsia"/>
                <w:sz w:val="30"/>
                <w:szCs w:val="30"/>
              </w:rPr>
              <w:t>3</w:t>
            </w: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0:00</w:t>
            </w:r>
          </w:p>
        </w:tc>
        <w:tc>
          <w:tcPr>
            <w:tcW w:w="5529" w:type="dxa"/>
          </w:tcPr>
          <w:p w:rsidR="00655824" w:rsidRPr="002B5A7F" w:rsidRDefault="00655824" w:rsidP="00F13D3C">
            <w:pPr>
              <w:spacing w:line="360" w:lineRule="exact"/>
              <w:rPr>
                <w:rFonts w:ascii="Times New Roman" w:eastAsia="方正仿宋简体" w:hAnsi="Times New Roman" w:cs="方正仿宋简体"/>
                <w:sz w:val="30"/>
                <w:szCs w:val="30"/>
              </w:rPr>
            </w:pPr>
            <w:r w:rsidRPr="002B5A7F">
              <w:rPr>
                <w:rFonts w:ascii="Times New Roman" w:eastAsia="方正仿宋简体" w:hAnsi="Times New Roman" w:cs="方正仿宋简体"/>
                <w:sz w:val="30"/>
                <w:szCs w:val="30"/>
              </w:rPr>
              <w:t>收市</w:t>
            </w:r>
          </w:p>
        </w:tc>
      </w:tr>
    </w:tbl>
    <w:p w:rsidR="00655824" w:rsidRDefault="00655824" w:rsidP="00655824">
      <w:pPr>
        <w:spacing w:line="560" w:lineRule="exact"/>
        <w:ind w:firstLine="42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Times New Roman"/>
          <w:sz w:val="30"/>
          <w:szCs w:val="30"/>
        </w:rPr>
        <w:lastRenderedPageBreak/>
        <w:t>20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20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 w:rsidR="008A3E32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C652FE">
        <w:rPr>
          <w:rFonts w:ascii="Times New Roman" w:eastAsia="方正仿宋简体" w:hAnsi="Times New Roman" w:cs="Times New Roman" w:hint="eastAsia"/>
          <w:sz w:val="30"/>
          <w:szCs w:val="30"/>
        </w:rPr>
        <w:t>9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（周日）测试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采用</w:t>
      </w:r>
      <w:r w:rsidR="00D94380">
        <w:rPr>
          <w:rFonts w:ascii="Times New Roman" w:eastAsia="方正仿宋简体" w:hAnsi="Times New Roman" w:cs="Times New Roman" w:hint="eastAsia"/>
          <w:sz w:val="30"/>
          <w:szCs w:val="30"/>
        </w:rPr>
        <w:t>8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357F46"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（周五）连续交易的数据，模拟</w:t>
      </w:r>
      <w:r w:rsidR="00036E63">
        <w:rPr>
          <w:rFonts w:ascii="Times New Roman" w:eastAsia="方正仿宋简体" w:hAnsi="Times New Roman" w:cs="方正仿宋简体" w:hint="eastAsia"/>
          <w:sz w:val="30"/>
          <w:szCs w:val="30"/>
        </w:rPr>
        <w:t>8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036E63">
        <w:rPr>
          <w:rFonts w:ascii="Times New Roman" w:eastAsia="方正仿宋简体" w:hAnsi="Times New Roman" w:cs="方正仿宋简体" w:hint="eastAsia"/>
          <w:sz w:val="30"/>
          <w:szCs w:val="30"/>
        </w:rPr>
        <w:t>10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日（周一）的日盘交易。</w:t>
      </w:r>
    </w:p>
    <w:p w:rsidR="00C416BA" w:rsidRPr="00C416BA" w:rsidRDefault="00C416BA" w:rsidP="00C416BA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 xml:space="preserve">三 </w:t>
      </w:r>
      <w:r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</w:t>
      </w:r>
      <w:r w:rsidR="00223F6F">
        <w:rPr>
          <w:rFonts w:ascii="方正黑体简体" w:eastAsia="方正黑体简体" w:hAnsi="Times New Roman" w:cs="方正黑体简体" w:hint="eastAsia"/>
          <w:sz w:val="30"/>
          <w:szCs w:val="30"/>
        </w:rPr>
        <w:t>测试用</w:t>
      </w:r>
      <w:r>
        <w:rPr>
          <w:rFonts w:ascii="方正黑体简体" w:eastAsia="方正黑体简体" w:hAnsi="Times New Roman" w:cs="方正黑体简体" w:hint="eastAsia"/>
          <w:sz w:val="30"/>
          <w:szCs w:val="30"/>
        </w:rPr>
        <w:t xml:space="preserve">参数 </w:t>
      </w:r>
    </w:p>
    <w:p w:rsidR="00C416BA" w:rsidRPr="00CB5119" w:rsidRDefault="00C416BA" w:rsidP="00C416BA">
      <w:pPr>
        <w:spacing w:line="520" w:lineRule="exact"/>
        <w:ind w:firstLine="420"/>
        <w:rPr>
          <w:rFonts w:eastAsia="方正楷体简体"/>
          <w:b/>
          <w:sz w:val="28"/>
          <w:szCs w:val="28"/>
        </w:rPr>
      </w:pPr>
      <w:r w:rsidRPr="004A3EC1">
        <w:rPr>
          <w:rFonts w:eastAsia="方正楷体简体"/>
          <w:b/>
          <w:sz w:val="28"/>
          <w:szCs w:val="28"/>
        </w:rPr>
        <w:t>（</w:t>
      </w:r>
      <w:r>
        <w:rPr>
          <w:rFonts w:eastAsia="方正楷体简体" w:hint="eastAsia"/>
          <w:b/>
          <w:sz w:val="28"/>
          <w:szCs w:val="28"/>
        </w:rPr>
        <w:t>一</w:t>
      </w:r>
      <w:r w:rsidRPr="004A3EC1">
        <w:rPr>
          <w:rFonts w:eastAsia="方正楷体简体"/>
          <w:b/>
          <w:sz w:val="28"/>
          <w:szCs w:val="28"/>
        </w:rPr>
        <w:t>）</w:t>
      </w:r>
      <w:r w:rsidRPr="00CB5119">
        <w:rPr>
          <w:rFonts w:eastAsia="方正楷体简体" w:hint="eastAsia"/>
          <w:b/>
          <w:sz w:val="28"/>
          <w:szCs w:val="28"/>
        </w:rPr>
        <w:t>期权合约</w:t>
      </w:r>
    </w:p>
    <w:p w:rsidR="00C416BA" w:rsidRDefault="00C416BA" w:rsidP="00C416BA">
      <w:pPr>
        <w:spacing w:line="520" w:lineRule="exact"/>
        <w:ind w:left="281"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r w:rsidRPr="00FC2CA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铝、锌期权合约请参见《</w:t>
      </w:r>
      <w:r w:rsidRPr="00FC2CA2">
        <w:rPr>
          <w:rFonts w:ascii="Times New Roman" w:eastAsia="方正仿宋简体" w:hAnsi="Times New Roman" w:cs="方正仿宋简体"/>
          <w:kern w:val="0"/>
          <w:sz w:val="30"/>
          <w:szCs w:val="30"/>
        </w:rPr>
        <w:t>上海期货交易所就铝期权合约和锌期权合约公开征求意见的公告</w:t>
      </w:r>
      <w:r w:rsidRPr="00FC2CA2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》</w:t>
      </w:r>
      <w:r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，链接为</w:t>
      </w:r>
      <w:r w:rsidR="00FA0345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：</w:t>
      </w:r>
    </w:p>
    <w:p w:rsidR="00C416BA" w:rsidRDefault="00620662" w:rsidP="00C416BA">
      <w:pPr>
        <w:spacing w:line="520" w:lineRule="exact"/>
        <w:ind w:left="281" w:firstLine="420"/>
        <w:rPr>
          <w:rFonts w:ascii="Times New Roman" w:eastAsia="方正仿宋简体" w:hAnsi="Times New Roman" w:cs="方正仿宋简体"/>
          <w:kern w:val="0"/>
          <w:sz w:val="30"/>
          <w:szCs w:val="30"/>
        </w:rPr>
      </w:pPr>
      <w:hyperlink r:id="rId7" w:history="1">
        <w:r w:rsidR="00C416BA" w:rsidRPr="00D80C1D">
          <w:rPr>
            <w:rFonts w:ascii="Times New Roman" w:eastAsia="方正仿宋简体" w:hAnsi="Times New Roman" w:cs="方正仿宋简体"/>
            <w:kern w:val="0"/>
            <w:sz w:val="30"/>
            <w:szCs w:val="30"/>
          </w:rPr>
          <w:t>http://www.shfe.com.cn/news/notice/911337038.html</w:t>
        </w:r>
      </w:hyperlink>
      <w:r w:rsidR="00C416BA">
        <w:rPr>
          <w:rFonts w:ascii="Times New Roman" w:eastAsia="方正仿宋简体" w:hAnsi="Times New Roman" w:cs="方正仿宋简体" w:hint="eastAsia"/>
          <w:kern w:val="0"/>
          <w:sz w:val="30"/>
          <w:szCs w:val="30"/>
        </w:rPr>
        <w:t>。</w:t>
      </w:r>
    </w:p>
    <w:p w:rsidR="00C416BA" w:rsidRPr="00BD29CE" w:rsidRDefault="00C416BA" w:rsidP="00C416BA">
      <w:pPr>
        <w:spacing w:line="520" w:lineRule="exact"/>
        <w:ind w:firstLineChars="149" w:firstLine="419"/>
        <w:rPr>
          <w:rFonts w:eastAsia="方正楷体简体"/>
          <w:b/>
          <w:sz w:val="28"/>
          <w:szCs w:val="28"/>
        </w:rPr>
      </w:pPr>
      <w:r w:rsidRPr="004A3EC1">
        <w:rPr>
          <w:rFonts w:eastAsia="方正楷体简体"/>
          <w:b/>
          <w:sz w:val="28"/>
          <w:szCs w:val="28"/>
        </w:rPr>
        <w:t>（</w:t>
      </w:r>
      <w:r>
        <w:rPr>
          <w:rFonts w:eastAsia="方正楷体简体" w:hint="eastAsia"/>
          <w:b/>
          <w:sz w:val="28"/>
          <w:szCs w:val="28"/>
        </w:rPr>
        <w:t>二</w:t>
      </w:r>
      <w:r w:rsidRPr="004A3EC1">
        <w:rPr>
          <w:rFonts w:eastAsia="方正楷体简体"/>
          <w:b/>
          <w:sz w:val="28"/>
          <w:szCs w:val="28"/>
        </w:rPr>
        <w:t>）</w:t>
      </w:r>
      <w:r w:rsidR="000353D4">
        <w:rPr>
          <w:rFonts w:eastAsia="方正楷体简体" w:hint="eastAsia"/>
          <w:b/>
          <w:sz w:val="28"/>
          <w:szCs w:val="28"/>
        </w:rPr>
        <w:t>相关</w:t>
      </w:r>
      <w:r w:rsidR="00A27BF4">
        <w:rPr>
          <w:rFonts w:eastAsia="方正楷体简体" w:hint="eastAsia"/>
          <w:b/>
          <w:sz w:val="28"/>
          <w:szCs w:val="28"/>
        </w:rPr>
        <w:t>测试</w:t>
      </w:r>
      <w:r w:rsidR="008B4180">
        <w:rPr>
          <w:rFonts w:eastAsia="方正楷体简体" w:hint="eastAsia"/>
          <w:b/>
          <w:sz w:val="28"/>
          <w:szCs w:val="28"/>
        </w:rPr>
        <w:t>用</w:t>
      </w:r>
      <w:r>
        <w:rPr>
          <w:rFonts w:eastAsia="方正楷体简体" w:hint="eastAsia"/>
          <w:b/>
          <w:sz w:val="28"/>
          <w:szCs w:val="28"/>
        </w:rPr>
        <w:t>参数</w:t>
      </w:r>
    </w:p>
    <w:tbl>
      <w:tblPr>
        <w:tblW w:w="793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387"/>
      </w:tblGrid>
      <w:tr w:rsidR="00C416BA" w:rsidRPr="00A962F4" w:rsidTr="00F13D3C"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416BA" w:rsidRPr="00CA78D2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CA78D2">
              <w:rPr>
                <w:rFonts w:ascii="Times New Roman" w:eastAsia="方正仿宋简体" w:hAnsi="Times New Roman" w:cs="方正仿宋简体" w:hint="eastAsia"/>
                <w:kern w:val="0"/>
              </w:rPr>
              <w:t>项目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16BA" w:rsidRPr="00CA78D2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CA78D2">
              <w:rPr>
                <w:rFonts w:ascii="Times New Roman" w:eastAsia="方正仿宋简体" w:hAnsi="Times New Roman" w:cs="方正仿宋简体" w:hint="eastAsia"/>
                <w:kern w:val="0"/>
              </w:rPr>
              <w:t>参数值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交易手续费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交易手续费平今优惠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免收平今手续费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行权（履约）手续费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行权前期权自对冲手续费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元</w:t>
            </w: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/</w:t>
            </w: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做市商期权自对冲手续费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行权后期货自对冲手续费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免收手续费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 w:hint="eastAsia"/>
                <w:kern w:val="0"/>
              </w:rPr>
              <w:t>无风险利率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207918">
              <w:rPr>
                <w:rFonts w:ascii="Times New Roman" w:eastAsia="方正仿宋简体" w:hAnsi="Times New Roman" w:cs="方正仿宋简体"/>
                <w:kern w:val="0"/>
              </w:rPr>
              <w:t>1.5%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207918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限价单最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小</w:t>
            </w: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下单量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  <w:tr w:rsidR="00C416BA" w:rsidRPr="00A962F4" w:rsidTr="00F13D3C">
        <w:tc>
          <w:tcPr>
            <w:tcW w:w="2551" w:type="dxa"/>
            <w:vAlign w:val="center"/>
          </w:tcPr>
          <w:p w:rsidR="00C416BA" w:rsidRPr="00F35A2D" w:rsidRDefault="00C416BA" w:rsidP="00F13D3C">
            <w:pPr>
              <w:jc w:val="center"/>
              <w:rPr>
                <w:rFonts w:ascii="Times New Roman" w:eastAsia="方正仿宋简体" w:hAnsi="Times New Roman" w:cs="方正仿宋简体"/>
                <w:kern w:val="0"/>
              </w:rPr>
            </w:pPr>
            <w:r w:rsidRPr="00F35A2D">
              <w:rPr>
                <w:rFonts w:ascii="Times New Roman" w:eastAsia="方正仿宋简体" w:hAnsi="Times New Roman" w:cs="方正仿宋简体" w:hint="eastAsia"/>
                <w:kern w:val="0"/>
              </w:rPr>
              <w:t>限价单最大下单量</w:t>
            </w:r>
          </w:p>
        </w:tc>
        <w:tc>
          <w:tcPr>
            <w:tcW w:w="5387" w:type="dxa"/>
          </w:tcPr>
          <w:p w:rsidR="00C416BA" w:rsidRPr="00207918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</w:t>
            </w:r>
            <w:r>
              <w:rPr>
                <w:rFonts w:ascii="Times New Roman" w:eastAsia="方正仿宋简体" w:hAnsi="Times New Roman" w:cs="方正仿宋简体" w:hint="eastAsia"/>
                <w:kern w:val="0"/>
              </w:rPr>
              <w:t>手</w:t>
            </w:r>
          </w:p>
        </w:tc>
      </w:tr>
    </w:tbl>
    <w:p w:rsidR="00C416BA" w:rsidRPr="004A3EC1" w:rsidRDefault="00C416BA" w:rsidP="00C416BA">
      <w:pPr>
        <w:spacing w:line="520" w:lineRule="exact"/>
        <w:ind w:firstLine="420"/>
        <w:rPr>
          <w:rFonts w:eastAsia="方正楷体简体"/>
          <w:b/>
          <w:sz w:val="28"/>
          <w:szCs w:val="28"/>
        </w:rPr>
      </w:pPr>
      <w:r w:rsidRPr="004A3EC1">
        <w:rPr>
          <w:rFonts w:eastAsia="方正楷体简体"/>
          <w:b/>
          <w:sz w:val="28"/>
          <w:szCs w:val="28"/>
        </w:rPr>
        <w:t>（</w:t>
      </w:r>
      <w:r>
        <w:rPr>
          <w:rFonts w:eastAsia="方正楷体简体" w:hint="eastAsia"/>
          <w:b/>
          <w:sz w:val="28"/>
          <w:szCs w:val="28"/>
        </w:rPr>
        <w:t>三</w:t>
      </w:r>
      <w:r w:rsidRPr="004A3EC1">
        <w:rPr>
          <w:rFonts w:eastAsia="方正楷体简体"/>
          <w:b/>
          <w:sz w:val="28"/>
          <w:szCs w:val="28"/>
        </w:rPr>
        <w:t>）</w:t>
      </w:r>
      <w:r>
        <w:rPr>
          <w:rFonts w:eastAsia="方正楷体简体" w:hint="eastAsia"/>
          <w:b/>
          <w:sz w:val="28"/>
          <w:szCs w:val="28"/>
        </w:rPr>
        <w:t>持仓限额</w:t>
      </w:r>
    </w:p>
    <w:tbl>
      <w:tblPr>
        <w:tblW w:w="7938" w:type="dxa"/>
        <w:tblInd w:w="279" w:type="dxa"/>
        <w:tblLook w:val="04A0" w:firstRow="1" w:lastRow="0" w:firstColumn="1" w:lastColumn="0" w:noHBand="0" w:noVBand="1"/>
      </w:tblPr>
      <w:tblGrid>
        <w:gridCol w:w="759"/>
        <w:gridCol w:w="1736"/>
        <w:gridCol w:w="952"/>
        <w:gridCol w:w="805"/>
        <w:gridCol w:w="1968"/>
        <w:gridCol w:w="977"/>
        <w:gridCol w:w="741"/>
      </w:tblGrid>
      <w:tr w:rsidR="00C416BA" w:rsidRPr="00261B5A" w:rsidTr="00F13D3C">
        <w:trPr>
          <w:trHeight w:val="624"/>
        </w:trPr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品种</w:t>
            </w:r>
          </w:p>
        </w:tc>
        <w:tc>
          <w:tcPr>
            <w:tcW w:w="34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 w:hint="eastAsia"/>
                <w:kern w:val="0"/>
              </w:rPr>
              <w:t>标的期货合约挂牌至交割月前第二月（期权合约挂牌至到期月前一月）</w:t>
            </w:r>
          </w:p>
        </w:tc>
        <w:tc>
          <w:tcPr>
            <w:tcW w:w="36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 w:hint="eastAsia"/>
                <w:kern w:val="0"/>
              </w:rPr>
              <w:t>标的期货合约交割月前第一月（期权到期月）</w:t>
            </w:r>
          </w:p>
        </w:tc>
      </w:tr>
      <w:tr w:rsidR="00C416BA" w:rsidRPr="00261B5A" w:rsidTr="00F13D3C">
        <w:trPr>
          <w:trHeight w:val="62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4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6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</w:tr>
      <w:tr w:rsidR="00C416BA" w:rsidRPr="00261B5A" w:rsidTr="00F13D3C">
        <w:trPr>
          <w:trHeight w:val="399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34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限仓数额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(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手，单边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限仓数额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(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手，单边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)</w:t>
            </w:r>
          </w:p>
        </w:tc>
      </w:tr>
      <w:tr w:rsidR="00C416BA" w:rsidRPr="00261B5A" w:rsidTr="00F13D3C">
        <w:trPr>
          <w:trHeight w:val="504"/>
        </w:trPr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非期货公司会员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客户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做市商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非期货公司会员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客户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做市商</w:t>
            </w:r>
          </w:p>
        </w:tc>
      </w:tr>
      <w:tr w:rsidR="00C416BA" w:rsidRPr="00261B5A" w:rsidTr="00F13D3C">
        <w:trPr>
          <w:trHeight w:val="57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铝期权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10000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0000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3000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3000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3</w:t>
            </w:r>
            <w:r w:rsidRPr="008E0470">
              <w:rPr>
                <w:rFonts w:ascii="Times New Roman" w:eastAsia="方正仿宋简体" w:hAnsi="Times New Roman" w:cs="方正仿宋简体"/>
                <w:kern w:val="0"/>
              </w:rPr>
              <w:t>0000</w:t>
            </w:r>
          </w:p>
        </w:tc>
      </w:tr>
      <w:tr w:rsidR="00C416BA" w:rsidRPr="00261B5A" w:rsidTr="00F13D3C">
        <w:trPr>
          <w:trHeight w:val="576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锌期权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6000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6000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25000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2400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2400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16BA" w:rsidRPr="008E0470" w:rsidRDefault="00C416BA" w:rsidP="00F13D3C">
            <w:pPr>
              <w:rPr>
                <w:rFonts w:ascii="Times New Roman" w:eastAsia="方正仿宋简体" w:hAnsi="Times New Roman" w:cs="方正仿宋简体"/>
                <w:kern w:val="0"/>
              </w:rPr>
            </w:pPr>
            <w:r>
              <w:rPr>
                <w:rFonts w:ascii="Times New Roman" w:eastAsia="方正仿宋简体" w:hAnsi="Times New Roman" w:cs="方正仿宋简体" w:hint="eastAsia"/>
                <w:kern w:val="0"/>
              </w:rPr>
              <w:t>25000</w:t>
            </w:r>
          </w:p>
        </w:tc>
      </w:tr>
    </w:tbl>
    <w:p w:rsidR="005917D8" w:rsidRPr="00EA09BF" w:rsidRDefault="005917D8" w:rsidP="005917D8"/>
    <w:p w:rsidR="003F66C2" w:rsidRPr="00A63CFF" w:rsidRDefault="001B7F6F" w:rsidP="00E165C3">
      <w:pPr>
        <w:spacing w:line="560" w:lineRule="exact"/>
        <w:ind w:firstLine="420"/>
        <w:rPr>
          <w:rFonts w:ascii="方正黑体简体" w:eastAsia="方正黑体简体" w:hAnsi="Times New Roman" w:cs="Times New Roman"/>
          <w:sz w:val="30"/>
          <w:szCs w:val="30"/>
        </w:rPr>
      </w:pPr>
      <w:r>
        <w:rPr>
          <w:rFonts w:ascii="方正黑体简体" w:eastAsia="方正黑体简体" w:hAnsi="Times New Roman" w:cs="方正黑体简体"/>
          <w:sz w:val="30"/>
          <w:szCs w:val="30"/>
        </w:rPr>
        <w:br w:type="page"/>
      </w:r>
      <w:bookmarkStart w:id="0" w:name="_GoBack"/>
      <w:bookmarkEnd w:id="0"/>
      <w:r w:rsidR="000C5168">
        <w:rPr>
          <w:rFonts w:ascii="方正黑体简体" w:eastAsia="方正黑体简体" w:hAnsi="Times New Roman" w:cs="方正黑体简体" w:hint="eastAsia"/>
          <w:sz w:val="30"/>
          <w:szCs w:val="30"/>
        </w:rPr>
        <w:lastRenderedPageBreak/>
        <w:t>四</w:t>
      </w:r>
      <w:r w:rsidR="003F66C2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、通讯参数</w:t>
      </w:r>
    </w:p>
    <w:p w:rsidR="0020779F" w:rsidRDefault="0020779F" w:rsidP="0020779F">
      <w:pPr>
        <w:spacing w:line="520" w:lineRule="exact"/>
        <w:ind w:firstLineChars="200" w:firstLine="602"/>
        <w:rPr>
          <w:rFonts w:ascii="方正仿宋简体" w:eastAsia="方正仿宋简体"/>
          <w:b/>
          <w:sz w:val="30"/>
          <w:szCs w:val="30"/>
        </w:rPr>
      </w:pPr>
      <w:r w:rsidRPr="00427375">
        <w:rPr>
          <w:rFonts w:ascii="方正仿宋简体" w:eastAsia="方正仿宋简体" w:hint="eastAsia"/>
          <w:b/>
          <w:sz w:val="30"/>
          <w:szCs w:val="30"/>
        </w:rPr>
        <w:t>（</w:t>
      </w:r>
      <w:r>
        <w:rPr>
          <w:rFonts w:ascii="方正仿宋简体" w:eastAsia="方正仿宋简体" w:hint="eastAsia"/>
          <w:b/>
          <w:sz w:val="30"/>
          <w:szCs w:val="30"/>
        </w:rPr>
        <w:t>一</w:t>
      </w:r>
      <w:r w:rsidRPr="00427375">
        <w:rPr>
          <w:rFonts w:ascii="方正仿宋简体" w:eastAsia="方正仿宋简体" w:hint="eastAsia"/>
          <w:b/>
          <w:sz w:val="30"/>
          <w:szCs w:val="30"/>
        </w:rPr>
        <w:t>）</w:t>
      </w:r>
      <w:r>
        <w:rPr>
          <w:rFonts w:ascii="方正仿宋简体" w:eastAsia="方正仿宋简体" w:hint="eastAsia"/>
          <w:b/>
          <w:sz w:val="30"/>
          <w:szCs w:val="30"/>
        </w:rPr>
        <w:t>交易</w:t>
      </w:r>
      <w:r w:rsidRPr="001E55D8">
        <w:rPr>
          <w:rFonts w:ascii="方正仿宋简体" w:eastAsia="方正仿宋简体" w:hint="eastAsia"/>
          <w:b/>
          <w:sz w:val="30"/>
          <w:szCs w:val="30"/>
        </w:rPr>
        <w:t>系统</w:t>
      </w:r>
    </w:p>
    <w:p w:rsidR="0020779F" w:rsidRDefault="0020779F" w:rsidP="0020779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各单位的交易及行情系统应使用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配置方式来获取前置机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IP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地址为：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192.168.12.42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192.168.11.32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192.168.16.32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:rsidR="0020779F" w:rsidRPr="006B4696" w:rsidRDefault="0020779F" w:rsidP="0020779F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服务器获取交易前置机地址参数的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；使用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FENS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服务器获取行情前置机地址参数的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普通链路端口号为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SSL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加密链路端口号为</w:t>
      </w:r>
      <w:r w:rsidRPr="006B4696"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  <w:t>4913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。</w:t>
      </w:r>
    </w:p>
    <w:p w:rsidR="0020779F" w:rsidRPr="006B4696" w:rsidRDefault="0020779F" w:rsidP="0020779F">
      <w:pPr>
        <w:widowControl/>
        <w:shd w:val="clear" w:color="auto" w:fill="FFFFFF"/>
        <w:spacing w:line="560" w:lineRule="exact"/>
        <w:ind w:firstLine="420"/>
        <w:rPr>
          <w:rFonts w:ascii="Times New Roman" w:eastAsia="方正仿宋简体" w:hAnsi="Times New Roman" w:cs="方正仿宋简体"/>
          <w:color w:val="212121"/>
          <w:kern w:val="0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上期所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的一档行情主题号为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1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001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，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发布频率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为每秒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2</w:t>
      </w:r>
      <w:r w:rsidRPr="006B4696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笔。</w:t>
      </w:r>
    </w:p>
    <w:p w:rsidR="0020779F" w:rsidRPr="00A63CFF" w:rsidRDefault="0020779F" w:rsidP="0020779F">
      <w:pPr>
        <w:widowControl/>
        <w:shd w:val="clear" w:color="auto" w:fill="FFFFFF"/>
        <w:spacing w:line="560" w:lineRule="exact"/>
        <w:ind w:firstLine="420"/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各单位的网络安全控制策略应打开对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192.168.12.X 192.168.11.X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192.168.16.X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4903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4913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44305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33011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44311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的访问；及对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192.168.9.X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192.168.13.X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192.168.17.X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网段上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TCP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端口为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80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443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、</w:t>
      </w:r>
      <w:r w:rsidRPr="00A63CFF">
        <w:rPr>
          <w:rFonts w:ascii="Times New Roman" w:eastAsia="方正仿宋简体" w:hAnsi="Times New Roman" w:cs="Times New Roman"/>
          <w:color w:val="212121"/>
          <w:kern w:val="0"/>
          <w:sz w:val="30"/>
          <w:szCs w:val="30"/>
        </w:rPr>
        <w:t>7002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的访问。</w:t>
      </w:r>
      <w:r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请</w:t>
      </w:r>
      <w:r w:rsidRPr="00A63CFF">
        <w:rPr>
          <w:rFonts w:ascii="Times New Roman" w:eastAsia="方正仿宋简体" w:hAnsi="Times New Roman" w:cs="方正仿宋简体" w:hint="eastAsia"/>
          <w:color w:val="212121"/>
          <w:kern w:val="0"/>
          <w:sz w:val="30"/>
          <w:szCs w:val="30"/>
        </w:rPr>
        <w:t>确保上述网段及协议端口的通讯正常。</w:t>
      </w:r>
    </w:p>
    <w:p w:rsidR="0020779F" w:rsidRDefault="0020779F" w:rsidP="0020779F">
      <w:pPr>
        <w:spacing w:line="520" w:lineRule="exact"/>
        <w:ind w:firstLineChars="200" w:firstLine="602"/>
        <w:rPr>
          <w:rFonts w:ascii="方正仿宋简体" w:eastAsia="方正仿宋简体"/>
          <w:b/>
          <w:sz w:val="30"/>
          <w:szCs w:val="30"/>
        </w:rPr>
      </w:pPr>
      <w:r w:rsidRPr="00427375">
        <w:rPr>
          <w:rFonts w:ascii="方正仿宋简体" w:eastAsia="方正仿宋简体" w:hint="eastAsia"/>
          <w:b/>
          <w:sz w:val="30"/>
          <w:szCs w:val="30"/>
        </w:rPr>
        <w:t>（</w:t>
      </w:r>
      <w:r>
        <w:rPr>
          <w:rFonts w:ascii="方正仿宋简体" w:eastAsia="方正仿宋简体" w:hint="eastAsia"/>
          <w:b/>
          <w:sz w:val="30"/>
          <w:szCs w:val="30"/>
        </w:rPr>
        <w:t>二</w:t>
      </w:r>
      <w:r w:rsidRPr="00427375">
        <w:rPr>
          <w:rFonts w:ascii="方正仿宋简体" w:eastAsia="方正仿宋简体" w:hint="eastAsia"/>
          <w:b/>
          <w:sz w:val="30"/>
          <w:szCs w:val="30"/>
        </w:rPr>
        <w:t>）</w:t>
      </w:r>
      <w:r w:rsidRPr="00453B6A">
        <w:rPr>
          <w:rFonts w:ascii="方正仿宋简体" w:eastAsia="方正仿宋简体" w:hint="eastAsia"/>
          <w:b/>
          <w:sz w:val="30"/>
          <w:szCs w:val="30"/>
        </w:rPr>
        <w:t>二代行情</w:t>
      </w:r>
      <w:r>
        <w:rPr>
          <w:rFonts w:ascii="方正仿宋简体" w:eastAsia="方正仿宋简体" w:hint="eastAsia"/>
          <w:b/>
          <w:sz w:val="30"/>
          <w:szCs w:val="30"/>
        </w:rPr>
        <w:t>平台</w:t>
      </w:r>
    </w:p>
    <w:p w:rsidR="0020779F" w:rsidRDefault="0020779F" w:rsidP="0020779F">
      <w:pPr>
        <w:spacing w:line="520" w:lineRule="exact"/>
        <w:ind w:firstLineChars="200" w:firstLine="600"/>
        <w:rPr>
          <w:rFonts w:ascii="方正仿宋简体" w:eastAsia="方正仿宋简体"/>
          <w:sz w:val="30"/>
          <w:szCs w:val="30"/>
        </w:rPr>
      </w:pPr>
      <w:r w:rsidRPr="007B46E0">
        <w:rPr>
          <w:rFonts w:ascii="方正仿宋简体" w:eastAsia="方正仿宋简体" w:hint="eastAsia"/>
          <w:sz w:val="30"/>
          <w:szCs w:val="30"/>
        </w:rPr>
        <w:t>使用生产环境测试。</w:t>
      </w:r>
      <w:r w:rsidRPr="009D5633">
        <w:rPr>
          <w:rFonts w:ascii="方正仿宋简体" w:eastAsia="方正仿宋简体" w:hint="eastAsia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平台参数请参照上期所网站发布的</w:t>
      </w:r>
      <w:r w:rsidRPr="001C0DDF">
        <w:rPr>
          <w:rFonts w:ascii="方正仿宋简体" w:eastAsia="方正仿宋简体"/>
          <w:sz w:val="30"/>
          <w:szCs w:val="30"/>
        </w:rPr>
        <w:t>二代行情</w:t>
      </w:r>
      <w:r>
        <w:rPr>
          <w:rFonts w:ascii="方正仿宋简体" w:eastAsia="方正仿宋简体" w:hint="eastAsia"/>
          <w:sz w:val="30"/>
          <w:szCs w:val="30"/>
        </w:rPr>
        <w:t>平台</w:t>
      </w:r>
      <w:r w:rsidRPr="001C0DDF">
        <w:rPr>
          <w:rFonts w:ascii="方正仿宋简体" w:eastAsia="方正仿宋简体" w:hint="eastAsia"/>
          <w:sz w:val="30"/>
          <w:szCs w:val="30"/>
        </w:rPr>
        <w:t>上线通知，</w:t>
      </w:r>
      <w:r>
        <w:rPr>
          <w:rFonts w:ascii="方正仿宋简体" w:eastAsia="方正仿宋简体" w:hint="eastAsia"/>
          <w:sz w:val="30"/>
          <w:szCs w:val="30"/>
        </w:rPr>
        <w:t>链接为：</w:t>
      </w:r>
    </w:p>
    <w:p w:rsidR="0020779F" w:rsidRPr="00A54C13" w:rsidRDefault="0020779F" w:rsidP="0020779F">
      <w:pPr>
        <w:spacing w:line="520" w:lineRule="exact"/>
        <w:ind w:firstLineChars="200" w:firstLine="600"/>
        <w:rPr>
          <w:rFonts w:ascii="方正仿宋简体" w:eastAsia="方正仿宋简体"/>
          <w:sz w:val="30"/>
          <w:szCs w:val="30"/>
        </w:rPr>
      </w:pPr>
      <w:r w:rsidRPr="00A54C13">
        <w:rPr>
          <w:rFonts w:ascii="方正仿宋简体" w:eastAsia="方正仿宋简体"/>
          <w:sz w:val="30"/>
          <w:szCs w:val="30"/>
        </w:rPr>
        <w:t>http://www.shfe.com.cn/news/notice/911333290.html</w:t>
      </w:r>
    </w:p>
    <w:p w:rsidR="0020779F" w:rsidRDefault="0020779F" w:rsidP="0020779F">
      <w:pPr>
        <w:spacing w:line="520" w:lineRule="exact"/>
        <w:ind w:firstLineChars="200" w:firstLine="602"/>
        <w:rPr>
          <w:rFonts w:ascii="方正仿宋简体" w:eastAsia="方正仿宋简体"/>
          <w:b/>
          <w:sz w:val="30"/>
          <w:szCs w:val="30"/>
        </w:rPr>
      </w:pPr>
      <w:r w:rsidRPr="00427375">
        <w:rPr>
          <w:rFonts w:ascii="方正仿宋简体" w:eastAsia="方正仿宋简体" w:hint="eastAsia"/>
          <w:b/>
          <w:sz w:val="30"/>
          <w:szCs w:val="30"/>
        </w:rPr>
        <w:t>（</w:t>
      </w:r>
      <w:r w:rsidR="007E051F">
        <w:rPr>
          <w:rFonts w:ascii="方正仿宋简体" w:eastAsia="方正仿宋简体" w:hint="eastAsia"/>
          <w:b/>
          <w:sz w:val="30"/>
          <w:szCs w:val="30"/>
        </w:rPr>
        <w:t>三</w:t>
      </w:r>
      <w:r w:rsidRPr="00427375">
        <w:rPr>
          <w:rFonts w:ascii="方正仿宋简体" w:eastAsia="方正仿宋简体" w:hint="eastAsia"/>
          <w:b/>
          <w:sz w:val="30"/>
          <w:szCs w:val="30"/>
        </w:rPr>
        <w:t>）</w:t>
      </w:r>
      <w:r w:rsidRPr="00E27D8E">
        <w:rPr>
          <w:rFonts w:ascii="方正仿宋简体" w:eastAsia="方正仿宋简体" w:hint="eastAsia"/>
          <w:b/>
          <w:sz w:val="30"/>
          <w:szCs w:val="30"/>
        </w:rPr>
        <w:t>会员服务测试系统</w:t>
      </w:r>
    </w:p>
    <w:p w:rsidR="0020779F" w:rsidRPr="00866959" w:rsidRDefault="0020779F" w:rsidP="0020779F">
      <w:pPr>
        <w:spacing w:line="52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/>
          <w:color w:val="000000"/>
          <w:kern w:val="0"/>
          <w:sz w:val="30"/>
          <w:szCs w:val="30"/>
        </w:rPr>
        <w:t>专线</w:t>
      </w:r>
      <w:r w:rsidRPr="00427375">
        <w:rPr>
          <w:rFonts w:eastAsia="方正仿宋简体"/>
          <w:color w:val="000000"/>
          <w:kern w:val="0"/>
          <w:sz w:val="30"/>
          <w:szCs w:val="30"/>
        </w:rPr>
        <w:t>地址：</w:t>
      </w:r>
      <w:hyperlink r:id="rId8" w:history="1">
        <w:r w:rsidRPr="00866959">
          <w:rPr>
            <w:rFonts w:eastAsia="方正仿宋简体"/>
            <w:color w:val="000000"/>
            <w:kern w:val="0"/>
            <w:sz w:val="30"/>
            <w:szCs w:val="30"/>
          </w:rPr>
          <w:t>http://192.168.9.21</w:t>
        </w:r>
        <w:r w:rsidRPr="00866959">
          <w:rPr>
            <w:rFonts w:eastAsia="方正仿宋简体" w:hint="eastAsia"/>
            <w:color w:val="000000"/>
            <w:kern w:val="0"/>
            <w:sz w:val="30"/>
            <w:szCs w:val="30"/>
          </w:rPr>
          <w:t>5</w:t>
        </w:r>
      </w:hyperlink>
    </w:p>
    <w:p w:rsidR="0020779F" w:rsidRDefault="0020779F" w:rsidP="0020779F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>
        <w:rPr>
          <w:rFonts w:eastAsia="方正仿宋简体"/>
          <w:color w:val="000000"/>
          <w:kern w:val="0"/>
          <w:sz w:val="30"/>
          <w:szCs w:val="30"/>
        </w:rPr>
        <w:t>证联网</w:t>
      </w:r>
      <w:r w:rsidRPr="00427375">
        <w:rPr>
          <w:rFonts w:eastAsia="方正仿宋简体"/>
          <w:color w:val="000000"/>
          <w:kern w:val="0"/>
          <w:sz w:val="30"/>
          <w:szCs w:val="30"/>
        </w:rPr>
        <w:t>地址：</w:t>
      </w:r>
      <w:hyperlink r:id="rId9" w:history="1">
        <w:r w:rsidRPr="00866959">
          <w:rPr>
            <w:rFonts w:eastAsia="方正仿宋简体"/>
            <w:color w:val="000000"/>
            <w:kern w:val="0"/>
            <w:sz w:val="30"/>
            <w:szCs w:val="30"/>
          </w:rPr>
          <w:t>http://42.24.1.24</w:t>
        </w:r>
        <w:r w:rsidRPr="00866959">
          <w:rPr>
            <w:rFonts w:eastAsia="方正仿宋简体" w:hint="eastAsia"/>
            <w:color w:val="000000"/>
            <w:kern w:val="0"/>
            <w:sz w:val="30"/>
            <w:szCs w:val="30"/>
          </w:rPr>
          <w:t>4</w:t>
        </w:r>
      </w:hyperlink>
      <w:r w:rsidRPr="00427375">
        <w:rPr>
          <w:rFonts w:eastAsia="方正仿宋简体"/>
          <w:color w:val="000000"/>
          <w:kern w:val="0"/>
          <w:sz w:val="30"/>
          <w:szCs w:val="30"/>
        </w:rPr>
        <w:t xml:space="preserve">　</w:t>
      </w:r>
    </w:p>
    <w:p w:rsidR="0020779F" w:rsidRPr="006A3BD8" w:rsidRDefault="0020779F" w:rsidP="0020779F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会</w:t>
      </w:r>
      <w:r>
        <w:rPr>
          <w:rFonts w:eastAsia="方正仿宋简体" w:hint="eastAsia"/>
          <w:color w:val="000000"/>
          <w:kern w:val="0"/>
          <w:sz w:val="30"/>
          <w:szCs w:val="30"/>
        </w:rPr>
        <w:t>员服务测试系统的</w:t>
      </w:r>
      <w:r w:rsidRPr="00427375">
        <w:rPr>
          <w:rFonts w:eastAsia="方正仿宋简体"/>
          <w:color w:val="000000"/>
          <w:kern w:val="0"/>
          <w:sz w:val="30"/>
          <w:szCs w:val="30"/>
        </w:rPr>
        <w:t>用户名及密码</w:t>
      </w:r>
      <w:r>
        <w:rPr>
          <w:rFonts w:eastAsia="方正仿宋简体" w:hint="eastAsia"/>
          <w:color w:val="000000"/>
          <w:kern w:val="0"/>
          <w:sz w:val="30"/>
          <w:szCs w:val="30"/>
        </w:rPr>
        <w:t>同生产</w:t>
      </w:r>
      <w:r w:rsidRPr="00427375">
        <w:rPr>
          <w:rFonts w:eastAsia="方正仿宋简体"/>
          <w:color w:val="000000"/>
          <w:kern w:val="0"/>
          <w:sz w:val="30"/>
          <w:szCs w:val="30"/>
        </w:rPr>
        <w:t>环境。</w:t>
      </w:r>
    </w:p>
    <w:p w:rsidR="0020779F" w:rsidRPr="00427375" w:rsidRDefault="0020779F" w:rsidP="0020779F">
      <w:pPr>
        <w:spacing w:line="520" w:lineRule="exact"/>
        <w:ind w:firstLineChars="200" w:firstLine="602"/>
        <w:rPr>
          <w:rFonts w:ascii="方正仿宋简体" w:eastAsia="方正仿宋简体"/>
          <w:b/>
          <w:sz w:val="30"/>
          <w:szCs w:val="30"/>
        </w:rPr>
      </w:pPr>
      <w:r w:rsidRPr="00427375">
        <w:rPr>
          <w:rFonts w:ascii="方正仿宋简体" w:eastAsia="方正仿宋简体" w:hint="eastAsia"/>
          <w:b/>
          <w:sz w:val="30"/>
          <w:szCs w:val="30"/>
        </w:rPr>
        <w:t>（</w:t>
      </w:r>
      <w:r w:rsidR="007E051F">
        <w:rPr>
          <w:rFonts w:ascii="方正仿宋简体" w:eastAsia="方正仿宋简体" w:hint="eastAsia"/>
          <w:b/>
          <w:sz w:val="30"/>
          <w:szCs w:val="30"/>
        </w:rPr>
        <w:t>四</w:t>
      </w:r>
      <w:r w:rsidRPr="00427375">
        <w:rPr>
          <w:rFonts w:ascii="方正仿宋简体" w:eastAsia="方正仿宋简体" w:hint="eastAsia"/>
          <w:b/>
          <w:sz w:val="30"/>
          <w:szCs w:val="30"/>
        </w:rPr>
        <w:t>）</w:t>
      </w:r>
      <w:r w:rsidRPr="00427375">
        <w:rPr>
          <w:rFonts w:ascii="方正仿宋简体" w:eastAsia="方正仿宋简体"/>
          <w:b/>
          <w:sz w:val="30"/>
          <w:szCs w:val="30"/>
        </w:rPr>
        <w:t>期货市场监控中心</w:t>
      </w:r>
      <w:r w:rsidRPr="00E27D8E">
        <w:rPr>
          <w:rFonts w:ascii="方正仿宋简体" w:eastAsia="方正仿宋简体"/>
          <w:b/>
          <w:sz w:val="30"/>
          <w:szCs w:val="30"/>
        </w:rPr>
        <w:t>盘后数据报送</w:t>
      </w:r>
    </w:p>
    <w:p w:rsidR="0020779F" w:rsidRPr="00427375" w:rsidRDefault="0020779F" w:rsidP="0020779F">
      <w:pPr>
        <w:spacing w:line="560" w:lineRule="exact"/>
        <w:ind w:left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lastRenderedPageBreak/>
        <w:t>盘后数据报送接入技术参数如下：</w:t>
      </w:r>
    </w:p>
    <w:p w:rsidR="0020779F" w:rsidRPr="00427375" w:rsidRDefault="0020779F" w:rsidP="0020779F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 xml:space="preserve">15.9.11.45 </w:t>
      </w:r>
      <w:r w:rsidRPr="00427375">
        <w:rPr>
          <w:rFonts w:eastAsia="方正仿宋简体" w:hint="eastAsia"/>
          <w:color w:val="000000"/>
          <w:kern w:val="0"/>
          <w:sz w:val="30"/>
          <w:szCs w:val="30"/>
        </w:rPr>
        <w:t>（</w:t>
      </w:r>
      <w:r>
        <w:rPr>
          <w:rFonts w:eastAsia="方正仿宋简体" w:hint="eastAsia"/>
          <w:color w:val="000000"/>
          <w:kern w:val="0"/>
          <w:sz w:val="30"/>
          <w:szCs w:val="30"/>
        </w:rPr>
        <w:t>专线</w:t>
      </w:r>
      <w:r w:rsidRPr="00427375">
        <w:rPr>
          <w:rFonts w:eastAsia="方正仿宋简体" w:hint="eastAsia"/>
          <w:color w:val="000000"/>
          <w:kern w:val="0"/>
          <w:sz w:val="30"/>
          <w:szCs w:val="30"/>
        </w:rPr>
        <w:t>地址），报送服务器端口：</w:t>
      </w:r>
      <w:r w:rsidRPr="00427375">
        <w:rPr>
          <w:rFonts w:eastAsia="方正仿宋简体"/>
          <w:color w:val="000000"/>
          <w:kern w:val="0"/>
          <w:sz w:val="30"/>
          <w:szCs w:val="30"/>
        </w:rPr>
        <w:t>900</w:t>
      </w:r>
      <w:r>
        <w:rPr>
          <w:rFonts w:eastAsia="方正仿宋简体" w:hint="eastAsia"/>
          <w:color w:val="000000"/>
          <w:kern w:val="0"/>
          <w:sz w:val="30"/>
          <w:szCs w:val="30"/>
        </w:rPr>
        <w:t>0</w:t>
      </w:r>
    </w:p>
    <w:p w:rsidR="0020779F" w:rsidRDefault="0020779F" w:rsidP="0020779F">
      <w:pPr>
        <w:spacing w:line="560" w:lineRule="exact"/>
        <w:ind w:firstLineChars="200" w:firstLine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42.0.2.4</w:t>
      </w:r>
      <w:r w:rsidRPr="00427375">
        <w:rPr>
          <w:rFonts w:eastAsia="方正仿宋简体" w:hint="eastAsia"/>
          <w:color w:val="000000"/>
          <w:kern w:val="0"/>
          <w:sz w:val="30"/>
          <w:szCs w:val="30"/>
        </w:rPr>
        <w:t>（证联网地址），报送服务器端口：</w:t>
      </w:r>
      <w:r w:rsidRPr="00427375">
        <w:rPr>
          <w:rFonts w:eastAsia="方正仿宋简体"/>
          <w:color w:val="000000"/>
          <w:kern w:val="0"/>
          <w:sz w:val="30"/>
          <w:szCs w:val="30"/>
        </w:rPr>
        <w:t>900</w:t>
      </w:r>
      <w:r>
        <w:rPr>
          <w:rFonts w:eastAsia="方正仿宋简体" w:hint="eastAsia"/>
          <w:color w:val="000000"/>
          <w:kern w:val="0"/>
          <w:sz w:val="30"/>
          <w:szCs w:val="30"/>
        </w:rPr>
        <w:t>0</w:t>
      </w:r>
    </w:p>
    <w:p w:rsidR="008A51C9" w:rsidRPr="004474EB" w:rsidRDefault="0020779F" w:rsidP="0020779F">
      <w:pPr>
        <w:spacing w:line="560" w:lineRule="exact"/>
        <w:ind w:left="600"/>
        <w:rPr>
          <w:rFonts w:eastAsia="方正仿宋简体"/>
          <w:color w:val="000000"/>
          <w:kern w:val="0"/>
          <w:sz w:val="30"/>
          <w:szCs w:val="30"/>
        </w:rPr>
      </w:pPr>
      <w:r w:rsidRPr="00427375">
        <w:rPr>
          <w:rFonts w:eastAsia="方正仿宋简体"/>
          <w:color w:val="000000"/>
          <w:kern w:val="0"/>
          <w:sz w:val="30"/>
          <w:szCs w:val="30"/>
        </w:rPr>
        <w:t>数据报送测试的用户名及密码同生产环境。</w:t>
      </w:r>
    </w:p>
    <w:p w:rsidR="002B1D7B" w:rsidRPr="004A7B8F" w:rsidRDefault="004E53B8" w:rsidP="004A7B8F">
      <w:pPr>
        <w:spacing w:line="560" w:lineRule="exact"/>
        <w:ind w:firstLine="42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五</w:t>
      </w:r>
      <w:r w:rsidR="002B1D7B" w:rsidRPr="00A63CFF">
        <w:rPr>
          <w:rFonts w:ascii="方正黑体简体" w:eastAsia="方正黑体简体" w:hAnsi="Times New Roman" w:cs="方正黑体简体" w:hint="eastAsia"/>
          <w:sz w:val="30"/>
          <w:szCs w:val="30"/>
        </w:rPr>
        <w:t>、要求</w:t>
      </w:r>
    </w:p>
    <w:p w:rsidR="0081365F" w:rsidRPr="00A63CF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各单位应做好以下工作：</w:t>
      </w:r>
    </w:p>
    <w:p w:rsidR="0081365F" w:rsidRPr="00A63CF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（一）测试前与各自软件供应商联系，制定周密测试计划，测试结束后，仔细核对结算数据。</w:t>
      </w:r>
    </w:p>
    <w:p w:rsidR="0081365F" w:rsidRPr="00A63CF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（二）测试前做好系统和数据备份，测试后恢复备份，防止影响下一交易日的正常业务。</w:t>
      </w:r>
    </w:p>
    <w:p w:rsidR="0081365F" w:rsidRPr="00A63CF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（三）</w:t>
      </w:r>
      <w:r w:rsidR="00D25835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应重点注意</w:t>
      </w:r>
      <w:r w:rsidR="00E431F2">
        <w:rPr>
          <w:rFonts w:ascii="Times New Roman" w:eastAsia="方正仿宋简体" w:hAnsi="Times New Roman" w:cs="方正仿宋简体" w:hint="eastAsia"/>
          <w:sz w:val="30"/>
          <w:szCs w:val="30"/>
        </w:rPr>
        <w:t>铝、锌</w:t>
      </w:r>
      <w:r w:rsidR="00D25835">
        <w:rPr>
          <w:rFonts w:ascii="Times New Roman" w:eastAsia="方正仿宋简体" w:hAnsi="Times New Roman" w:cs="方正仿宋简体" w:hint="eastAsia"/>
          <w:sz w:val="30"/>
          <w:szCs w:val="30"/>
        </w:rPr>
        <w:t>期权</w:t>
      </w:r>
      <w:r w:rsidR="00D25835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合约的交易情况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。</w:t>
      </w:r>
    </w:p>
    <w:p w:rsidR="0081365F" w:rsidRPr="00A63CFF" w:rsidRDefault="0081365F" w:rsidP="0081365F">
      <w:pPr>
        <w:spacing w:line="560" w:lineRule="exact"/>
        <w:ind w:firstLineChars="200" w:firstLine="592"/>
        <w:rPr>
          <w:rFonts w:ascii="Times New Roman" w:eastAsia="方正仿宋简体" w:hAnsi="Times New Roman" w:cs="Times New Roman"/>
          <w:spacing w:val="-2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（四）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会员单位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参与测试的每个席位应各自填写《</w:t>
      </w:r>
      <w:r w:rsidR="0021783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铝、锌</w:t>
      </w:r>
      <w:r w:rsidR="00D85D89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期权生产系统</w:t>
      </w: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演练反馈表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（会员）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》（附</w:t>
      </w:r>
      <w:r w:rsidR="00D7624A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表</w:t>
      </w:r>
      <w:r w:rsidR="00D7624A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1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），以电子邮件方式发送到运行部</w:t>
      </w:r>
      <w:hyperlink r:id="rId10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。</w:t>
      </w:r>
    </w:p>
    <w:p w:rsidR="0081365F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方正仿宋简体"/>
          <w:spacing w:val="-2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（五）各</w:t>
      </w: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行情转发单位应填写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《</w:t>
      </w:r>
      <w:r w:rsidR="006F1907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铝、锌</w:t>
      </w:r>
      <w:r w:rsidR="00D85D89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期权生产系统</w:t>
      </w:r>
      <w:r w:rsidR="00D85D89"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演练反馈表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（信息商）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》（附</w:t>
      </w:r>
      <w:r w:rsidR="00D7624A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表</w:t>
      </w:r>
      <w:r w:rsidR="00D7624A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2</w:t>
      </w:r>
      <w:r w:rsidRPr="00A63CFF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），</w:t>
      </w:r>
      <w:hyperlink r:id="rId11" w:history="1">
        <w:r w:rsidRPr="001703A1">
          <w:rPr>
            <w:rFonts w:ascii="Times New Roman" w:eastAsia="方正仿宋简体" w:hAnsi="Times New Roman" w:cs="方正仿宋简体" w:hint="eastAsia"/>
            <w:spacing w:val="-2"/>
            <w:sz w:val="30"/>
            <w:szCs w:val="30"/>
          </w:rPr>
          <w:t>以电子邮件方式发送到信息管理部</w:t>
        </w:r>
        <w:r w:rsidRPr="001703A1">
          <w:rPr>
            <w:rFonts w:ascii="Times New Roman" w:eastAsia="方正仿宋简体" w:hAnsi="Times New Roman" w:cs="方正仿宋简体" w:hint="eastAsia"/>
            <w:spacing w:val="-2"/>
            <w:sz w:val="30"/>
            <w:szCs w:val="30"/>
          </w:rPr>
          <w:t>xx</w:t>
        </w:r>
        <w:r w:rsidRPr="001703A1">
          <w:rPr>
            <w:rFonts w:ascii="Times New Roman" w:eastAsia="方正仿宋简体" w:hAnsi="Times New Roman" w:cs="方正仿宋简体"/>
            <w:spacing w:val="-2"/>
            <w:sz w:val="30"/>
            <w:szCs w:val="30"/>
          </w:rPr>
          <w:t>gl@shfe.com.cn</w:t>
        </w:r>
      </w:hyperlink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。</w:t>
      </w:r>
    </w:p>
    <w:p w:rsidR="006A6C14" w:rsidRPr="004474EB" w:rsidRDefault="0081365F" w:rsidP="0081365F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（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六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）</w:t>
      </w:r>
      <w:r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各单位</w:t>
      </w:r>
      <w:r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做好测试数据的隔离工作，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避免测试数据影响正式数据。</w:t>
      </w:r>
    </w:p>
    <w:p w:rsidR="00FB7243" w:rsidRPr="00992311" w:rsidRDefault="00F95D1C" w:rsidP="00992311">
      <w:pPr>
        <w:spacing w:line="560" w:lineRule="exact"/>
        <w:ind w:firstLineChars="200" w:firstLine="600"/>
        <w:rPr>
          <w:rFonts w:ascii="方正黑体简体" w:eastAsia="方正黑体简体" w:hAnsi="Times New Roman" w:cs="方正黑体简体"/>
          <w:sz w:val="30"/>
          <w:szCs w:val="30"/>
        </w:rPr>
      </w:pPr>
      <w:r>
        <w:rPr>
          <w:rFonts w:ascii="方正黑体简体" w:eastAsia="方正黑体简体" w:hAnsi="Times New Roman" w:cs="方正黑体简体" w:hint="eastAsia"/>
          <w:sz w:val="30"/>
          <w:szCs w:val="30"/>
        </w:rPr>
        <w:t>六</w:t>
      </w:r>
      <w:r w:rsidR="00FB7243" w:rsidRPr="00992311">
        <w:rPr>
          <w:rFonts w:ascii="方正黑体简体" w:eastAsia="方正黑体简体" w:hAnsi="Times New Roman" w:cs="方正黑体简体"/>
          <w:sz w:val="30"/>
          <w:szCs w:val="30"/>
        </w:rPr>
        <w:t>、联系方式</w:t>
      </w:r>
    </w:p>
    <w:p w:rsidR="00E72C67" w:rsidRPr="00C97A90" w:rsidRDefault="00E72C67" w:rsidP="00E72C6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值班电话：</w:t>
      </w: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021-68400802</w:t>
      </w:r>
    </w:p>
    <w:p w:rsidR="00E72C67" w:rsidRPr="00C97A90" w:rsidRDefault="00E72C67" w:rsidP="00E72C67">
      <w:pPr>
        <w:widowControl/>
        <w:spacing w:line="600" w:lineRule="exact"/>
        <w:ind w:firstLineChars="200" w:firstLine="600"/>
        <w:rPr>
          <w:rFonts w:ascii="Times New Roman" w:eastAsia="方正仿宋简体" w:hAnsi="Times New Roman" w:cs="Times New Roman"/>
          <w:kern w:val="0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kern w:val="0"/>
          <w:sz w:val="30"/>
          <w:szCs w:val="30"/>
        </w:rPr>
        <w:t>电子邮箱：</w:t>
      </w:r>
      <w:hyperlink r:id="rId12" w:history="1">
        <w:r w:rsidRPr="00C97A90">
          <w:rPr>
            <w:rFonts w:ascii="Times New Roman" w:eastAsia="方正仿宋简体" w:hAnsi="Times New Roman" w:cs="Times New Roman"/>
            <w:color w:val="333333"/>
            <w:kern w:val="0"/>
            <w:sz w:val="30"/>
            <w:szCs w:val="30"/>
          </w:rPr>
          <w:t>tech@shfe.com.cn</w:t>
        </w:r>
      </w:hyperlink>
    </w:p>
    <w:p w:rsidR="00E72C67" w:rsidRDefault="00E72C67" w:rsidP="00E72C67">
      <w:pPr>
        <w:spacing w:line="60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C97A90">
        <w:rPr>
          <w:rFonts w:ascii="Times New Roman" w:eastAsia="方正仿宋简体" w:hAnsi="Times New Roman" w:cs="Times New Roman"/>
          <w:sz w:val="30"/>
          <w:szCs w:val="30"/>
        </w:rPr>
        <w:t>传真：</w:t>
      </w:r>
      <w:r w:rsidRPr="00C97A90">
        <w:rPr>
          <w:rFonts w:ascii="Times New Roman" w:eastAsia="方正仿宋简体" w:hAnsi="Times New Roman" w:cs="Times New Roman"/>
          <w:sz w:val="30"/>
          <w:szCs w:val="30"/>
        </w:rPr>
        <w:t>021-68400385</w:t>
      </w:r>
    </w:p>
    <w:p w:rsidR="00E72C67" w:rsidRDefault="00E72C67" w:rsidP="00E72C67">
      <w:pPr>
        <w:spacing w:line="560" w:lineRule="exact"/>
        <w:ind w:left="180" w:firstLine="420"/>
        <w:rPr>
          <w:rFonts w:ascii="Times New Roman" w:eastAsia="方正仿宋简体" w:hAnsi="Times New Roman" w:cs="Times New Roman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特此通知。</w:t>
      </w:r>
    </w:p>
    <w:p w:rsidR="00014025" w:rsidRDefault="00014025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</w:p>
    <w:p w:rsidR="00014025" w:rsidRDefault="00014025" w:rsidP="00014025">
      <w:pPr>
        <w:widowControl/>
        <w:shd w:val="clear" w:color="auto" w:fill="FFFFFF"/>
        <w:spacing w:line="560" w:lineRule="exact"/>
        <w:ind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附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表</w:t>
      </w:r>
      <w:r w:rsidRPr="00A63CFF">
        <w:rPr>
          <w:rFonts w:ascii="Times New Roman" w:eastAsia="方正仿宋简体" w:hAnsi="Times New Roman" w:cs="方正仿宋简体" w:hint="eastAsia"/>
          <w:sz w:val="30"/>
          <w:szCs w:val="30"/>
        </w:rPr>
        <w:t>：</w:t>
      </w:r>
    </w:p>
    <w:p w:rsidR="00014025" w:rsidRPr="009744A3" w:rsidRDefault="00014025" w:rsidP="00014025">
      <w:pPr>
        <w:widowControl/>
        <w:shd w:val="clear" w:color="auto" w:fill="FFFFFF"/>
        <w:spacing w:line="560" w:lineRule="exact"/>
        <w:ind w:left="660"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1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20519C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铝、锌期权生产系统</w:t>
      </w:r>
      <w:r w:rsidR="0020519C"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演练反馈表</w:t>
      </w:r>
      <w:r w:rsidR="0020519C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（会员）</w:t>
      </w:r>
    </w:p>
    <w:p w:rsidR="00014025" w:rsidRPr="009744A3" w:rsidRDefault="00014025" w:rsidP="00014025">
      <w:pPr>
        <w:spacing w:line="560" w:lineRule="exact"/>
        <w:ind w:left="660" w:firstLineChars="200" w:firstLine="600"/>
        <w:rPr>
          <w:rFonts w:ascii="Times New Roman" w:eastAsia="方正仿宋简体" w:hAnsi="Times New Roman" w:cs="方正仿宋简体"/>
          <w:sz w:val="30"/>
          <w:szCs w:val="30"/>
        </w:rPr>
      </w:pPr>
      <w:r>
        <w:rPr>
          <w:rFonts w:ascii="Times New Roman" w:eastAsia="方正仿宋简体" w:hAnsi="Times New Roman" w:cs="方正仿宋简体" w:hint="eastAsia"/>
          <w:sz w:val="30"/>
          <w:szCs w:val="30"/>
        </w:rPr>
        <w:t>2</w:t>
      </w:r>
      <w:r>
        <w:rPr>
          <w:rFonts w:ascii="Times New Roman" w:eastAsia="方正仿宋简体" w:hAnsi="Times New Roman" w:cs="方正仿宋简体" w:hint="eastAsia"/>
          <w:sz w:val="30"/>
          <w:szCs w:val="30"/>
        </w:rPr>
        <w:t>．</w:t>
      </w:r>
      <w:r w:rsidR="00F537FB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铝、锌期权生产系统</w:t>
      </w:r>
      <w:r w:rsidR="00F537FB" w:rsidRPr="00BB40C3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演练反馈表</w:t>
      </w:r>
      <w:r w:rsidR="00F537FB">
        <w:rPr>
          <w:rFonts w:ascii="Times New Roman" w:eastAsia="方正仿宋简体" w:hAnsi="Times New Roman" w:cs="方正仿宋简体" w:hint="eastAsia"/>
          <w:spacing w:val="-2"/>
          <w:sz w:val="30"/>
          <w:szCs w:val="30"/>
        </w:rPr>
        <w:t>（信息商）</w:t>
      </w:r>
    </w:p>
    <w:p w:rsidR="0009154B" w:rsidRPr="00014025" w:rsidRDefault="0009154B" w:rsidP="0009154B">
      <w:pPr>
        <w:widowControl/>
        <w:shd w:val="clear" w:color="auto" w:fill="FFFFFF"/>
        <w:spacing w:line="560" w:lineRule="exact"/>
        <w:rPr>
          <w:rFonts w:ascii="Times New Roman" w:eastAsia="方正仿宋简体" w:hAnsi="Times New Roman" w:cs="方正仿宋简体"/>
          <w:sz w:val="30"/>
          <w:szCs w:val="30"/>
        </w:rPr>
      </w:pPr>
    </w:p>
    <w:p w:rsidR="003F66C2" w:rsidRPr="00A63CFF" w:rsidRDefault="003F66C2" w:rsidP="00A63CFF">
      <w:pPr>
        <w:rPr>
          <w:rFonts w:ascii="Times New Roman" w:hAnsi="Times New Roman" w:cs="Times New Roman"/>
        </w:rPr>
      </w:pPr>
    </w:p>
    <w:p w:rsidR="003F66C2" w:rsidRPr="00A63CFF" w:rsidRDefault="003F66C2" w:rsidP="00A63CFF">
      <w:pPr>
        <w:rPr>
          <w:rFonts w:ascii="Times New Roman" w:hAnsi="Times New Roman" w:cs="Times New Roman"/>
        </w:rPr>
      </w:pPr>
    </w:p>
    <w:p w:rsidR="003F66C2" w:rsidRPr="00A63CFF" w:rsidRDefault="003F66C2" w:rsidP="00A63CFF">
      <w:pPr>
        <w:rPr>
          <w:rFonts w:ascii="Times New Roman" w:hAnsi="Times New Roman" w:cs="Times New Roman"/>
        </w:rPr>
      </w:pPr>
    </w:p>
    <w:p w:rsidR="003F66C2" w:rsidRPr="00A63CFF" w:rsidRDefault="003F66C2" w:rsidP="00A63CFF">
      <w:pPr>
        <w:rPr>
          <w:rFonts w:ascii="Times New Roman" w:hAnsi="Times New Roman" w:cs="Times New Roman"/>
        </w:rPr>
      </w:pPr>
    </w:p>
    <w:p w:rsidR="003F66C2" w:rsidRPr="00A63CFF" w:rsidRDefault="003A2059" w:rsidP="00A63CFF">
      <w:pPr>
        <w:spacing w:line="480" w:lineRule="exact"/>
        <w:ind w:right="600"/>
        <w:jc w:val="right"/>
        <w:rPr>
          <w:rFonts w:ascii="Times New Roman" w:hAnsi="Times New Roman" w:cs="Times New Roman"/>
        </w:rPr>
      </w:pPr>
      <w:r>
        <w:rPr>
          <w:rFonts w:ascii="方正仿宋简体" w:eastAsia="方正仿宋简体" w:hAnsi="Times New Roman" w:cs="方正仿宋简体" w:hint="eastAsia"/>
          <w:color w:val="000000"/>
          <w:sz w:val="30"/>
          <w:szCs w:val="30"/>
        </w:rPr>
        <w:t>上海期货交易所</w:t>
      </w:r>
      <w:r w:rsidR="003F66C2" w:rsidRPr="00A63CFF">
        <w:rPr>
          <w:rFonts w:ascii="方正仿宋简体" w:eastAsia="方正仿宋简体" w:hAnsi="Times New Roman" w:cs="方正仿宋简体"/>
          <w:color w:val="000000"/>
          <w:sz w:val="30"/>
          <w:szCs w:val="30"/>
        </w:rPr>
        <w:t xml:space="preserve">     </w:t>
      </w:r>
    </w:p>
    <w:p w:rsidR="003F66C2" w:rsidRPr="00A63CFF" w:rsidRDefault="001C259F" w:rsidP="00A63CFF">
      <w:pPr>
        <w:spacing w:line="480" w:lineRule="exact"/>
        <w:ind w:right="600"/>
        <w:jc w:val="right"/>
        <w:rPr>
          <w:rFonts w:ascii="方正仿宋简体" w:eastAsia="方正仿宋简体" w:hAnsi="Times New Roman" w:cs="Times New Roman"/>
          <w:color w:val="000000"/>
          <w:sz w:val="30"/>
          <w:szCs w:val="30"/>
        </w:rPr>
      </w:pPr>
      <w:r>
        <w:rPr>
          <w:rFonts w:ascii="Times New Roman" w:eastAsia="方正仿宋简体" w:hAnsi="Times New Roman" w:cs="Times New Roman" w:hint="eastAsia"/>
          <w:sz w:val="30"/>
          <w:szCs w:val="30"/>
        </w:rPr>
        <w:t>2020</w:t>
      </w:r>
      <w:r w:rsidR="003F66C2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年</w:t>
      </w:r>
      <w:r>
        <w:rPr>
          <w:rFonts w:ascii="Times New Roman" w:eastAsia="方正仿宋简体" w:hAnsi="Times New Roman" w:cs="Times New Roman" w:hint="eastAsia"/>
          <w:sz w:val="30"/>
          <w:szCs w:val="30"/>
        </w:rPr>
        <w:t>7</w:t>
      </w:r>
      <w:r w:rsidR="003F66C2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月</w:t>
      </w:r>
      <w:r w:rsidR="00B64974">
        <w:rPr>
          <w:rFonts w:ascii="Times New Roman" w:eastAsia="方正仿宋简体" w:hAnsi="Times New Roman" w:cs="Times New Roman" w:hint="eastAsia"/>
          <w:sz w:val="30"/>
          <w:szCs w:val="30"/>
        </w:rPr>
        <w:t>24</w:t>
      </w:r>
      <w:r w:rsidR="003F66C2" w:rsidRPr="00A63CFF">
        <w:rPr>
          <w:rFonts w:ascii="Times New Roman" w:eastAsia="方正仿宋简体" w:hAnsi="Times New Roman" w:cs="方正仿宋简体" w:hint="eastAsia"/>
          <w:sz w:val="30"/>
          <w:szCs w:val="30"/>
        </w:rPr>
        <w:t>日</w:t>
      </w:r>
      <w:r w:rsidR="003F66C2" w:rsidRPr="00A63CFF">
        <w:rPr>
          <w:rFonts w:ascii="方正仿宋简体" w:eastAsia="方正仿宋简体" w:hAnsi="Times New Roman" w:cs="方正仿宋简体"/>
          <w:color w:val="000000"/>
          <w:sz w:val="30"/>
          <w:szCs w:val="30"/>
        </w:rPr>
        <w:t xml:space="preserve">        </w:t>
      </w:r>
    </w:p>
    <w:p w:rsidR="004B1B93" w:rsidRDefault="004B1B93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D96B6F" w:rsidRDefault="00D96B6F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2E602B" w:rsidRPr="00E84494" w:rsidRDefault="002E602B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2E602B" w:rsidRDefault="002E602B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E72C67" w:rsidRDefault="00E72C67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E72C67" w:rsidRDefault="00E72C67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0245D" w:rsidRDefault="0090245D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659C0" w:rsidRDefault="003659C0" w:rsidP="00A63CFF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AA65B5" w:rsidRDefault="00AA65B5" w:rsidP="00AA65B5">
      <w:pPr>
        <w:rPr>
          <w:rFonts w:ascii="Times New Roman" w:hAnsi="Times New Roman" w:cs="宋体"/>
          <w:b/>
          <w:bCs/>
          <w:sz w:val="44"/>
          <w:szCs w:val="44"/>
        </w:rPr>
      </w:pP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附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表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1</w:t>
      </w: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：</w:t>
      </w:r>
    </w:p>
    <w:p w:rsidR="003F66C2" w:rsidRPr="00E71575" w:rsidRDefault="005E0360" w:rsidP="00E71575">
      <w:pPr>
        <w:spacing w:line="600" w:lineRule="auto"/>
        <w:jc w:val="center"/>
        <w:rPr>
          <w:rFonts w:ascii="方正大标宋简体" w:eastAsia="方正大标宋简体" w:hAnsi="Times New Roman" w:cs="方正大标宋简体"/>
          <w:sz w:val="42"/>
          <w:szCs w:val="42"/>
        </w:rPr>
      </w:pPr>
      <w:r>
        <w:rPr>
          <w:rFonts w:ascii="方正大标宋简体" w:eastAsia="方正大标宋简体" w:hAnsi="Times New Roman" w:cs="方正大标宋简体" w:hint="eastAsia"/>
          <w:sz w:val="42"/>
          <w:szCs w:val="42"/>
        </w:rPr>
        <w:t>铝、锌期权</w:t>
      </w:r>
      <w:r w:rsidR="00B4436E" w:rsidRPr="00B4436E">
        <w:rPr>
          <w:rFonts w:ascii="方正大标宋简体" w:eastAsia="方正大标宋简体" w:hAnsi="Times New Roman" w:cs="方正大标宋简体" w:hint="eastAsia"/>
          <w:sz w:val="42"/>
          <w:szCs w:val="42"/>
        </w:rPr>
        <w:t>生产系统演练反馈表</w:t>
      </w:r>
      <w:r w:rsidR="00673B23" w:rsidRPr="00B4436E">
        <w:rPr>
          <w:rFonts w:ascii="方正大标宋简体" w:eastAsia="方正大标宋简体" w:hAnsi="Times New Roman" w:cs="方正大标宋简体" w:hint="eastAsia"/>
          <w:sz w:val="42"/>
          <w:szCs w:val="42"/>
        </w:rPr>
        <w:t>（会员）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98"/>
        <w:gridCol w:w="1030"/>
        <w:gridCol w:w="1895"/>
        <w:gridCol w:w="662"/>
        <w:gridCol w:w="788"/>
        <w:gridCol w:w="565"/>
        <w:gridCol w:w="585"/>
        <w:gridCol w:w="1225"/>
        <w:gridCol w:w="6"/>
      </w:tblGrid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10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会员情况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公司名称</w:t>
            </w:r>
          </w:p>
        </w:tc>
        <w:tc>
          <w:tcPr>
            <w:tcW w:w="4375" w:type="dxa"/>
            <w:gridSpan w:val="4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会员号</w:t>
            </w:r>
          </w:p>
        </w:tc>
        <w:tc>
          <w:tcPr>
            <w:tcW w:w="1231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 w:val="restart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技术系统</w:t>
            </w:r>
          </w:p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联系人</w:t>
            </w:r>
          </w:p>
        </w:tc>
        <w:tc>
          <w:tcPr>
            <w:tcW w:w="2925" w:type="dxa"/>
            <w:gridSpan w:val="2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姓名：</w:t>
            </w:r>
          </w:p>
        </w:tc>
        <w:tc>
          <w:tcPr>
            <w:tcW w:w="3831" w:type="dxa"/>
            <w:gridSpan w:val="6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电话：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Email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：</w:t>
            </w:r>
          </w:p>
        </w:tc>
        <w:tc>
          <w:tcPr>
            <w:tcW w:w="5726" w:type="dxa"/>
            <w:gridSpan w:val="7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10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技术系统情况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 w:val="restart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使用系统</w:t>
            </w:r>
          </w:p>
        </w:tc>
        <w:tc>
          <w:tcPr>
            <w:tcW w:w="6756" w:type="dxa"/>
            <w:gridSpan w:val="8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金仕达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恒生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易盛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上期技术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 xml:space="preserve">　　自开发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□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Merge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6756" w:type="dxa"/>
            <w:gridSpan w:val="8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其他：（开发商名称）：</w:t>
            </w: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1766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报盘机</w:t>
            </w:r>
            <w:r w:rsidRPr="00A63CFF">
              <w:rPr>
                <w:rFonts w:ascii="Times New Roman" w:eastAsia="方正仿宋简体" w:hAnsi="Times New Roman" w:cs="Times New Roman"/>
                <w:sz w:val="24"/>
                <w:szCs w:val="24"/>
              </w:rPr>
              <w:t>IP</w:t>
            </w: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地址</w:t>
            </w:r>
          </w:p>
        </w:tc>
        <w:tc>
          <w:tcPr>
            <w:tcW w:w="2925" w:type="dxa"/>
            <w:gridSpan w:val="2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登录用户名</w:t>
            </w:r>
          </w:p>
        </w:tc>
        <w:tc>
          <w:tcPr>
            <w:tcW w:w="2381" w:type="dxa"/>
            <w:gridSpan w:val="4"/>
            <w:vAlign w:val="center"/>
          </w:tcPr>
          <w:p w:rsidR="003F66C2" w:rsidRPr="00A63CFF" w:rsidRDefault="003F66C2" w:rsidP="00A63CFF">
            <w:pPr>
              <w:rPr>
                <w:rFonts w:ascii="Times New Roman" w:eastAsia="方正仿宋简体" w:hAnsi="Times New Roman" w:cs="Times New Roman"/>
                <w:sz w:val="24"/>
                <w:szCs w:val="24"/>
              </w:rPr>
            </w:pPr>
          </w:p>
        </w:tc>
      </w:tr>
      <w:tr w:rsidR="003F66C2" w:rsidRPr="00A63CFF" w:rsidTr="00926206">
        <w:trPr>
          <w:trHeight w:hRule="exact" w:val="567"/>
          <w:jc w:val="center"/>
        </w:trPr>
        <w:tc>
          <w:tcPr>
            <w:tcW w:w="8522" w:type="dxa"/>
            <w:gridSpan w:val="10"/>
            <w:shd w:val="clear" w:color="auto" w:fill="C0C0C0"/>
            <w:vAlign w:val="center"/>
          </w:tcPr>
          <w:p w:rsidR="003F66C2" w:rsidRPr="00A63CFF" w:rsidRDefault="003F66C2" w:rsidP="00A63CFF">
            <w:pPr>
              <w:spacing w:line="340" w:lineRule="exact"/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3F66C2" w:rsidRPr="00A63CFF" w:rsidTr="005F527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7"/>
          <w:jc w:val="center"/>
        </w:trPr>
        <w:tc>
          <w:tcPr>
            <w:tcW w:w="5353" w:type="dxa"/>
            <w:gridSpan w:val="5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353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1810" w:type="dxa"/>
            <w:gridSpan w:val="2"/>
            <w:vAlign w:val="center"/>
          </w:tcPr>
          <w:p w:rsidR="003F66C2" w:rsidRPr="00A63CFF" w:rsidRDefault="003F66C2" w:rsidP="00A63CFF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3F66C2" w:rsidRPr="00A63CFF" w:rsidTr="005F527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51"/>
          <w:jc w:val="center"/>
        </w:trPr>
        <w:tc>
          <w:tcPr>
            <w:tcW w:w="5353" w:type="dxa"/>
            <w:gridSpan w:val="5"/>
            <w:vAlign w:val="center"/>
          </w:tcPr>
          <w:p w:rsidR="003F66C2" w:rsidRPr="00FB79B9" w:rsidRDefault="003F66C2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系统和数据是否备份</w:t>
            </w:r>
          </w:p>
        </w:tc>
        <w:tc>
          <w:tcPr>
            <w:tcW w:w="1353" w:type="dxa"/>
            <w:gridSpan w:val="2"/>
            <w:vAlign w:val="center"/>
          </w:tcPr>
          <w:p w:rsidR="003F66C2" w:rsidRPr="00FB79B9" w:rsidRDefault="003F66C2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3F66C2" w:rsidRPr="00FB79B9" w:rsidRDefault="003F66C2" w:rsidP="00A63CFF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64146C" w:rsidRPr="00A63CFF" w:rsidTr="005F527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27"/>
          <w:jc w:val="center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:rsidR="0064146C" w:rsidRPr="00FB79B9" w:rsidRDefault="005E0360" w:rsidP="0064146C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/>
                <w:sz w:val="24"/>
                <w:szCs w:val="24"/>
              </w:rPr>
              <w:t>铝、锌期权</w:t>
            </w:r>
            <w:r w:rsidR="0064146C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合约</w:t>
            </w:r>
            <w:r w:rsidR="0074533C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的</w:t>
            </w:r>
            <w:r w:rsidR="006F768A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一代</w:t>
            </w:r>
            <w:r w:rsidR="0064146C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行情是否正常</w:t>
            </w:r>
          </w:p>
        </w:tc>
        <w:tc>
          <w:tcPr>
            <w:tcW w:w="1353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5E0A88" w:rsidRPr="00A63CFF" w:rsidTr="005F527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44"/>
          <w:jc w:val="center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:rsidR="005E0A88" w:rsidRPr="00FB79B9" w:rsidRDefault="005E0360" w:rsidP="0064146C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/>
                <w:sz w:val="24"/>
                <w:szCs w:val="24"/>
              </w:rPr>
              <w:t>铝、锌期权</w:t>
            </w:r>
            <w:r w:rsidR="005E0A88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合约</w:t>
            </w:r>
            <w:r w:rsidR="0074533C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的</w:t>
            </w:r>
            <w:r w:rsidR="005E0A88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二代</w:t>
            </w:r>
            <w:r w:rsidR="005E0A88" w:rsidRPr="00FB79B9">
              <w:rPr>
                <w:rFonts w:ascii="Times New Roman" w:eastAsia="方正仿宋简体" w:hAnsi="Times New Roman" w:cs="方正仿宋简体"/>
                <w:sz w:val="24"/>
                <w:szCs w:val="24"/>
              </w:rPr>
              <w:t>行情是否正常</w:t>
            </w:r>
            <w:r w:rsidR="00C05F18"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（若尚未连接二代行情平台，则填写无）</w:t>
            </w:r>
          </w:p>
        </w:tc>
        <w:tc>
          <w:tcPr>
            <w:tcW w:w="1353" w:type="dxa"/>
            <w:gridSpan w:val="2"/>
            <w:vAlign w:val="center"/>
          </w:tcPr>
          <w:p w:rsidR="005E0A88" w:rsidRPr="00FB79B9" w:rsidRDefault="005E0A88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5E0A88" w:rsidRPr="00FB79B9" w:rsidRDefault="005E0A88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64146C" w:rsidRPr="00C735C0" w:rsidTr="00BD62BE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46"/>
          <w:jc w:val="center"/>
        </w:trPr>
        <w:tc>
          <w:tcPr>
            <w:tcW w:w="5353" w:type="dxa"/>
            <w:gridSpan w:val="5"/>
            <w:tcBorders>
              <w:bottom w:val="single" w:sz="4" w:space="0" w:color="auto"/>
            </w:tcBorders>
            <w:vAlign w:val="center"/>
          </w:tcPr>
          <w:p w:rsidR="0064146C" w:rsidRPr="00FB79B9" w:rsidRDefault="00A40589" w:rsidP="00FE738B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/>
                <w:sz w:val="24"/>
                <w:szCs w:val="24"/>
              </w:rPr>
              <w:t>铝、锌期权</w:t>
            </w:r>
            <w:r w:rsidR="00002D3A" w:rsidRPr="00FE738B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合约报单、撤单、开</w:t>
            </w:r>
            <w:r w:rsidR="00002D3A" w:rsidRPr="00FE738B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/</w:t>
            </w:r>
            <w:r w:rsidR="00002D3A" w:rsidRPr="00FE738B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平仓、成交回报是否正常</w:t>
            </w:r>
          </w:p>
        </w:tc>
        <w:tc>
          <w:tcPr>
            <w:tcW w:w="1353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64146C" w:rsidRPr="00FB79B9" w:rsidRDefault="0064146C" w:rsidP="0064146C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5F5270" w:rsidRPr="005F5270" w:rsidTr="005F527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3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</w:tcBorders>
          </w:tcPr>
          <w:p w:rsidR="005F5270" w:rsidRPr="005F5270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普通客户对铝、锌期权合约询价</w:t>
            </w:r>
          </w:p>
        </w:tc>
        <w:tc>
          <w:tcPr>
            <w:tcW w:w="1353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5F5270" w:rsidRPr="005F5270" w:rsidTr="005F5270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3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</w:tcBorders>
          </w:tcPr>
          <w:p w:rsidR="005F5270" w:rsidRPr="005F5270" w:rsidRDefault="005F5270" w:rsidP="005F527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做市商对铝、锌期权合约报价</w:t>
            </w:r>
          </w:p>
        </w:tc>
        <w:tc>
          <w:tcPr>
            <w:tcW w:w="1353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5F5270" w:rsidRPr="00FB79B9" w:rsidRDefault="005F5270" w:rsidP="005F527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9B4C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904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通过交易指令</w:t>
            </w:r>
            <w:r w:rsidR="00B24533"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对铝、锌期权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提交行权申请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(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勾选买方期货自对冲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)</w:t>
            </w:r>
          </w:p>
        </w:tc>
        <w:tc>
          <w:tcPr>
            <w:tcW w:w="1353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9A7AAA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47"/>
          <w:jc w:val="center"/>
        </w:trPr>
        <w:tc>
          <w:tcPr>
            <w:tcW w:w="1668" w:type="dxa"/>
            <w:vMerge/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提交期权自对冲申请</w:t>
            </w:r>
          </w:p>
        </w:tc>
        <w:tc>
          <w:tcPr>
            <w:tcW w:w="1353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9A7AAA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27"/>
          <w:jc w:val="center"/>
        </w:trPr>
        <w:tc>
          <w:tcPr>
            <w:tcW w:w="1668" w:type="dxa"/>
            <w:vMerge/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提交期货自对冲申请</w:t>
            </w:r>
          </w:p>
        </w:tc>
        <w:tc>
          <w:tcPr>
            <w:tcW w:w="1353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4B0E97" w:rsidRPr="005F5270" w:rsidTr="003C63F2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16"/>
          <w:jc w:val="center"/>
        </w:trPr>
        <w:tc>
          <w:tcPr>
            <w:tcW w:w="1668" w:type="dxa"/>
            <w:vMerge/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4B0E97" w:rsidRPr="005F5270" w:rsidRDefault="004B0E97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提交做市商留仓申请</w:t>
            </w:r>
          </w:p>
        </w:tc>
        <w:tc>
          <w:tcPr>
            <w:tcW w:w="1353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4B0E97" w:rsidRPr="00FB79B9" w:rsidRDefault="004B0E97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9B4C78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883"/>
          <w:jc w:val="center"/>
        </w:trPr>
        <w:tc>
          <w:tcPr>
            <w:tcW w:w="1668" w:type="dxa"/>
            <w:vMerge w:val="restart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通过会员服务系统</w:t>
            </w:r>
            <w:r w:rsidR="005F2B5C"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对铝、锌期权</w:t>
            </w:r>
            <w:r w:rsidR="004311E8"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（8月1号）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提交行权申请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(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勾选买方期货自对冲</w:t>
            </w: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)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3C63F2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393"/>
          <w:jc w:val="center"/>
        </w:trPr>
        <w:tc>
          <w:tcPr>
            <w:tcW w:w="1668" w:type="dxa"/>
            <w:vMerge/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提交期权自对冲申请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3C63F2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26"/>
          <w:jc w:val="center"/>
        </w:trPr>
        <w:tc>
          <w:tcPr>
            <w:tcW w:w="1668" w:type="dxa"/>
            <w:vMerge/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提交期货自对冲申请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3C63F2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418"/>
          <w:jc w:val="center"/>
        </w:trPr>
        <w:tc>
          <w:tcPr>
            <w:tcW w:w="1668" w:type="dxa"/>
            <w:vMerge/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</w:tcBorders>
          </w:tcPr>
          <w:p w:rsidR="00F75AA0" w:rsidRPr="005F5270" w:rsidRDefault="00F75AA0" w:rsidP="00F75AA0">
            <w:pPr>
              <w:spacing w:line="400" w:lineRule="exact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5F5270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提交做市商留仓申请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5F5270" w:rsidTr="0001197F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38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</w:tcBorders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结算是否正常</w:t>
            </w: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（8月1号）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A63CFF" w:rsidTr="00773ABF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0"/>
          <w:jc w:val="center"/>
        </w:trPr>
        <w:tc>
          <w:tcPr>
            <w:tcW w:w="5353" w:type="dxa"/>
            <w:gridSpan w:val="5"/>
            <w:tcBorders>
              <w:top w:val="single" w:sz="4" w:space="0" w:color="auto"/>
            </w:tcBorders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盘后数据报送是否完成</w:t>
            </w:r>
            <w:r>
              <w:rPr>
                <w:rFonts w:ascii="方正仿宋简体" w:eastAsia="方正仿宋简体" w:hAnsi="Times New Roman" w:cs="方正仿宋简体" w:hint="eastAsia"/>
                <w:sz w:val="24"/>
                <w:szCs w:val="24"/>
              </w:rPr>
              <w:t>（8月1号）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A63CFF" w:rsidTr="00035D6A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68"/>
          <w:jc w:val="center"/>
        </w:trPr>
        <w:tc>
          <w:tcPr>
            <w:tcW w:w="5353" w:type="dxa"/>
            <w:gridSpan w:val="5"/>
            <w:vAlign w:val="center"/>
          </w:tcPr>
          <w:p w:rsidR="00F75AA0" w:rsidRPr="00FB79B9" w:rsidRDefault="00F75AA0" w:rsidP="00F75AA0">
            <w:pPr>
              <w:pStyle w:val="ad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测试过程中有无发生其它故障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pStyle w:val="ad"/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  <w:tr w:rsidR="00F75AA0" w:rsidRPr="00A63CFF" w:rsidTr="00A22472">
        <w:tblPrEx>
          <w:tblLook w:val="00A0" w:firstRow="1" w:lastRow="0" w:firstColumn="1" w:lastColumn="0" w:noHBand="0" w:noVBand="0"/>
        </w:tblPrEx>
        <w:trPr>
          <w:gridAfter w:val="1"/>
          <w:wAfter w:w="6" w:type="dxa"/>
          <w:trHeight w:hRule="exact" w:val="576"/>
          <w:jc w:val="center"/>
        </w:trPr>
        <w:tc>
          <w:tcPr>
            <w:tcW w:w="5353" w:type="dxa"/>
            <w:gridSpan w:val="5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  <w:r w:rsidRPr="00FB79B9">
              <w:rPr>
                <w:rFonts w:ascii="Times New Roman" w:eastAsia="方正仿宋简体" w:hAnsi="Times New Roman" w:cs="方正仿宋简体" w:hint="eastAsia"/>
                <w:sz w:val="24"/>
                <w:szCs w:val="24"/>
              </w:rPr>
              <w:t>系统恢复是否正常</w:t>
            </w:r>
          </w:p>
        </w:tc>
        <w:tc>
          <w:tcPr>
            <w:tcW w:w="1353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F75AA0" w:rsidRPr="00FB79B9" w:rsidRDefault="00F75AA0" w:rsidP="00F75AA0">
            <w:pPr>
              <w:rPr>
                <w:rFonts w:ascii="Times New Roman" w:eastAsia="方正仿宋简体" w:hAnsi="Times New Roman" w:cs="方正仿宋简体"/>
                <w:sz w:val="24"/>
                <w:szCs w:val="24"/>
              </w:rPr>
            </w:pPr>
          </w:p>
        </w:tc>
      </w:tr>
    </w:tbl>
    <w:p w:rsidR="003F66C2" w:rsidRPr="00287753" w:rsidRDefault="003F66C2" w:rsidP="00925A17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  <w:sz w:val="20"/>
        </w:rPr>
      </w:pP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6146A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287753">
        <w:rPr>
          <w:rFonts w:ascii="Times New Roman" w:eastAsia="方正仿宋简体" w:hAnsi="Times New Roman" w:cs="Times New Roman"/>
          <w:sz w:val="24"/>
          <w:szCs w:val="28"/>
        </w:rPr>
        <w:t xml:space="preserve"> </w:t>
      </w:r>
    </w:p>
    <w:p w:rsidR="00C72671" w:rsidRPr="00A63CFF" w:rsidRDefault="00600DFD" w:rsidP="00C72671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>
        <w:rPr>
          <w:rFonts w:ascii="Times New Roman" w:eastAsia="方正仿宋简体" w:hAnsi="Times New Roman" w:cs="方正仿宋简体" w:hint="eastAsia"/>
          <w:b/>
          <w:bCs/>
        </w:rPr>
        <w:t>请会员按每个席位填写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此表</w:t>
      </w:r>
      <w:r>
        <w:rPr>
          <w:rFonts w:ascii="Times New Roman" w:eastAsia="方正仿宋简体" w:hAnsi="Times New Roman" w:cs="方正仿宋简体" w:hint="eastAsia"/>
          <w:b/>
          <w:bCs/>
        </w:rPr>
        <w:t>，并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在测试后的第一个工作日</w:t>
      </w:r>
      <w:r w:rsidR="003F66C2" w:rsidRPr="00A63CFF">
        <w:rPr>
          <w:rFonts w:ascii="Times New Roman" w:eastAsia="方正仿宋简体" w:hAnsi="Times New Roman" w:cs="Times New Roman"/>
          <w:b/>
          <w:bCs/>
        </w:rPr>
        <w:t>12:00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前通过电子邮件方式，递交到</w:t>
      </w:r>
      <w:r w:rsidR="003F66C2">
        <w:rPr>
          <w:rFonts w:ascii="Times New Roman" w:eastAsia="方正仿宋简体" w:hAnsi="Times New Roman" w:cs="方正仿宋简体" w:hint="eastAsia"/>
          <w:b/>
          <w:bCs/>
        </w:rPr>
        <w:t>运行部</w:t>
      </w:r>
      <w:r w:rsidR="00CE1E83">
        <w:rPr>
          <w:rFonts w:ascii="Times New Roman" w:eastAsia="方正仿宋简体" w:hAnsi="Times New Roman" w:cs="方正仿宋简体" w:hint="eastAsia"/>
          <w:b/>
          <w:bCs/>
        </w:rPr>
        <w:t>，</w:t>
      </w:r>
      <w:r w:rsidR="003F66C2" w:rsidRPr="00A63CFF">
        <w:rPr>
          <w:rFonts w:ascii="Times New Roman" w:eastAsia="方正仿宋简体" w:hAnsi="Times New Roman" w:cs="方正仿宋简体" w:hint="eastAsia"/>
          <w:b/>
          <w:bCs/>
        </w:rPr>
        <w:t>邮箱：</w:t>
      </w:r>
      <w:hyperlink r:id="rId13" w:history="1">
        <w:r w:rsidR="003F66C2" w:rsidRPr="00A63CFF">
          <w:rPr>
            <w:rFonts w:ascii="Times New Roman" w:eastAsia="方正仿宋简体" w:hAnsi="Times New Roman" w:cs="Times New Roman"/>
            <w:b/>
            <w:bCs/>
            <w:color w:val="0000FF"/>
            <w:u w:val="single"/>
          </w:rPr>
          <w:t>tech@shfe.com.cn</w:t>
        </w:r>
      </w:hyperlink>
      <w:r w:rsidR="003F66C2" w:rsidRPr="00A63CFF">
        <w:rPr>
          <w:rFonts w:ascii="Times New Roman" w:eastAsia="方正仿宋简体" w:hAnsi="Times New Roman" w:cs="Times New Roman"/>
          <w:b/>
          <w:bCs/>
        </w:rPr>
        <w:t xml:space="preserve"> </w:t>
      </w:r>
      <w:r w:rsidR="00C72671">
        <w:rPr>
          <w:rFonts w:ascii="Times New Roman" w:eastAsia="方正仿宋简体" w:hAnsi="Times New Roman" w:cs="Times New Roman" w:hint="eastAsia"/>
          <w:b/>
          <w:bCs/>
        </w:rPr>
        <w:t>。</w:t>
      </w:r>
      <w:r w:rsidR="00C72671"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6146AF" w:rsidRDefault="006146AF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3B0440" w:rsidRDefault="003B0440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E84A68" w:rsidRDefault="00E84A6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E84A68" w:rsidRDefault="00E84A6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9B4C78" w:rsidRPr="003B0440" w:rsidRDefault="009B4C78" w:rsidP="00B236F4">
      <w:pPr>
        <w:rPr>
          <w:rFonts w:ascii="Times New Roman" w:hAnsi="Times New Roman" w:cs="宋体"/>
          <w:b/>
          <w:bCs/>
          <w:sz w:val="44"/>
          <w:szCs w:val="44"/>
        </w:rPr>
      </w:pPr>
    </w:p>
    <w:p w:rsidR="00293AFB" w:rsidRPr="002468FD" w:rsidRDefault="00AA65B5" w:rsidP="00B236F4">
      <w:pPr>
        <w:rPr>
          <w:rFonts w:ascii="Times New Roman" w:hAnsi="Times New Roman" w:cs="Times New Roman"/>
          <w:b/>
          <w:bCs/>
          <w:sz w:val="44"/>
          <w:szCs w:val="44"/>
        </w:rPr>
      </w:pP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附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表</w:t>
      </w:r>
      <w:r>
        <w:rPr>
          <w:rFonts w:ascii="Times New Roman" w:hAnsi="Times New Roman" w:cs="宋体" w:hint="eastAsia"/>
          <w:b/>
          <w:bCs/>
          <w:sz w:val="44"/>
          <w:szCs w:val="44"/>
        </w:rPr>
        <w:t>2</w:t>
      </w:r>
      <w:r w:rsidRPr="00A63CFF">
        <w:rPr>
          <w:rFonts w:ascii="Times New Roman" w:hAnsi="Times New Roman" w:cs="宋体" w:hint="eastAsia"/>
          <w:b/>
          <w:bCs/>
          <w:sz w:val="44"/>
          <w:szCs w:val="44"/>
        </w:rPr>
        <w:t>：</w:t>
      </w:r>
    </w:p>
    <w:p w:rsidR="000C506A" w:rsidRPr="000B650E" w:rsidRDefault="005E0360" w:rsidP="000B650E">
      <w:pPr>
        <w:jc w:val="center"/>
        <w:rPr>
          <w:rFonts w:ascii="方正大标宋简体" w:eastAsia="方正大标宋简体" w:hAnsi="Times New Roman" w:cs="Times New Roman"/>
          <w:sz w:val="42"/>
          <w:szCs w:val="42"/>
        </w:rPr>
      </w:pPr>
      <w:r>
        <w:rPr>
          <w:rFonts w:ascii="方正大标宋简体" w:eastAsia="方正大标宋简体" w:hAnsi="Times New Roman" w:cs="方正大标宋简体" w:hint="eastAsia"/>
          <w:sz w:val="42"/>
          <w:szCs w:val="42"/>
        </w:rPr>
        <w:t>铝、锌期权</w:t>
      </w:r>
      <w:r w:rsidR="0093037A" w:rsidRPr="00B4436E">
        <w:rPr>
          <w:rFonts w:ascii="方正大标宋简体" w:eastAsia="方正大标宋简体" w:hAnsi="Times New Roman" w:cs="方正大标宋简体" w:hint="eastAsia"/>
          <w:sz w:val="42"/>
          <w:szCs w:val="42"/>
        </w:rPr>
        <w:t>生产系统演练反馈表</w:t>
      </w:r>
      <w:r w:rsidR="000C506A">
        <w:rPr>
          <w:rFonts w:ascii="Times New Roman" w:eastAsia="方正大标宋简体" w:hAnsi="Times New Roman" w:hint="eastAsia"/>
          <w:bCs/>
          <w:sz w:val="42"/>
          <w:szCs w:val="42"/>
        </w:rPr>
        <w:t>（信息商）</w:t>
      </w:r>
    </w:p>
    <w:p w:rsidR="000C506A" w:rsidRPr="00C74328" w:rsidRDefault="000C506A" w:rsidP="000C506A">
      <w:pPr>
        <w:spacing w:line="240" w:lineRule="exact"/>
        <w:jc w:val="center"/>
        <w:rPr>
          <w:rFonts w:ascii="Times New Roman" w:eastAsia="方正大标宋简体" w:hAnsi="Times New Roman"/>
          <w:bCs/>
          <w:sz w:val="42"/>
          <w:szCs w:val="4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030"/>
        <w:gridCol w:w="1757"/>
        <w:gridCol w:w="35"/>
        <w:gridCol w:w="816"/>
        <w:gridCol w:w="857"/>
        <w:gridCol w:w="560"/>
        <w:gridCol w:w="1465"/>
        <w:gridCol w:w="32"/>
      </w:tblGrid>
      <w:tr w:rsidR="000C506A" w:rsidRPr="00C74328" w:rsidTr="009143CC">
        <w:trPr>
          <w:gridAfter w:val="1"/>
          <w:wAfter w:w="32" w:type="dxa"/>
          <w:trHeight w:hRule="exact" w:val="421"/>
          <w:jc w:val="center"/>
        </w:trPr>
        <w:tc>
          <w:tcPr>
            <w:tcW w:w="8264" w:type="dxa"/>
            <w:gridSpan w:val="8"/>
            <w:tcBorders>
              <w:bottom w:val="single" w:sz="4" w:space="0" w:color="auto"/>
            </w:tcBorders>
            <w:shd w:val="clear" w:color="auto" w:fill="C0C0C0"/>
            <w:vAlign w:val="center"/>
          </w:tcPr>
          <w:p w:rsidR="000C506A" w:rsidRPr="00C74328" w:rsidRDefault="000C506A" w:rsidP="009143CC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4D7608">
              <w:rPr>
                <w:rFonts w:ascii="Times New Roman" w:eastAsia="方正仿宋简体" w:hAnsi="Times New Roman" w:cs="Times New Roman" w:hint="eastAsia"/>
                <w:b/>
                <w:bCs/>
                <w:sz w:val="28"/>
                <w:szCs w:val="28"/>
              </w:rPr>
              <w:t>信息商</w:t>
            </w:r>
            <w:r w:rsidRPr="004D7608"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  <w:t>情况</w:t>
            </w:r>
          </w:p>
        </w:tc>
      </w:tr>
      <w:tr w:rsidR="000C506A" w:rsidRPr="00C74328" w:rsidTr="00B236F4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公司名称</w:t>
            </w:r>
          </w:p>
        </w:tc>
        <w:tc>
          <w:tcPr>
            <w:tcW w:w="3638" w:type="dxa"/>
            <w:gridSpan w:val="4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>
              <w:rPr>
                <w:rFonts w:ascii="Times New Roman" w:eastAsia="方正仿宋简体" w:hAnsi="Times New Roman" w:hint="eastAsia"/>
                <w:sz w:val="24"/>
              </w:rPr>
              <w:t>登录</w:t>
            </w:r>
            <w:r w:rsidR="005C7EC3">
              <w:rPr>
                <w:rFonts w:ascii="Times New Roman" w:eastAsia="方正仿宋简体" w:hAnsi="Times New Roman" w:hint="eastAsia"/>
                <w:sz w:val="24"/>
              </w:rPr>
              <w:t>用户名</w:t>
            </w:r>
          </w:p>
        </w:tc>
        <w:tc>
          <w:tcPr>
            <w:tcW w:w="1465" w:type="dxa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0C506A" w:rsidRPr="00C74328" w:rsidTr="009143CC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 w:val="restart"/>
            <w:vAlign w:val="center"/>
          </w:tcPr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技术系统</w:t>
            </w:r>
          </w:p>
          <w:p w:rsidR="000C506A" w:rsidRPr="00C74328" w:rsidRDefault="000C506A" w:rsidP="009143CC">
            <w:pPr>
              <w:jc w:val="center"/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联系人</w:t>
            </w:r>
          </w:p>
        </w:tc>
        <w:tc>
          <w:tcPr>
            <w:tcW w:w="2822" w:type="dxa"/>
            <w:gridSpan w:val="3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姓名：</w:t>
            </w:r>
          </w:p>
        </w:tc>
        <w:tc>
          <w:tcPr>
            <w:tcW w:w="3698" w:type="dxa"/>
            <w:gridSpan w:val="4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电话：</w:t>
            </w:r>
          </w:p>
        </w:tc>
      </w:tr>
      <w:tr w:rsidR="000C506A" w:rsidRPr="00C74328" w:rsidTr="009143CC">
        <w:trPr>
          <w:gridAfter w:val="1"/>
          <w:wAfter w:w="32" w:type="dxa"/>
          <w:trHeight w:hRule="exact" w:val="567"/>
          <w:jc w:val="center"/>
        </w:trPr>
        <w:tc>
          <w:tcPr>
            <w:tcW w:w="1744" w:type="dxa"/>
            <w:vMerge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</w:p>
        </w:tc>
        <w:tc>
          <w:tcPr>
            <w:tcW w:w="1030" w:type="dxa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</w:rPr>
              <w:t>Email</w:t>
            </w:r>
            <w:r w:rsidRPr="00C74328">
              <w:rPr>
                <w:rFonts w:ascii="Times New Roman" w:eastAsia="方正仿宋简体" w:hAnsi="Times New Roman"/>
                <w:sz w:val="24"/>
              </w:rPr>
              <w:t>：</w:t>
            </w:r>
          </w:p>
        </w:tc>
        <w:tc>
          <w:tcPr>
            <w:tcW w:w="5490" w:type="dxa"/>
            <w:gridSpan w:val="6"/>
            <w:vAlign w:val="center"/>
          </w:tcPr>
          <w:p w:rsidR="000C506A" w:rsidRPr="00C74328" w:rsidRDefault="000C506A" w:rsidP="009143CC">
            <w:pPr>
              <w:rPr>
                <w:rFonts w:ascii="Times New Roman" w:eastAsia="方正仿宋简体" w:hAnsi="Times New Roman"/>
                <w:sz w:val="24"/>
              </w:rPr>
            </w:pPr>
          </w:p>
        </w:tc>
      </w:tr>
      <w:tr w:rsidR="000C506A" w:rsidRPr="00C74328" w:rsidTr="009143CC">
        <w:trPr>
          <w:gridAfter w:val="1"/>
          <w:wAfter w:w="32" w:type="dxa"/>
          <w:trHeight w:hRule="exact" w:val="488"/>
          <w:jc w:val="center"/>
        </w:trPr>
        <w:tc>
          <w:tcPr>
            <w:tcW w:w="8264" w:type="dxa"/>
            <w:gridSpan w:val="8"/>
            <w:shd w:val="clear" w:color="auto" w:fill="BFBFBF"/>
            <w:vAlign w:val="center"/>
          </w:tcPr>
          <w:p w:rsidR="000C506A" w:rsidRPr="00C74328" w:rsidRDefault="008911E3" w:rsidP="009143CC">
            <w:pPr>
              <w:spacing w:line="340" w:lineRule="exact"/>
              <w:jc w:val="center"/>
              <w:rPr>
                <w:rFonts w:ascii="Times New Roman" w:eastAsia="方正仿宋简体" w:hAnsi="Times New Roman"/>
                <w:b/>
                <w:sz w:val="24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8"/>
                <w:szCs w:val="28"/>
              </w:rPr>
              <w:t>测试情况</w:t>
            </w:r>
          </w:p>
        </w:tc>
      </w:tr>
      <w:tr w:rsidR="00B236F4" w:rsidRPr="00C74328" w:rsidTr="005C6F64">
        <w:tblPrEx>
          <w:tblLook w:val="04A0" w:firstRow="1" w:lastRow="0" w:firstColumn="1" w:lastColumn="0" w:noHBand="0" w:noVBand="1"/>
        </w:tblPrEx>
        <w:trPr>
          <w:trHeight w:val="472"/>
          <w:jc w:val="center"/>
        </w:trPr>
        <w:tc>
          <w:tcPr>
            <w:tcW w:w="4531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测试项目</w:t>
            </w:r>
          </w:p>
        </w:tc>
        <w:tc>
          <w:tcPr>
            <w:tcW w:w="1708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情况描述</w:t>
            </w:r>
          </w:p>
        </w:tc>
        <w:tc>
          <w:tcPr>
            <w:tcW w:w="2057" w:type="dxa"/>
            <w:gridSpan w:val="3"/>
            <w:shd w:val="clear" w:color="auto" w:fill="F2F2F2"/>
            <w:vAlign w:val="center"/>
          </w:tcPr>
          <w:p w:rsidR="00B236F4" w:rsidRPr="00A63CFF" w:rsidRDefault="00B236F4" w:rsidP="00B236F4">
            <w:pPr>
              <w:jc w:val="center"/>
              <w:rPr>
                <w:rFonts w:ascii="Times New Roman" w:eastAsia="方正仿宋简体" w:hAnsi="Times New Roman" w:cs="Times New Roman"/>
                <w:b/>
                <w:bCs/>
                <w:sz w:val="28"/>
                <w:szCs w:val="28"/>
              </w:rPr>
            </w:pPr>
            <w:r w:rsidRPr="00A63CFF">
              <w:rPr>
                <w:rFonts w:ascii="Times New Roman" w:eastAsia="方正仿宋简体" w:hAnsi="Times New Roman" w:cs="方正仿宋简体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B236F4" w:rsidRPr="00C74328" w:rsidTr="005C6F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B236F4" w:rsidRDefault="00B236F4" w:rsidP="007B6FAF">
            <w:pPr>
              <w:jc w:val="left"/>
              <w:rPr>
                <w:rFonts w:ascii="Times New Roman" w:eastAsia="方正仿宋简体" w:hAnsi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使用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席位</w:t>
            </w:r>
            <w:r w:rsidR="007B6FAF" w:rsidRPr="00C74328">
              <w:rPr>
                <w:rFonts w:ascii="Times New Roman" w:eastAsia="方正仿宋简体" w:hAnsi="Times New Roman"/>
                <w:sz w:val="24"/>
                <w:szCs w:val="24"/>
              </w:rPr>
              <w:t>登录</w:t>
            </w:r>
            <w:r w:rsidR="0021730E">
              <w:rPr>
                <w:rFonts w:ascii="Times New Roman" w:eastAsia="方正仿宋简体" w:hAnsi="Times New Roman" w:hint="eastAsia"/>
                <w:sz w:val="24"/>
                <w:szCs w:val="24"/>
              </w:rPr>
              <w:t>是否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正常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5C6F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FE4ED5" w:rsidRDefault="00FE4ED5" w:rsidP="00CF57F7">
            <w:pPr>
              <w:spacing w:line="560" w:lineRule="exact"/>
              <w:jc w:val="left"/>
              <w:rPr>
                <w:rFonts w:ascii="Times New Roman" w:eastAsia="方正仿宋简体" w:hAnsi="Times New Roman"/>
                <w:sz w:val="24"/>
                <w:szCs w:val="24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通过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>
              <w:rPr>
                <w:rFonts w:ascii="Times New Roman" w:eastAsia="方正仿宋简体" w:hAnsi="Times New Roman"/>
                <w:sz w:val="24"/>
                <w:szCs w:val="24"/>
              </w:rPr>
              <w:t>席位</w:t>
            </w:r>
            <w:r w:rsidR="00CF57F7" w:rsidRPr="00C74328">
              <w:rPr>
                <w:rFonts w:ascii="Times New Roman" w:eastAsia="方正仿宋简体" w:hAnsi="Times New Roman"/>
                <w:sz w:val="24"/>
                <w:szCs w:val="24"/>
              </w:rPr>
              <w:t>接收</w:t>
            </w:r>
            <w:r w:rsidR="005E0360">
              <w:rPr>
                <w:rFonts w:ascii="Times New Roman" w:eastAsia="方正仿宋简体" w:hAnsi="Times New Roman" w:hint="eastAsia"/>
                <w:sz w:val="24"/>
                <w:szCs w:val="24"/>
              </w:rPr>
              <w:t>铝、锌期权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行情</w:t>
            </w:r>
            <w:r w:rsidR="00626EBF">
              <w:rPr>
                <w:rFonts w:ascii="Times New Roman" w:eastAsia="方正仿宋简体" w:hAnsi="Times New Roman" w:hint="eastAsia"/>
                <w:sz w:val="24"/>
                <w:szCs w:val="24"/>
              </w:rPr>
              <w:t>是否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正常</w:t>
            </w:r>
            <w:r w:rsidRPr="00E708C7">
              <w:rPr>
                <w:rFonts w:ascii="Times New Roman" w:eastAsia="方正仿宋简体" w:hAnsi="Times New Roman" w:hint="eastAsia"/>
                <w:sz w:val="24"/>
                <w:szCs w:val="24"/>
              </w:rPr>
              <w:t>（含移动终端）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5C6F64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4531" w:type="dxa"/>
            <w:gridSpan w:val="3"/>
            <w:vAlign w:val="center"/>
          </w:tcPr>
          <w:p w:rsidR="00B236F4" w:rsidRPr="005C6F64" w:rsidRDefault="002774B1" w:rsidP="005C6F64">
            <w:pPr>
              <w:spacing w:line="560" w:lineRule="exact"/>
              <w:jc w:val="left"/>
              <w:rPr>
                <w:rFonts w:cs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使用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="00842075">
              <w:rPr>
                <w:rFonts w:ascii="Times New Roman" w:eastAsia="方正仿宋简体" w:hAnsi="Times New Roman"/>
                <w:sz w:val="24"/>
                <w:szCs w:val="24"/>
              </w:rPr>
              <w:t>的席位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应不能接收到</w:t>
            </w:r>
            <w:r w:rsidR="003A2059">
              <w:rPr>
                <w:rFonts w:ascii="Times New Roman" w:eastAsia="方正仿宋简体" w:hAnsi="Times New Roman" w:hint="eastAsia"/>
                <w:sz w:val="24"/>
                <w:szCs w:val="24"/>
              </w:rPr>
              <w:t>上期所</w:t>
            </w: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以外的合约行情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  <w:tr w:rsidR="00B236F4" w:rsidRPr="00C74328" w:rsidTr="000A4ADF">
        <w:tblPrEx>
          <w:tblLook w:val="04A0" w:firstRow="1" w:lastRow="0" w:firstColumn="1" w:lastColumn="0" w:noHBand="0" w:noVBand="1"/>
        </w:tblPrEx>
        <w:trPr>
          <w:trHeight w:val="363"/>
          <w:jc w:val="center"/>
        </w:trPr>
        <w:tc>
          <w:tcPr>
            <w:tcW w:w="4531" w:type="dxa"/>
            <w:gridSpan w:val="3"/>
            <w:vAlign w:val="center"/>
          </w:tcPr>
          <w:p w:rsidR="00B236F4" w:rsidRPr="000A4ADF" w:rsidRDefault="002774B1" w:rsidP="000A4ADF">
            <w:pPr>
              <w:spacing w:line="560" w:lineRule="exact"/>
              <w:rPr>
                <w:rFonts w:cs="Times New Roman"/>
              </w:rPr>
            </w:pPr>
            <w:r w:rsidRPr="00C74328">
              <w:rPr>
                <w:rFonts w:ascii="Times New Roman" w:eastAsia="方正仿宋简体" w:hAnsi="Times New Roman"/>
                <w:sz w:val="24"/>
                <w:szCs w:val="24"/>
              </w:rPr>
              <w:t>系统恢复是否正常（备注完成时间）</w:t>
            </w:r>
          </w:p>
        </w:tc>
        <w:tc>
          <w:tcPr>
            <w:tcW w:w="1708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  <w:tc>
          <w:tcPr>
            <w:tcW w:w="2057" w:type="dxa"/>
            <w:gridSpan w:val="3"/>
          </w:tcPr>
          <w:p w:rsidR="00B236F4" w:rsidRPr="00C74328" w:rsidRDefault="00B236F4" w:rsidP="009143CC">
            <w:pPr>
              <w:rPr>
                <w:rFonts w:ascii="Times New Roman" w:eastAsia="方正仿宋简体" w:hAnsi="Times New Roman"/>
                <w:sz w:val="24"/>
                <w:szCs w:val="24"/>
              </w:rPr>
            </w:pPr>
          </w:p>
        </w:tc>
      </w:tr>
    </w:tbl>
    <w:p w:rsidR="000B650E" w:rsidRPr="00A63CFF" w:rsidRDefault="000B650E" w:rsidP="000B650E">
      <w:pPr>
        <w:spacing w:line="520" w:lineRule="exact"/>
        <w:ind w:firstLineChars="787" w:firstLine="2204"/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填表日期：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ab/>
      </w:r>
      <w:r w:rsidRPr="00A63CFF">
        <w:rPr>
          <w:rFonts w:ascii="Times New Roman" w:eastAsia="方正仿宋简体" w:hAnsi="Times New Roman" w:cs="方正仿宋简体" w:hint="eastAsia"/>
          <w:sz w:val="28"/>
          <w:szCs w:val="28"/>
        </w:rPr>
        <w:t>填表人：</w:t>
      </w:r>
      <w:r w:rsidRPr="00A63CFF">
        <w:rPr>
          <w:rFonts w:ascii="Times New Roman" w:eastAsia="方正仿宋简体" w:hAnsi="Times New Roman" w:cs="Times New Roman"/>
          <w:sz w:val="28"/>
          <w:szCs w:val="28"/>
        </w:rPr>
        <w:t xml:space="preserve"> </w:t>
      </w:r>
    </w:p>
    <w:p w:rsidR="000B650E" w:rsidRDefault="000B650E" w:rsidP="000C506A">
      <w:pPr>
        <w:jc w:val="left"/>
        <w:rPr>
          <w:rFonts w:ascii="Times New Roman" w:eastAsia="方正仿宋简体" w:hAnsi="Times New Roman"/>
        </w:rPr>
      </w:pPr>
    </w:p>
    <w:p w:rsidR="00036A9D" w:rsidRPr="00A63CFF" w:rsidRDefault="00036A9D" w:rsidP="00036A9D">
      <w:pPr>
        <w:rPr>
          <w:rFonts w:ascii="Times New Roman" w:eastAsia="方正仿宋简体" w:hAnsi="Times New Roman" w:cs="Times New Roman"/>
          <w:b/>
          <w:bCs/>
        </w:rPr>
      </w:pPr>
      <w:r w:rsidRPr="00A63CFF">
        <w:rPr>
          <w:rFonts w:ascii="Times New Roman" w:eastAsia="方正仿宋简体" w:hAnsi="Times New Roman" w:cs="方正仿宋简体" w:hint="eastAsia"/>
          <w:b/>
          <w:bCs/>
        </w:rPr>
        <w:t>此表需在测试后的第一个工作日</w:t>
      </w:r>
      <w:r w:rsidRPr="00A63CFF">
        <w:rPr>
          <w:rFonts w:ascii="Times New Roman" w:eastAsia="方正仿宋简体" w:hAnsi="Times New Roman" w:cs="Times New Roman"/>
          <w:b/>
          <w:bCs/>
        </w:rPr>
        <w:t>12:00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前通过电子邮件方式，递交到</w:t>
      </w:r>
      <w:r w:rsidR="00126D09">
        <w:rPr>
          <w:rFonts w:ascii="Times New Roman" w:eastAsia="方正仿宋简体" w:hAnsi="Times New Roman" w:cs="方正仿宋简体" w:hint="eastAsia"/>
          <w:b/>
          <w:bCs/>
        </w:rPr>
        <w:t>信息管理部</w:t>
      </w:r>
      <w:r w:rsidR="002A205F">
        <w:rPr>
          <w:rFonts w:ascii="Times New Roman" w:eastAsia="方正仿宋简体" w:hAnsi="Times New Roman" w:cs="方正仿宋简体" w:hint="eastAsia"/>
          <w:b/>
          <w:bCs/>
        </w:rPr>
        <w:t>，</w:t>
      </w:r>
      <w:r w:rsidRPr="00A63CFF">
        <w:rPr>
          <w:rFonts w:ascii="Times New Roman" w:eastAsia="方正仿宋简体" w:hAnsi="Times New Roman" w:cs="方正仿宋简体" w:hint="eastAsia"/>
          <w:b/>
          <w:bCs/>
        </w:rPr>
        <w:t>邮箱：</w:t>
      </w:r>
      <w:hyperlink r:id="rId14" w:history="1">
        <w:r w:rsidR="005807ED" w:rsidRPr="00644051">
          <w:rPr>
            <w:rStyle w:val="ac"/>
            <w:rFonts w:ascii="Times New Roman" w:eastAsia="方正仿宋简体" w:hAnsi="Times New Roman" w:cs="Times New Roman"/>
            <w:b/>
            <w:bCs/>
          </w:rPr>
          <w:t>xxgl@shfe.com.cn</w:t>
        </w:r>
      </w:hyperlink>
      <w:r w:rsidRPr="00A63CFF">
        <w:rPr>
          <w:rFonts w:ascii="Times New Roman" w:eastAsia="方正仿宋简体" w:hAnsi="Times New Roman" w:cs="Times New Roman"/>
          <w:b/>
          <w:bCs/>
        </w:rPr>
        <w:t xml:space="preserve"> </w:t>
      </w:r>
    </w:p>
    <w:p w:rsidR="00036A9D" w:rsidRPr="00A63CFF" w:rsidRDefault="00036A9D" w:rsidP="00036A9D">
      <w:pPr>
        <w:rPr>
          <w:rFonts w:ascii="Times New Roman" w:eastAsia="方正仿宋简体" w:hAnsi="Times New Roman" w:cs="Times New Roman"/>
          <w:color w:val="000000"/>
          <w:sz w:val="28"/>
          <w:szCs w:val="28"/>
        </w:rPr>
      </w:pPr>
      <w:r w:rsidRPr="00A63CFF">
        <w:rPr>
          <w:rFonts w:ascii="Times New Roman" w:eastAsia="方正仿宋简体" w:hAnsi="Times New Roman" w:cs="方正仿宋简体" w:hint="eastAsia"/>
          <w:b/>
          <w:bCs/>
        </w:rPr>
        <w:t>谢谢配合。</w:t>
      </w:r>
    </w:p>
    <w:p w:rsidR="00036A9D" w:rsidRDefault="00036A9D" w:rsidP="000C506A">
      <w:pPr>
        <w:jc w:val="left"/>
        <w:rPr>
          <w:rFonts w:ascii="Times New Roman" w:eastAsia="方正仿宋简体" w:hAnsi="Times New Roman"/>
        </w:rPr>
      </w:pPr>
    </w:p>
    <w:sectPr w:rsidR="00036A9D" w:rsidSect="0004189F">
      <w:headerReference w:type="default" r:id="rId15"/>
      <w:footerReference w:type="default" r:id="rId16"/>
      <w:pgSz w:w="11906" w:h="16838"/>
      <w:pgMar w:top="1440" w:right="1800" w:bottom="1440" w:left="1800" w:header="851" w:footer="992" w:gutter="0"/>
      <w:pgNumType w:fmt="numberInDash"/>
      <w:cols w:space="720"/>
      <w:rtlGutter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62" w:rsidRDefault="006206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0662" w:rsidRDefault="006206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Pr="00576433" w:rsidRDefault="003F66C2" w:rsidP="00CD2A91">
    <w:pPr>
      <w:pStyle w:val="a4"/>
      <w:framePr w:wrap="auto" w:vAnchor="text" w:hAnchor="margin" w:xAlign="center" w:y="1"/>
      <w:rPr>
        <w:rStyle w:val="a8"/>
        <w:sz w:val="24"/>
        <w:szCs w:val="24"/>
      </w:rPr>
    </w:pPr>
    <w:r w:rsidRPr="00576433">
      <w:rPr>
        <w:rStyle w:val="a8"/>
        <w:sz w:val="24"/>
        <w:szCs w:val="24"/>
      </w:rPr>
      <w:fldChar w:fldCharType="begin"/>
    </w:r>
    <w:r w:rsidRPr="00576433">
      <w:rPr>
        <w:rStyle w:val="a8"/>
        <w:sz w:val="24"/>
        <w:szCs w:val="24"/>
      </w:rPr>
      <w:instrText xml:space="preserve">PAGE  </w:instrText>
    </w:r>
    <w:r w:rsidRPr="00576433">
      <w:rPr>
        <w:rStyle w:val="a8"/>
        <w:sz w:val="24"/>
        <w:szCs w:val="24"/>
      </w:rPr>
      <w:fldChar w:fldCharType="separate"/>
    </w:r>
    <w:r w:rsidR="001B7F6F">
      <w:rPr>
        <w:rStyle w:val="a8"/>
        <w:noProof/>
        <w:sz w:val="24"/>
        <w:szCs w:val="24"/>
      </w:rPr>
      <w:t>- 6 -</w:t>
    </w:r>
    <w:r w:rsidRPr="00576433">
      <w:rPr>
        <w:rStyle w:val="a8"/>
        <w:sz w:val="24"/>
        <w:szCs w:val="24"/>
      </w:rPr>
      <w:fldChar w:fldCharType="end"/>
    </w:r>
  </w:p>
  <w:p w:rsidR="003F66C2" w:rsidRPr="0004189F" w:rsidRDefault="003F66C2">
    <w:pPr>
      <w:pStyle w:val="a4"/>
      <w:jc w:val="center"/>
      <w:rPr>
        <w:sz w:val="24"/>
        <w:szCs w:val="24"/>
      </w:rPr>
    </w:pPr>
  </w:p>
  <w:p w:rsidR="003F66C2" w:rsidRDefault="003F66C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62" w:rsidRDefault="006206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0662" w:rsidRDefault="006206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6C2" w:rsidRDefault="003F66C2" w:rsidP="00734CC2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D21D3"/>
    <w:multiLevelType w:val="hybridMultilevel"/>
    <w:tmpl w:val="1452CA72"/>
    <w:lvl w:ilvl="0" w:tplc="CE067A66">
      <w:start w:val="1"/>
      <w:numFmt w:val="japaneseCounting"/>
      <w:lvlText w:val="%1、"/>
      <w:lvlJc w:val="left"/>
      <w:pPr>
        <w:ind w:left="1322" w:hanging="72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442" w:hanging="420"/>
      </w:pPr>
    </w:lvl>
    <w:lvl w:ilvl="2" w:tplc="0409001B">
      <w:start w:val="1"/>
      <w:numFmt w:val="lowerRoman"/>
      <w:lvlText w:val="%3."/>
      <w:lvlJc w:val="right"/>
      <w:pPr>
        <w:ind w:left="1862" w:hanging="420"/>
      </w:pPr>
    </w:lvl>
    <w:lvl w:ilvl="3" w:tplc="0409000F">
      <w:start w:val="1"/>
      <w:numFmt w:val="decimal"/>
      <w:lvlText w:val="%4."/>
      <w:lvlJc w:val="left"/>
      <w:pPr>
        <w:ind w:left="2282" w:hanging="420"/>
      </w:pPr>
    </w:lvl>
    <w:lvl w:ilvl="4" w:tplc="04090019">
      <w:start w:val="1"/>
      <w:numFmt w:val="lowerLetter"/>
      <w:lvlText w:val="%5)"/>
      <w:lvlJc w:val="left"/>
      <w:pPr>
        <w:ind w:left="2702" w:hanging="420"/>
      </w:pPr>
    </w:lvl>
    <w:lvl w:ilvl="5" w:tplc="0409001B">
      <w:start w:val="1"/>
      <w:numFmt w:val="lowerRoman"/>
      <w:lvlText w:val="%6."/>
      <w:lvlJc w:val="right"/>
      <w:pPr>
        <w:ind w:left="3122" w:hanging="420"/>
      </w:pPr>
    </w:lvl>
    <w:lvl w:ilvl="6" w:tplc="0409000F">
      <w:start w:val="1"/>
      <w:numFmt w:val="decimal"/>
      <w:lvlText w:val="%7."/>
      <w:lvlJc w:val="left"/>
      <w:pPr>
        <w:ind w:left="3542" w:hanging="420"/>
      </w:pPr>
    </w:lvl>
    <w:lvl w:ilvl="7" w:tplc="04090019">
      <w:start w:val="1"/>
      <w:numFmt w:val="lowerLetter"/>
      <w:lvlText w:val="%8)"/>
      <w:lvlJc w:val="left"/>
      <w:pPr>
        <w:ind w:left="3962" w:hanging="420"/>
      </w:pPr>
    </w:lvl>
    <w:lvl w:ilvl="8" w:tplc="0409001B">
      <w:start w:val="1"/>
      <w:numFmt w:val="lowerRoman"/>
      <w:lvlText w:val="%9."/>
      <w:lvlJc w:val="right"/>
      <w:pPr>
        <w:ind w:left="4382" w:hanging="420"/>
      </w:pPr>
    </w:lvl>
  </w:abstractNum>
  <w:abstractNum w:abstractNumId="1" w15:restartNumberingAfterBreak="0">
    <w:nsid w:val="137D58D7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27855939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D1946BF"/>
    <w:multiLevelType w:val="multilevel"/>
    <w:tmpl w:val="B134BF3E"/>
    <w:lvl w:ilvl="0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4A6C6743"/>
    <w:multiLevelType w:val="multilevel"/>
    <w:tmpl w:val="B134BF3E"/>
    <w:lvl w:ilvl="0">
      <w:start w:val="1"/>
      <w:numFmt w:val="japaneseCounting"/>
      <w:lvlText w:val="（%1）"/>
      <w:lvlJc w:val="left"/>
      <w:pPr>
        <w:ind w:left="1063" w:hanging="420"/>
      </w:pPr>
      <w:rPr>
        <w:rFonts w:ascii="Times New Roman" w:eastAsia="Times New Roman" w:hAnsi="Times New Roman"/>
      </w:rPr>
    </w:lvl>
    <w:lvl w:ilvl="1">
      <w:start w:val="1"/>
      <w:numFmt w:val="bullet"/>
      <w:lvlText w:val=""/>
      <w:lvlJc w:val="left"/>
      <w:pPr>
        <w:ind w:left="1483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903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2323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743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3163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583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4003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423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7CA7E24"/>
    <w:multiLevelType w:val="hybridMultilevel"/>
    <w:tmpl w:val="B134BF3E"/>
    <w:lvl w:ilvl="0" w:tplc="3A2CFDD4">
      <w:start w:val="1"/>
      <w:numFmt w:val="japaneseCounting"/>
      <w:lvlText w:val="（%1）"/>
      <w:lvlJc w:val="left"/>
      <w:pPr>
        <w:ind w:left="2220" w:hanging="42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"/>
      <w:lvlJc w:val="left"/>
      <w:pPr>
        <w:ind w:left="2640" w:hanging="42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0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480" w:hanging="42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900" w:hanging="42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3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740" w:hanging="42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160" w:hanging="42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580" w:hanging="420"/>
      </w:pPr>
      <w:rPr>
        <w:rFonts w:ascii="Wingdings" w:hAnsi="Wingdings" w:cs="Wingdings" w:hint="default"/>
      </w:rPr>
    </w:lvl>
  </w:abstractNum>
  <w:abstractNum w:abstractNumId="6" w15:restartNumberingAfterBreak="0">
    <w:nsid w:val="6FA54BEA"/>
    <w:multiLevelType w:val="hybridMultilevel"/>
    <w:tmpl w:val="F06C239A"/>
    <w:lvl w:ilvl="0" w:tplc="9E967EB8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10D"/>
    <w:rsid w:val="00001E2B"/>
    <w:rsid w:val="00002D3A"/>
    <w:rsid w:val="0000576F"/>
    <w:rsid w:val="00006281"/>
    <w:rsid w:val="000119BC"/>
    <w:rsid w:val="00014025"/>
    <w:rsid w:val="000156D2"/>
    <w:rsid w:val="00017077"/>
    <w:rsid w:val="00020A73"/>
    <w:rsid w:val="00022364"/>
    <w:rsid w:val="000245C4"/>
    <w:rsid w:val="000250C0"/>
    <w:rsid w:val="0003092A"/>
    <w:rsid w:val="000322A4"/>
    <w:rsid w:val="000324A3"/>
    <w:rsid w:val="000341A7"/>
    <w:rsid w:val="000353D4"/>
    <w:rsid w:val="00036A9D"/>
    <w:rsid w:val="00036E63"/>
    <w:rsid w:val="00041716"/>
    <w:rsid w:val="0004189F"/>
    <w:rsid w:val="00044380"/>
    <w:rsid w:val="00051D1D"/>
    <w:rsid w:val="000530D7"/>
    <w:rsid w:val="00053E5E"/>
    <w:rsid w:val="00061031"/>
    <w:rsid w:val="00062294"/>
    <w:rsid w:val="00066BC5"/>
    <w:rsid w:val="00067281"/>
    <w:rsid w:val="00077487"/>
    <w:rsid w:val="0009154B"/>
    <w:rsid w:val="00091CFC"/>
    <w:rsid w:val="0009264B"/>
    <w:rsid w:val="000A1314"/>
    <w:rsid w:val="000A22E3"/>
    <w:rsid w:val="000A4ADF"/>
    <w:rsid w:val="000B4D3F"/>
    <w:rsid w:val="000B650E"/>
    <w:rsid w:val="000C0DE2"/>
    <w:rsid w:val="000C31BB"/>
    <w:rsid w:val="000C506A"/>
    <w:rsid w:val="000C5168"/>
    <w:rsid w:val="000D211F"/>
    <w:rsid w:val="000D2755"/>
    <w:rsid w:val="000D4404"/>
    <w:rsid w:val="000D6048"/>
    <w:rsid w:val="000E1D19"/>
    <w:rsid w:val="000F6F17"/>
    <w:rsid w:val="001015A0"/>
    <w:rsid w:val="00104B7F"/>
    <w:rsid w:val="001106DF"/>
    <w:rsid w:val="001111F6"/>
    <w:rsid w:val="00117B46"/>
    <w:rsid w:val="001221FC"/>
    <w:rsid w:val="0012394F"/>
    <w:rsid w:val="0012405C"/>
    <w:rsid w:val="00125077"/>
    <w:rsid w:val="0012619C"/>
    <w:rsid w:val="00126D09"/>
    <w:rsid w:val="00130439"/>
    <w:rsid w:val="00133614"/>
    <w:rsid w:val="00134EFF"/>
    <w:rsid w:val="0013539B"/>
    <w:rsid w:val="0013564E"/>
    <w:rsid w:val="00135F67"/>
    <w:rsid w:val="0013609F"/>
    <w:rsid w:val="00142D19"/>
    <w:rsid w:val="0015010D"/>
    <w:rsid w:val="00152227"/>
    <w:rsid w:val="001642EE"/>
    <w:rsid w:val="001703A1"/>
    <w:rsid w:val="001707B1"/>
    <w:rsid w:val="001711A7"/>
    <w:rsid w:val="00171DE0"/>
    <w:rsid w:val="00172594"/>
    <w:rsid w:val="00176407"/>
    <w:rsid w:val="00176570"/>
    <w:rsid w:val="00180F31"/>
    <w:rsid w:val="00183A74"/>
    <w:rsid w:val="0019474E"/>
    <w:rsid w:val="00197FFE"/>
    <w:rsid w:val="001A062A"/>
    <w:rsid w:val="001B792E"/>
    <w:rsid w:val="001B7BF2"/>
    <w:rsid w:val="001B7F6F"/>
    <w:rsid w:val="001C0B69"/>
    <w:rsid w:val="001C259F"/>
    <w:rsid w:val="001C6333"/>
    <w:rsid w:val="001D0E95"/>
    <w:rsid w:val="001D1871"/>
    <w:rsid w:val="001D5D63"/>
    <w:rsid w:val="001D5DC8"/>
    <w:rsid w:val="001E09F6"/>
    <w:rsid w:val="001E5013"/>
    <w:rsid w:val="001E55D8"/>
    <w:rsid w:val="001E7DA7"/>
    <w:rsid w:val="001F7ABB"/>
    <w:rsid w:val="001F7D10"/>
    <w:rsid w:val="002003B3"/>
    <w:rsid w:val="00200532"/>
    <w:rsid w:val="0020519C"/>
    <w:rsid w:val="0020779F"/>
    <w:rsid w:val="00212BC7"/>
    <w:rsid w:val="0021464F"/>
    <w:rsid w:val="00215F92"/>
    <w:rsid w:val="0021730E"/>
    <w:rsid w:val="0021783F"/>
    <w:rsid w:val="0022201F"/>
    <w:rsid w:val="00223D94"/>
    <w:rsid w:val="00223F6F"/>
    <w:rsid w:val="00231153"/>
    <w:rsid w:val="00231717"/>
    <w:rsid w:val="00231E30"/>
    <w:rsid w:val="002361CA"/>
    <w:rsid w:val="00241967"/>
    <w:rsid w:val="00242606"/>
    <w:rsid w:val="00245A9F"/>
    <w:rsid w:val="002468FD"/>
    <w:rsid w:val="00255B45"/>
    <w:rsid w:val="00263B5E"/>
    <w:rsid w:val="00265460"/>
    <w:rsid w:val="002728B2"/>
    <w:rsid w:val="00273A64"/>
    <w:rsid w:val="00273A83"/>
    <w:rsid w:val="0027556C"/>
    <w:rsid w:val="002774B1"/>
    <w:rsid w:val="002776EE"/>
    <w:rsid w:val="002828CE"/>
    <w:rsid w:val="00284B88"/>
    <w:rsid w:val="00287753"/>
    <w:rsid w:val="00293AFB"/>
    <w:rsid w:val="00294001"/>
    <w:rsid w:val="00297DA9"/>
    <w:rsid w:val="002A205F"/>
    <w:rsid w:val="002A3771"/>
    <w:rsid w:val="002A543E"/>
    <w:rsid w:val="002B12BC"/>
    <w:rsid w:val="002B1D7B"/>
    <w:rsid w:val="002B5297"/>
    <w:rsid w:val="002B5A7F"/>
    <w:rsid w:val="002B61B3"/>
    <w:rsid w:val="002B68C5"/>
    <w:rsid w:val="002C06FA"/>
    <w:rsid w:val="002C616D"/>
    <w:rsid w:val="002D139C"/>
    <w:rsid w:val="002D1A54"/>
    <w:rsid w:val="002E1D4A"/>
    <w:rsid w:val="002E602B"/>
    <w:rsid w:val="002F093F"/>
    <w:rsid w:val="002F20B3"/>
    <w:rsid w:val="00304EFF"/>
    <w:rsid w:val="00317D0F"/>
    <w:rsid w:val="003211DC"/>
    <w:rsid w:val="00330614"/>
    <w:rsid w:val="00330FDE"/>
    <w:rsid w:val="00332214"/>
    <w:rsid w:val="003332A1"/>
    <w:rsid w:val="003359C5"/>
    <w:rsid w:val="00341659"/>
    <w:rsid w:val="00344168"/>
    <w:rsid w:val="00352E29"/>
    <w:rsid w:val="003540C8"/>
    <w:rsid w:val="0035498C"/>
    <w:rsid w:val="00354EDF"/>
    <w:rsid w:val="00356100"/>
    <w:rsid w:val="003572A3"/>
    <w:rsid w:val="00357DA3"/>
    <w:rsid w:val="00357F46"/>
    <w:rsid w:val="003602B8"/>
    <w:rsid w:val="00362222"/>
    <w:rsid w:val="003629F1"/>
    <w:rsid w:val="003644A2"/>
    <w:rsid w:val="00364C56"/>
    <w:rsid w:val="003659C0"/>
    <w:rsid w:val="0037114D"/>
    <w:rsid w:val="00376AAE"/>
    <w:rsid w:val="00376E47"/>
    <w:rsid w:val="00377414"/>
    <w:rsid w:val="003779C9"/>
    <w:rsid w:val="00380462"/>
    <w:rsid w:val="00392524"/>
    <w:rsid w:val="0039293C"/>
    <w:rsid w:val="00396A1F"/>
    <w:rsid w:val="003A2059"/>
    <w:rsid w:val="003A717A"/>
    <w:rsid w:val="003B0440"/>
    <w:rsid w:val="003B0A93"/>
    <w:rsid w:val="003B2E28"/>
    <w:rsid w:val="003B598A"/>
    <w:rsid w:val="003B5DE2"/>
    <w:rsid w:val="003C3A87"/>
    <w:rsid w:val="003C63F2"/>
    <w:rsid w:val="003D1E72"/>
    <w:rsid w:val="003D30AD"/>
    <w:rsid w:val="003E18B1"/>
    <w:rsid w:val="003F0BD4"/>
    <w:rsid w:val="003F1541"/>
    <w:rsid w:val="003F66C2"/>
    <w:rsid w:val="0040172C"/>
    <w:rsid w:val="00402D65"/>
    <w:rsid w:val="00404168"/>
    <w:rsid w:val="004138D9"/>
    <w:rsid w:val="00417C68"/>
    <w:rsid w:val="00424FB1"/>
    <w:rsid w:val="004311E8"/>
    <w:rsid w:val="0043210A"/>
    <w:rsid w:val="00433491"/>
    <w:rsid w:val="00437D99"/>
    <w:rsid w:val="004474EB"/>
    <w:rsid w:val="00447ACB"/>
    <w:rsid w:val="00453B6A"/>
    <w:rsid w:val="00465748"/>
    <w:rsid w:val="004667A9"/>
    <w:rsid w:val="00472A3F"/>
    <w:rsid w:val="004823B0"/>
    <w:rsid w:val="0048587A"/>
    <w:rsid w:val="004A2088"/>
    <w:rsid w:val="004A35F1"/>
    <w:rsid w:val="004A42A8"/>
    <w:rsid w:val="004A7B8F"/>
    <w:rsid w:val="004B09F7"/>
    <w:rsid w:val="004B0E97"/>
    <w:rsid w:val="004B1B93"/>
    <w:rsid w:val="004B4ADD"/>
    <w:rsid w:val="004C0449"/>
    <w:rsid w:val="004C475A"/>
    <w:rsid w:val="004C5158"/>
    <w:rsid w:val="004C64C5"/>
    <w:rsid w:val="004D7608"/>
    <w:rsid w:val="004E1A65"/>
    <w:rsid w:val="004E3C41"/>
    <w:rsid w:val="004E53B8"/>
    <w:rsid w:val="004F721D"/>
    <w:rsid w:val="00502579"/>
    <w:rsid w:val="0050497F"/>
    <w:rsid w:val="005118DD"/>
    <w:rsid w:val="00512A51"/>
    <w:rsid w:val="0052224A"/>
    <w:rsid w:val="00530410"/>
    <w:rsid w:val="005343D7"/>
    <w:rsid w:val="005366D4"/>
    <w:rsid w:val="0054242C"/>
    <w:rsid w:val="00544532"/>
    <w:rsid w:val="00553F7C"/>
    <w:rsid w:val="005544ED"/>
    <w:rsid w:val="00561A00"/>
    <w:rsid w:val="005634DF"/>
    <w:rsid w:val="005660CF"/>
    <w:rsid w:val="00570ECE"/>
    <w:rsid w:val="00571C21"/>
    <w:rsid w:val="00576433"/>
    <w:rsid w:val="00576A6D"/>
    <w:rsid w:val="00576B5E"/>
    <w:rsid w:val="005779C3"/>
    <w:rsid w:val="00577E96"/>
    <w:rsid w:val="005807ED"/>
    <w:rsid w:val="00580F36"/>
    <w:rsid w:val="00581739"/>
    <w:rsid w:val="00582562"/>
    <w:rsid w:val="0059103E"/>
    <w:rsid w:val="0059152D"/>
    <w:rsid w:val="005917D8"/>
    <w:rsid w:val="00596E76"/>
    <w:rsid w:val="005B0FFA"/>
    <w:rsid w:val="005B4C63"/>
    <w:rsid w:val="005B4CBD"/>
    <w:rsid w:val="005B6690"/>
    <w:rsid w:val="005C02A3"/>
    <w:rsid w:val="005C0B28"/>
    <w:rsid w:val="005C6F64"/>
    <w:rsid w:val="005C7778"/>
    <w:rsid w:val="005C7EC3"/>
    <w:rsid w:val="005E0360"/>
    <w:rsid w:val="005E071C"/>
    <w:rsid w:val="005E0A88"/>
    <w:rsid w:val="005E1846"/>
    <w:rsid w:val="005E1AF2"/>
    <w:rsid w:val="005E32CC"/>
    <w:rsid w:val="005E39B8"/>
    <w:rsid w:val="005E56E0"/>
    <w:rsid w:val="005E73CE"/>
    <w:rsid w:val="005E7839"/>
    <w:rsid w:val="005F2B5C"/>
    <w:rsid w:val="005F5270"/>
    <w:rsid w:val="005F5890"/>
    <w:rsid w:val="005F70A7"/>
    <w:rsid w:val="00600DFD"/>
    <w:rsid w:val="0060287F"/>
    <w:rsid w:val="0060368B"/>
    <w:rsid w:val="00606F37"/>
    <w:rsid w:val="00607209"/>
    <w:rsid w:val="00612A0A"/>
    <w:rsid w:val="006146AF"/>
    <w:rsid w:val="0061769D"/>
    <w:rsid w:val="00620662"/>
    <w:rsid w:val="00620A32"/>
    <w:rsid w:val="00622D90"/>
    <w:rsid w:val="00626EBF"/>
    <w:rsid w:val="0063271B"/>
    <w:rsid w:val="006402F7"/>
    <w:rsid w:val="0064146C"/>
    <w:rsid w:val="006435BE"/>
    <w:rsid w:val="0064509B"/>
    <w:rsid w:val="00646406"/>
    <w:rsid w:val="00653873"/>
    <w:rsid w:val="00655824"/>
    <w:rsid w:val="0065723E"/>
    <w:rsid w:val="00663495"/>
    <w:rsid w:val="0066655A"/>
    <w:rsid w:val="00666B68"/>
    <w:rsid w:val="00670ADD"/>
    <w:rsid w:val="0067154B"/>
    <w:rsid w:val="00672808"/>
    <w:rsid w:val="00673B23"/>
    <w:rsid w:val="00673C28"/>
    <w:rsid w:val="006766E7"/>
    <w:rsid w:val="00677749"/>
    <w:rsid w:val="0068414A"/>
    <w:rsid w:val="00685B0C"/>
    <w:rsid w:val="00687211"/>
    <w:rsid w:val="00690D05"/>
    <w:rsid w:val="00695456"/>
    <w:rsid w:val="006955B9"/>
    <w:rsid w:val="006961B7"/>
    <w:rsid w:val="006A06AB"/>
    <w:rsid w:val="006A582A"/>
    <w:rsid w:val="006A6C14"/>
    <w:rsid w:val="006B007B"/>
    <w:rsid w:val="006B026B"/>
    <w:rsid w:val="006B1A92"/>
    <w:rsid w:val="006B4696"/>
    <w:rsid w:val="006C56FA"/>
    <w:rsid w:val="006C660E"/>
    <w:rsid w:val="006D443D"/>
    <w:rsid w:val="006E0090"/>
    <w:rsid w:val="006E20B4"/>
    <w:rsid w:val="006E3134"/>
    <w:rsid w:val="006E7FAC"/>
    <w:rsid w:val="006F0ED0"/>
    <w:rsid w:val="006F1907"/>
    <w:rsid w:val="006F4740"/>
    <w:rsid w:val="006F768A"/>
    <w:rsid w:val="00703123"/>
    <w:rsid w:val="007040F5"/>
    <w:rsid w:val="00704A18"/>
    <w:rsid w:val="007153EC"/>
    <w:rsid w:val="00717877"/>
    <w:rsid w:val="007264CC"/>
    <w:rsid w:val="00733E06"/>
    <w:rsid w:val="00734CC2"/>
    <w:rsid w:val="00734F86"/>
    <w:rsid w:val="0074011A"/>
    <w:rsid w:val="00742AE4"/>
    <w:rsid w:val="0074533C"/>
    <w:rsid w:val="007453C1"/>
    <w:rsid w:val="00751308"/>
    <w:rsid w:val="00753D68"/>
    <w:rsid w:val="00753F1A"/>
    <w:rsid w:val="00757FC6"/>
    <w:rsid w:val="0076573A"/>
    <w:rsid w:val="00767432"/>
    <w:rsid w:val="00780253"/>
    <w:rsid w:val="00785524"/>
    <w:rsid w:val="007908CB"/>
    <w:rsid w:val="00795142"/>
    <w:rsid w:val="00795D42"/>
    <w:rsid w:val="00797D55"/>
    <w:rsid w:val="007A2385"/>
    <w:rsid w:val="007A2714"/>
    <w:rsid w:val="007A72AA"/>
    <w:rsid w:val="007B103C"/>
    <w:rsid w:val="007B18B1"/>
    <w:rsid w:val="007B1ABD"/>
    <w:rsid w:val="007B632E"/>
    <w:rsid w:val="007B6FAF"/>
    <w:rsid w:val="007D7814"/>
    <w:rsid w:val="007D7979"/>
    <w:rsid w:val="007D7E45"/>
    <w:rsid w:val="007E051F"/>
    <w:rsid w:val="007E119D"/>
    <w:rsid w:val="007E1A77"/>
    <w:rsid w:val="007E3F61"/>
    <w:rsid w:val="007E51FF"/>
    <w:rsid w:val="007F2616"/>
    <w:rsid w:val="007F66B2"/>
    <w:rsid w:val="007F7D48"/>
    <w:rsid w:val="00801C04"/>
    <w:rsid w:val="00803230"/>
    <w:rsid w:val="008040F4"/>
    <w:rsid w:val="00811CFE"/>
    <w:rsid w:val="0081365F"/>
    <w:rsid w:val="00814EED"/>
    <w:rsid w:val="008175C5"/>
    <w:rsid w:val="008204FC"/>
    <w:rsid w:val="0082126A"/>
    <w:rsid w:val="008242E3"/>
    <w:rsid w:val="00825F76"/>
    <w:rsid w:val="00830975"/>
    <w:rsid w:val="00842075"/>
    <w:rsid w:val="00842721"/>
    <w:rsid w:val="008438C4"/>
    <w:rsid w:val="008467F4"/>
    <w:rsid w:val="00850BBA"/>
    <w:rsid w:val="00855DDC"/>
    <w:rsid w:val="00857DCD"/>
    <w:rsid w:val="00857EEB"/>
    <w:rsid w:val="008652A8"/>
    <w:rsid w:val="00865430"/>
    <w:rsid w:val="00866959"/>
    <w:rsid w:val="00870083"/>
    <w:rsid w:val="008707E1"/>
    <w:rsid w:val="00871087"/>
    <w:rsid w:val="008718BD"/>
    <w:rsid w:val="00876ECE"/>
    <w:rsid w:val="008810B0"/>
    <w:rsid w:val="00884A1D"/>
    <w:rsid w:val="00887B90"/>
    <w:rsid w:val="008911E3"/>
    <w:rsid w:val="00891643"/>
    <w:rsid w:val="0089655C"/>
    <w:rsid w:val="008A0705"/>
    <w:rsid w:val="008A3E32"/>
    <w:rsid w:val="008A51C9"/>
    <w:rsid w:val="008A72CD"/>
    <w:rsid w:val="008B0CBF"/>
    <w:rsid w:val="008B4180"/>
    <w:rsid w:val="008B4DB1"/>
    <w:rsid w:val="008C0D86"/>
    <w:rsid w:val="008C16B5"/>
    <w:rsid w:val="008C3136"/>
    <w:rsid w:val="008C387A"/>
    <w:rsid w:val="008C3D39"/>
    <w:rsid w:val="008C4486"/>
    <w:rsid w:val="008D3F4A"/>
    <w:rsid w:val="008D4F5C"/>
    <w:rsid w:val="008E7AD1"/>
    <w:rsid w:val="008F009C"/>
    <w:rsid w:val="008F2614"/>
    <w:rsid w:val="008F777E"/>
    <w:rsid w:val="0090245D"/>
    <w:rsid w:val="009026AE"/>
    <w:rsid w:val="00904CE4"/>
    <w:rsid w:val="009145E4"/>
    <w:rsid w:val="00924B9B"/>
    <w:rsid w:val="00925A17"/>
    <w:rsid w:val="00926206"/>
    <w:rsid w:val="0093037A"/>
    <w:rsid w:val="009324C9"/>
    <w:rsid w:val="009338D8"/>
    <w:rsid w:val="009379D0"/>
    <w:rsid w:val="009418DF"/>
    <w:rsid w:val="00942321"/>
    <w:rsid w:val="0094619F"/>
    <w:rsid w:val="00946B07"/>
    <w:rsid w:val="009472A7"/>
    <w:rsid w:val="00951501"/>
    <w:rsid w:val="00954D3B"/>
    <w:rsid w:val="00965496"/>
    <w:rsid w:val="00970809"/>
    <w:rsid w:val="00970872"/>
    <w:rsid w:val="009744A3"/>
    <w:rsid w:val="009830B1"/>
    <w:rsid w:val="009877DC"/>
    <w:rsid w:val="00992311"/>
    <w:rsid w:val="00993D11"/>
    <w:rsid w:val="009967DE"/>
    <w:rsid w:val="009968F7"/>
    <w:rsid w:val="009A0475"/>
    <w:rsid w:val="009A1701"/>
    <w:rsid w:val="009A3283"/>
    <w:rsid w:val="009A7AAA"/>
    <w:rsid w:val="009B0871"/>
    <w:rsid w:val="009B1261"/>
    <w:rsid w:val="009B4C78"/>
    <w:rsid w:val="009C5410"/>
    <w:rsid w:val="009C5985"/>
    <w:rsid w:val="009C5EC1"/>
    <w:rsid w:val="009C6BE7"/>
    <w:rsid w:val="009C769E"/>
    <w:rsid w:val="009C7A25"/>
    <w:rsid w:val="009D1006"/>
    <w:rsid w:val="009D74AD"/>
    <w:rsid w:val="009E03B7"/>
    <w:rsid w:val="009E2AAA"/>
    <w:rsid w:val="009E3EC5"/>
    <w:rsid w:val="009E6E91"/>
    <w:rsid w:val="009E708D"/>
    <w:rsid w:val="009F0F2E"/>
    <w:rsid w:val="009F15E5"/>
    <w:rsid w:val="009F18D3"/>
    <w:rsid w:val="00A00E8C"/>
    <w:rsid w:val="00A02526"/>
    <w:rsid w:val="00A10F6A"/>
    <w:rsid w:val="00A11D38"/>
    <w:rsid w:val="00A16D02"/>
    <w:rsid w:val="00A17049"/>
    <w:rsid w:val="00A177EA"/>
    <w:rsid w:val="00A27BF4"/>
    <w:rsid w:val="00A307D0"/>
    <w:rsid w:val="00A30965"/>
    <w:rsid w:val="00A40589"/>
    <w:rsid w:val="00A51476"/>
    <w:rsid w:val="00A55F31"/>
    <w:rsid w:val="00A564D2"/>
    <w:rsid w:val="00A5690F"/>
    <w:rsid w:val="00A612B0"/>
    <w:rsid w:val="00A6256B"/>
    <w:rsid w:val="00A63CFF"/>
    <w:rsid w:val="00A653A3"/>
    <w:rsid w:val="00A6593F"/>
    <w:rsid w:val="00A677D6"/>
    <w:rsid w:val="00A74421"/>
    <w:rsid w:val="00A82BA0"/>
    <w:rsid w:val="00A82BD1"/>
    <w:rsid w:val="00A844EC"/>
    <w:rsid w:val="00A9432E"/>
    <w:rsid w:val="00AA234A"/>
    <w:rsid w:val="00AA5E5B"/>
    <w:rsid w:val="00AA65B5"/>
    <w:rsid w:val="00AA7403"/>
    <w:rsid w:val="00AB0162"/>
    <w:rsid w:val="00AC0174"/>
    <w:rsid w:val="00AC5486"/>
    <w:rsid w:val="00AD1DF4"/>
    <w:rsid w:val="00AD1E09"/>
    <w:rsid w:val="00AD4873"/>
    <w:rsid w:val="00AD4BB0"/>
    <w:rsid w:val="00AE0F6C"/>
    <w:rsid w:val="00B045FE"/>
    <w:rsid w:val="00B05F87"/>
    <w:rsid w:val="00B06573"/>
    <w:rsid w:val="00B07FE8"/>
    <w:rsid w:val="00B101EB"/>
    <w:rsid w:val="00B229EA"/>
    <w:rsid w:val="00B236F4"/>
    <w:rsid w:val="00B23877"/>
    <w:rsid w:val="00B23D4A"/>
    <w:rsid w:val="00B2421F"/>
    <w:rsid w:val="00B24533"/>
    <w:rsid w:val="00B33A13"/>
    <w:rsid w:val="00B36490"/>
    <w:rsid w:val="00B37DDB"/>
    <w:rsid w:val="00B40633"/>
    <w:rsid w:val="00B4436E"/>
    <w:rsid w:val="00B47C18"/>
    <w:rsid w:val="00B566EC"/>
    <w:rsid w:val="00B60236"/>
    <w:rsid w:val="00B60B65"/>
    <w:rsid w:val="00B61472"/>
    <w:rsid w:val="00B64974"/>
    <w:rsid w:val="00B70CA3"/>
    <w:rsid w:val="00B74E55"/>
    <w:rsid w:val="00B761D9"/>
    <w:rsid w:val="00B82598"/>
    <w:rsid w:val="00B85655"/>
    <w:rsid w:val="00B97415"/>
    <w:rsid w:val="00BA140D"/>
    <w:rsid w:val="00BA2BC5"/>
    <w:rsid w:val="00BA5D26"/>
    <w:rsid w:val="00BB2FFF"/>
    <w:rsid w:val="00BB40C3"/>
    <w:rsid w:val="00BC0BC5"/>
    <w:rsid w:val="00BC51F1"/>
    <w:rsid w:val="00BD04D3"/>
    <w:rsid w:val="00BD2DCD"/>
    <w:rsid w:val="00BD62BE"/>
    <w:rsid w:val="00BE0BBD"/>
    <w:rsid w:val="00BE1F50"/>
    <w:rsid w:val="00BF0387"/>
    <w:rsid w:val="00BF61C6"/>
    <w:rsid w:val="00BF68BA"/>
    <w:rsid w:val="00BF6FB8"/>
    <w:rsid w:val="00BF74DA"/>
    <w:rsid w:val="00C019F8"/>
    <w:rsid w:val="00C03336"/>
    <w:rsid w:val="00C03B7B"/>
    <w:rsid w:val="00C04377"/>
    <w:rsid w:val="00C05F18"/>
    <w:rsid w:val="00C06E49"/>
    <w:rsid w:val="00C2655E"/>
    <w:rsid w:val="00C27548"/>
    <w:rsid w:val="00C316BA"/>
    <w:rsid w:val="00C318BA"/>
    <w:rsid w:val="00C357AF"/>
    <w:rsid w:val="00C37E84"/>
    <w:rsid w:val="00C416BA"/>
    <w:rsid w:val="00C4489B"/>
    <w:rsid w:val="00C44CE4"/>
    <w:rsid w:val="00C55F66"/>
    <w:rsid w:val="00C57747"/>
    <w:rsid w:val="00C62C3E"/>
    <w:rsid w:val="00C652FE"/>
    <w:rsid w:val="00C667A8"/>
    <w:rsid w:val="00C67884"/>
    <w:rsid w:val="00C71368"/>
    <w:rsid w:val="00C72671"/>
    <w:rsid w:val="00C735C0"/>
    <w:rsid w:val="00C743E5"/>
    <w:rsid w:val="00C757ED"/>
    <w:rsid w:val="00C814DC"/>
    <w:rsid w:val="00C82D26"/>
    <w:rsid w:val="00C8377A"/>
    <w:rsid w:val="00C87F49"/>
    <w:rsid w:val="00C92326"/>
    <w:rsid w:val="00C96929"/>
    <w:rsid w:val="00CA3655"/>
    <w:rsid w:val="00CA4D9C"/>
    <w:rsid w:val="00CA74B1"/>
    <w:rsid w:val="00CB3216"/>
    <w:rsid w:val="00CB3331"/>
    <w:rsid w:val="00CB4483"/>
    <w:rsid w:val="00CC3233"/>
    <w:rsid w:val="00CC41D8"/>
    <w:rsid w:val="00CC5267"/>
    <w:rsid w:val="00CD2A91"/>
    <w:rsid w:val="00CD2AC9"/>
    <w:rsid w:val="00CD68D2"/>
    <w:rsid w:val="00CE1E83"/>
    <w:rsid w:val="00CE36E4"/>
    <w:rsid w:val="00CE38F7"/>
    <w:rsid w:val="00CF57F7"/>
    <w:rsid w:val="00CF66A4"/>
    <w:rsid w:val="00D05421"/>
    <w:rsid w:val="00D05763"/>
    <w:rsid w:val="00D15C0D"/>
    <w:rsid w:val="00D24026"/>
    <w:rsid w:val="00D25835"/>
    <w:rsid w:val="00D359A6"/>
    <w:rsid w:val="00D35F31"/>
    <w:rsid w:val="00D438BD"/>
    <w:rsid w:val="00D44B27"/>
    <w:rsid w:val="00D473A7"/>
    <w:rsid w:val="00D5261C"/>
    <w:rsid w:val="00D56E42"/>
    <w:rsid w:val="00D57D6A"/>
    <w:rsid w:val="00D60BD2"/>
    <w:rsid w:val="00D64F59"/>
    <w:rsid w:val="00D7624A"/>
    <w:rsid w:val="00D76B3A"/>
    <w:rsid w:val="00D771FB"/>
    <w:rsid w:val="00D830E3"/>
    <w:rsid w:val="00D841BA"/>
    <w:rsid w:val="00D84D1D"/>
    <w:rsid w:val="00D85D89"/>
    <w:rsid w:val="00D86EA8"/>
    <w:rsid w:val="00D94380"/>
    <w:rsid w:val="00D96B6F"/>
    <w:rsid w:val="00DA4403"/>
    <w:rsid w:val="00DB0694"/>
    <w:rsid w:val="00DB2B49"/>
    <w:rsid w:val="00DB6AF4"/>
    <w:rsid w:val="00DC0F0A"/>
    <w:rsid w:val="00DE3ADD"/>
    <w:rsid w:val="00E005DB"/>
    <w:rsid w:val="00E04087"/>
    <w:rsid w:val="00E05D8E"/>
    <w:rsid w:val="00E06E3F"/>
    <w:rsid w:val="00E10E89"/>
    <w:rsid w:val="00E1428C"/>
    <w:rsid w:val="00E165C3"/>
    <w:rsid w:val="00E17C50"/>
    <w:rsid w:val="00E2305B"/>
    <w:rsid w:val="00E232F2"/>
    <w:rsid w:val="00E2368E"/>
    <w:rsid w:val="00E27D8E"/>
    <w:rsid w:val="00E30616"/>
    <w:rsid w:val="00E409A4"/>
    <w:rsid w:val="00E4244C"/>
    <w:rsid w:val="00E431F2"/>
    <w:rsid w:val="00E44E51"/>
    <w:rsid w:val="00E51221"/>
    <w:rsid w:val="00E534DE"/>
    <w:rsid w:val="00E54F6C"/>
    <w:rsid w:val="00E616B1"/>
    <w:rsid w:val="00E6285D"/>
    <w:rsid w:val="00E65084"/>
    <w:rsid w:val="00E71575"/>
    <w:rsid w:val="00E71D38"/>
    <w:rsid w:val="00E72C67"/>
    <w:rsid w:val="00E74E7A"/>
    <w:rsid w:val="00E76507"/>
    <w:rsid w:val="00E771CA"/>
    <w:rsid w:val="00E7762E"/>
    <w:rsid w:val="00E77D19"/>
    <w:rsid w:val="00E84494"/>
    <w:rsid w:val="00E84A68"/>
    <w:rsid w:val="00E85D19"/>
    <w:rsid w:val="00E9274C"/>
    <w:rsid w:val="00E96898"/>
    <w:rsid w:val="00EA244A"/>
    <w:rsid w:val="00EA3135"/>
    <w:rsid w:val="00EA3221"/>
    <w:rsid w:val="00EA5C4A"/>
    <w:rsid w:val="00EA7277"/>
    <w:rsid w:val="00EB07C5"/>
    <w:rsid w:val="00EB6350"/>
    <w:rsid w:val="00EB6877"/>
    <w:rsid w:val="00EC16AF"/>
    <w:rsid w:val="00EC21EF"/>
    <w:rsid w:val="00ED10C5"/>
    <w:rsid w:val="00ED2157"/>
    <w:rsid w:val="00ED47D6"/>
    <w:rsid w:val="00EE0B07"/>
    <w:rsid w:val="00EE2193"/>
    <w:rsid w:val="00EE4D9F"/>
    <w:rsid w:val="00EE7020"/>
    <w:rsid w:val="00EF25D0"/>
    <w:rsid w:val="00EF2F06"/>
    <w:rsid w:val="00EF3B4A"/>
    <w:rsid w:val="00EF3FE1"/>
    <w:rsid w:val="00EF668B"/>
    <w:rsid w:val="00F05DFA"/>
    <w:rsid w:val="00F07C44"/>
    <w:rsid w:val="00F13639"/>
    <w:rsid w:val="00F13EBB"/>
    <w:rsid w:val="00F229ED"/>
    <w:rsid w:val="00F2350B"/>
    <w:rsid w:val="00F33334"/>
    <w:rsid w:val="00F35A2D"/>
    <w:rsid w:val="00F537FB"/>
    <w:rsid w:val="00F5404C"/>
    <w:rsid w:val="00F54AE8"/>
    <w:rsid w:val="00F62BEB"/>
    <w:rsid w:val="00F701EC"/>
    <w:rsid w:val="00F71BD6"/>
    <w:rsid w:val="00F735AA"/>
    <w:rsid w:val="00F738A8"/>
    <w:rsid w:val="00F7540D"/>
    <w:rsid w:val="00F75AA0"/>
    <w:rsid w:val="00F75F52"/>
    <w:rsid w:val="00F77D4E"/>
    <w:rsid w:val="00F80A74"/>
    <w:rsid w:val="00F82833"/>
    <w:rsid w:val="00F851AF"/>
    <w:rsid w:val="00F85A5C"/>
    <w:rsid w:val="00F92482"/>
    <w:rsid w:val="00F95782"/>
    <w:rsid w:val="00F95D1C"/>
    <w:rsid w:val="00FA0345"/>
    <w:rsid w:val="00FA215D"/>
    <w:rsid w:val="00FA65FE"/>
    <w:rsid w:val="00FA71AC"/>
    <w:rsid w:val="00FA76EA"/>
    <w:rsid w:val="00FB7243"/>
    <w:rsid w:val="00FB79B9"/>
    <w:rsid w:val="00FC3BFF"/>
    <w:rsid w:val="00FC5AB8"/>
    <w:rsid w:val="00FE3D3C"/>
    <w:rsid w:val="00FE45C9"/>
    <w:rsid w:val="00FE4ED5"/>
    <w:rsid w:val="00FE58B9"/>
    <w:rsid w:val="00FE71EF"/>
    <w:rsid w:val="00FE738B"/>
    <w:rsid w:val="00FF1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646403D-8198-43C3-9719-2284B93B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DC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2">
    <w:name w:val="heading 2"/>
    <w:basedOn w:val="a"/>
    <w:next w:val="a"/>
    <w:link w:val="2Char"/>
    <w:uiPriority w:val="99"/>
    <w:qFormat/>
    <w:rsid w:val="00857DCD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857DCD"/>
    <w:rPr>
      <w:rFonts w:ascii="Cambria" w:eastAsia="宋体" w:hAnsi="Cambria" w:cs="Cambria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rsid w:val="00857DCD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rsid w:val="00857DC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857DCD"/>
    <w:rPr>
      <w:sz w:val="18"/>
      <w:szCs w:val="18"/>
    </w:rPr>
  </w:style>
  <w:style w:type="paragraph" w:styleId="a5">
    <w:name w:val="header"/>
    <w:basedOn w:val="a"/>
    <w:link w:val="Char1"/>
    <w:uiPriority w:val="99"/>
    <w:rsid w:val="00857D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character" w:customStyle="1" w:styleId="Char1">
    <w:name w:val="页眉 Char"/>
    <w:link w:val="a5"/>
    <w:uiPriority w:val="99"/>
    <w:locked/>
    <w:rsid w:val="00857DCD"/>
    <w:rPr>
      <w:sz w:val="18"/>
      <w:szCs w:val="18"/>
    </w:rPr>
  </w:style>
  <w:style w:type="paragraph" w:styleId="a6">
    <w:name w:val="footnote text"/>
    <w:basedOn w:val="a"/>
    <w:link w:val="Char2"/>
    <w:uiPriority w:val="99"/>
    <w:semiHidden/>
    <w:rsid w:val="00857DCD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link w:val="a6"/>
    <w:uiPriority w:val="99"/>
    <w:semiHidden/>
    <w:locked/>
    <w:rsid w:val="00857DCD"/>
    <w:rPr>
      <w:rFonts w:ascii="Calibri" w:eastAsia="宋体" w:hAnsi="Calibri" w:cs="Calibri"/>
      <w:sz w:val="18"/>
      <w:szCs w:val="18"/>
    </w:rPr>
  </w:style>
  <w:style w:type="character" w:styleId="a7">
    <w:name w:val="footnote reference"/>
    <w:uiPriority w:val="99"/>
    <w:semiHidden/>
    <w:rsid w:val="00857DCD"/>
    <w:rPr>
      <w:vertAlign w:val="superscript"/>
    </w:rPr>
  </w:style>
  <w:style w:type="paragraph" w:customStyle="1" w:styleId="1">
    <w:name w:val="列出段落1"/>
    <w:basedOn w:val="a"/>
    <w:uiPriority w:val="99"/>
    <w:rsid w:val="00857DCD"/>
    <w:pPr>
      <w:ind w:firstLineChars="200" w:firstLine="420"/>
    </w:pPr>
  </w:style>
  <w:style w:type="character" w:customStyle="1" w:styleId="Char10">
    <w:name w:val="页眉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character" w:customStyle="1" w:styleId="Char11">
    <w:name w:val="页脚 Char1"/>
    <w:uiPriority w:val="99"/>
    <w:semiHidden/>
    <w:rsid w:val="00857DCD"/>
    <w:rPr>
      <w:rFonts w:ascii="Calibri" w:eastAsia="宋体" w:hAnsi="Calibri" w:cs="Calibri"/>
      <w:sz w:val="18"/>
      <w:szCs w:val="18"/>
    </w:rPr>
  </w:style>
  <w:style w:type="paragraph" w:customStyle="1" w:styleId="Default">
    <w:name w:val="Default"/>
    <w:uiPriority w:val="99"/>
    <w:rsid w:val="00857DCD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a8">
    <w:name w:val="page number"/>
    <w:basedOn w:val="a0"/>
    <w:uiPriority w:val="99"/>
    <w:rsid w:val="0004189F"/>
  </w:style>
  <w:style w:type="paragraph" w:styleId="a9">
    <w:name w:val="List Paragraph"/>
    <w:basedOn w:val="a"/>
    <w:uiPriority w:val="99"/>
    <w:qFormat/>
    <w:rsid w:val="00D830E3"/>
    <w:pPr>
      <w:ind w:firstLineChars="200" w:firstLine="420"/>
    </w:pPr>
  </w:style>
  <w:style w:type="paragraph" w:styleId="aa">
    <w:name w:val="Normal (Web)"/>
    <w:basedOn w:val="a"/>
    <w:uiPriority w:val="99"/>
    <w:rsid w:val="00D830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b">
    <w:name w:val="Date"/>
    <w:basedOn w:val="a"/>
    <w:next w:val="a"/>
    <w:link w:val="Char3"/>
    <w:uiPriority w:val="99"/>
    <w:rsid w:val="00F05DFA"/>
    <w:pPr>
      <w:ind w:leftChars="2500" w:left="100"/>
    </w:pPr>
  </w:style>
  <w:style w:type="character" w:customStyle="1" w:styleId="Char3">
    <w:name w:val="日期 Char"/>
    <w:link w:val="ab"/>
    <w:uiPriority w:val="99"/>
    <w:semiHidden/>
    <w:locked/>
    <w:rsid w:val="002F093F"/>
    <w:rPr>
      <w:rFonts w:ascii="Calibri" w:hAnsi="Calibri" w:cs="Calibri"/>
      <w:sz w:val="21"/>
      <w:szCs w:val="21"/>
    </w:rPr>
  </w:style>
  <w:style w:type="character" w:styleId="ac">
    <w:name w:val="Hyperlink"/>
    <w:uiPriority w:val="99"/>
    <w:unhideWhenUsed/>
    <w:rsid w:val="00BD2DCD"/>
    <w:rPr>
      <w:color w:val="0000FF"/>
      <w:u w:val="single"/>
    </w:rPr>
  </w:style>
  <w:style w:type="paragraph" w:styleId="ad">
    <w:name w:val="No Spacing"/>
    <w:uiPriority w:val="1"/>
    <w:qFormat/>
    <w:rsid w:val="00F229ED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styleId="ae">
    <w:name w:val="Subtle Emphasis"/>
    <w:uiPriority w:val="19"/>
    <w:qFormat/>
    <w:rsid w:val="00F229ED"/>
    <w:rPr>
      <w:i/>
      <w:iCs/>
      <w:color w:val="404040"/>
    </w:rPr>
  </w:style>
  <w:style w:type="paragraph" w:styleId="af">
    <w:name w:val="Plain Text"/>
    <w:basedOn w:val="a"/>
    <w:link w:val="Char4"/>
    <w:uiPriority w:val="99"/>
    <w:semiHidden/>
    <w:unhideWhenUsed/>
    <w:rsid w:val="00EA244A"/>
    <w:pPr>
      <w:jc w:val="left"/>
    </w:pPr>
    <w:rPr>
      <w:rFonts w:hAnsi="Courier New" w:cs="Courier New"/>
    </w:rPr>
  </w:style>
  <w:style w:type="character" w:customStyle="1" w:styleId="Char4">
    <w:name w:val="纯文本 Char"/>
    <w:link w:val="af"/>
    <w:uiPriority w:val="99"/>
    <w:semiHidden/>
    <w:rsid w:val="00EA244A"/>
    <w:rPr>
      <w:rFonts w:ascii="Calibri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4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8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9.215" TargetMode="External"/><Relationship Id="rId13" Type="http://schemas.openxmlformats.org/officeDocument/2006/relationships/hyperlink" Target="mailto:tech@shfe.com.c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hfe.com.cn/news/notice/911337038.html" TargetMode="External"/><Relationship Id="rId12" Type="http://schemas.openxmlformats.org/officeDocument/2006/relationships/hyperlink" Target="mailto:tech@shfe.com.c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&#20197;&#30005;&#23376;&#37038;&#20214;&#26041;&#24335;&#21457;&#36865;&#21040;&#20449;&#24687;&#31649;&#29702;&#37096;xxgl@shfe.com.c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tech@shfe.com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42.24.1.244" TargetMode="External"/><Relationship Id="rId14" Type="http://schemas.openxmlformats.org/officeDocument/2006/relationships/hyperlink" Target="mailto:xxgl@shfe.com.c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8</Pages>
  <Words>534</Words>
  <Characters>3049</Characters>
  <Application>Microsoft Office Word</Application>
  <DocSecurity>0</DocSecurity>
  <Lines>25</Lines>
  <Paragraphs>7</Paragraphs>
  <ScaleCrop>false</ScaleCrop>
  <Company>SHFE</Company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上海期货交易所办公室文件</dc:title>
  <dc:subject/>
  <dc:creator>陈晔</dc:creator>
  <cp:keywords/>
  <dc:description/>
  <cp:lastModifiedBy>丁月</cp:lastModifiedBy>
  <cp:revision>632</cp:revision>
  <cp:lastPrinted>2018-11-19T02:01:00Z</cp:lastPrinted>
  <dcterms:created xsi:type="dcterms:W3CDTF">2018-11-19T01:57:00Z</dcterms:created>
  <dcterms:modified xsi:type="dcterms:W3CDTF">2020-07-24T08:33:00Z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2052-9.0.3</vt:lpwstr>
  </property>
</Properties>
</file>