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38" w:rsidRPr="00D1452A" w:rsidRDefault="00D66038" w:rsidP="00D66038">
      <w:pPr>
        <w:rPr>
          <w:rFonts w:ascii="方正大标宋简体" w:eastAsia="方正大标宋简体" w:hAnsiTheme="minorEastAsia" w:cs="Times New Roman"/>
          <w:sz w:val="42"/>
          <w:szCs w:val="42"/>
        </w:rPr>
      </w:pPr>
      <w:r w:rsidRPr="00D1452A">
        <w:rPr>
          <w:rFonts w:ascii="方正大标宋简体" w:eastAsia="方正大标宋简体" w:hAnsiTheme="minorEastAsia" w:cs="Times New Roman" w:hint="eastAsia"/>
          <w:sz w:val="42"/>
          <w:szCs w:val="42"/>
        </w:rPr>
        <w:t>附件</w:t>
      </w:r>
    </w:p>
    <w:p w:rsidR="00D66038" w:rsidRPr="00D1452A" w:rsidRDefault="00243D26" w:rsidP="00D66038">
      <w:pPr>
        <w:jc w:val="center"/>
        <w:rPr>
          <w:rFonts w:ascii="方正大标宋简体" w:eastAsia="方正大标宋简体" w:hAnsiTheme="minorEastAsia" w:cs="Times New Roman"/>
          <w:sz w:val="42"/>
          <w:szCs w:val="42"/>
        </w:rPr>
      </w:pPr>
      <w:r w:rsidRPr="00D1452A">
        <w:rPr>
          <w:rFonts w:ascii="方正大标宋简体" w:eastAsia="方正大标宋简体" w:hAnsiTheme="minorEastAsia" w:cs="Times New Roman" w:hint="eastAsia"/>
          <w:sz w:val="42"/>
          <w:szCs w:val="42"/>
        </w:rPr>
        <w:t>交易系统</w:t>
      </w:r>
      <w:r w:rsidR="00D90379" w:rsidRPr="00D1452A">
        <w:rPr>
          <w:rFonts w:ascii="方正大标宋简体" w:eastAsia="方正大标宋简体" w:hAnsiTheme="minorEastAsia" w:cs="Times New Roman" w:hint="eastAsia"/>
          <w:sz w:val="42"/>
          <w:szCs w:val="42"/>
        </w:rPr>
        <w:t>演练测试指南</w:t>
      </w:r>
    </w:p>
    <w:p w:rsidR="00D66038" w:rsidRPr="00D1452A" w:rsidRDefault="00FD34BA" w:rsidP="008A0B53">
      <w:pPr>
        <w:spacing w:line="560" w:lineRule="exact"/>
        <w:ind w:left="600"/>
        <w:rPr>
          <w:rFonts w:ascii="方正黑体简体" w:eastAsia="方正黑体简体" w:hAnsi="Times New Roman" w:cs="Times New Roman"/>
          <w:sz w:val="30"/>
          <w:szCs w:val="30"/>
        </w:rPr>
      </w:pPr>
      <w:r w:rsidRPr="00D1452A">
        <w:rPr>
          <w:rFonts w:ascii="方正黑体简体" w:eastAsia="方正黑体简体" w:hAnsi="Times New Roman" w:cs="Times New Roman" w:hint="eastAsia"/>
          <w:sz w:val="30"/>
          <w:szCs w:val="30"/>
        </w:rPr>
        <w:t>一</w:t>
      </w:r>
      <w:r w:rsidR="008A0B53" w:rsidRPr="00D1452A">
        <w:rPr>
          <w:rFonts w:ascii="方正黑体简体" w:eastAsia="方正黑体简体" w:hAnsi="Times New Roman" w:cs="Times New Roman" w:hint="eastAsia"/>
          <w:sz w:val="30"/>
          <w:szCs w:val="30"/>
        </w:rPr>
        <w:t>、</w:t>
      </w:r>
      <w:r w:rsidR="00D90379" w:rsidRPr="00D1452A">
        <w:rPr>
          <w:rFonts w:ascii="方正黑体简体" w:eastAsia="方正黑体简体" w:hAnsi="Times New Roman" w:cs="Times New Roman" w:hint="eastAsia"/>
          <w:sz w:val="30"/>
          <w:szCs w:val="30"/>
        </w:rPr>
        <w:t>参加演练单位</w:t>
      </w:r>
    </w:p>
    <w:p w:rsidR="00D90379" w:rsidRPr="00D1452A" w:rsidRDefault="002B1095" w:rsidP="00D90379">
      <w:pPr>
        <w:spacing w:line="560" w:lineRule="exact"/>
        <w:ind w:left="240" w:firstLineChars="120" w:firstLine="36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各</w:t>
      </w:r>
      <w:r w:rsidR="00D90379" w:rsidRPr="00D1452A">
        <w:rPr>
          <w:rFonts w:ascii="Times New Roman" w:eastAsia="方正仿宋简体" w:hAnsi="Times New Roman" w:cs="Times New Roman"/>
          <w:sz w:val="30"/>
          <w:szCs w:val="30"/>
        </w:rPr>
        <w:t>会员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单位</w:t>
      </w:r>
      <w:r w:rsidR="00D90379" w:rsidRPr="00D1452A">
        <w:rPr>
          <w:rFonts w:ascii="Times New Roman" w:eastAsia="方正仿宋简体" w:hAnsi="Times New Roman" w:cs="Times New Roman"/>
          <w:sz w:val="30"/>
          <w:szCs w:val="30"/>
        </w:rPr>
        <w:t>和行情转发单位。</w:t>
      </w:r>
    </w:p>
    <w:p w:rsidR="00D66038" w:rsidRPr="00D1452A" w:rsidRDefault="00FD34BA" w:rsidP="00D1452A">
      <w:pPr>
        <w:spacing w:line="560" w:lineRule="exact"/>
        <w:ind w:left="600"/>
        <w:rPr>
          <w:rFonts w:ascii="方正黑体简体" w:eastAsia="方正黑体简体" w:hAnsi="Times New Roman" w:cs="Times New Roman"/>
          <w:sz w:val="30"/>
          <w:szCs w:val="30"/>
        </w:rPr>
      </w:pPr>
      <w:r w:rsidRPr="00D1452A">
        <w:rPr>
          <w:rFonts w:ascii="方正黑体简体" w:eastAsia="方正黑体简体" w:hAnsi="Times New Roman" w:cs="Times New Roman"/>
          <w:sz w:val="30"/>
          <w:szCs w:val="30"/>
        </w:rPr>
        <w:t>二</w:t>
      </w:r>
      <w:r w:rsidR="00D90379" w:rsidRPr="00D1452A">
        <w:rPr>
          <w:rFonts w:ascii="方正黑体简体" w:eastAsia="方正黑体简体" w:hAnsi="Times New Roman" w:cs="Times New Roman"/>
          <w:sz w:val="30"/>
          <w:szCs w:val="30"/>
        </w:rPr>
        <w:t>、</w:t>
      </w:r>
      <w:r w:rsidR="00D66038" w:rsidRPr="00D1452A">
        <w:rPr>
          <w:rFonts w:ascii="方正黑体简体" w:eastAsia="方正黑体简体" w:hAnsi="Times New Roman" w:cs="Times New Roman"/>
          <w:sz w:val="30"/>
          <w:szCs w:val="30"/>
        </w:rPr>
        <w:t>时间安排</w:t>
      </w:r>
    </w:p>
    <w:p w:rsidR="00D66038" w:rsidRPr="00D1452A" w:rsidRDefault="007F03E1" w:rsidP="005E7494">
      <w:pPr>
        <w:spacing w:line="560" w:lineRule="exact"/>
        <w:ind w:left="300" w:firstLineChars="140" w:firstLine="42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测试日期：</w:t>
      </w:r>
      <w:r w:rsidR="00D66038" w:rsidRPr="00D1452A">
        <w:rPr>
          <w:rFonts w:ascii="Times New Roman" w:eastAsia="方正仿宋简体" w:hAnsi="Times New Roman" w:cs="Times New Roman"/>
          <w:sz w:val="30"/>
          <w:szCs w:val="30"/>
        </w:rPr>
        <w:t>2020</w:t>
      </w:r>
      <w:r w:rsidR="00D66038" w:rsidRPr="00D1452A">
        <w:rPr>
          <w:rFonts w:ascii="Times New Roman" w:eastAsia="方正仿宋简体" w:hAnsi="Times New Roman" w:cs="Times New Roman"/>
          <w:sz w:val="30"/>
          <w:szCs w:val="30"/>
        </w:rPr>
        <w:t>年</w:t>
      </w:r>
      <w:r w:rsidR="00D90379" w:rsidRPr="00D1452A">
        <w:rPr>
          <w:rFonts w:ascii="Times New Roman" w:eastAsia="方正仿宋简体" w:hAnsi="Times New Roman" w:cs="Times New Roman"/>
          <w:sz w:val="30"/>
          <w:szCs w:val="30"/>
        </w:rPr>
        <w:t>12</w:t>
      </w:r>
      <w:r w:rsidR="00D66038" w:rsidRPr="00D1452A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D90379" w:rsidRPr="00D1452A">
        <w:rPr>
          <w:rFonts w:ascii="Times New Roman" w:eastAsia="方正仿宋简体" w:hAnsi="Times New Roman" w:cs="Times New Roman"/>
          <w:sz w:val="30"/>
          <w:szCs w:val="30"/>
        </w:rPr>
        <w:t>12</w:t>
      </w:r>
      <w:r w:rsidR="00D66038" w:rsidRPr="00D1452A">
        <w:rPr>
          <w:rFonts w:ascii="Times New Roman" w:eastAsia="方正仿宋简体" w:hAnsi="Times New Roman" w:cs="Times New Roman"/>
          <w:sz w:val="30"/>
          <w:szCs w:val="30"/>
        </w:rPr>
        <w:t>日（周六）</w:t>
      </w:r>
      <w:r w:rsidR="005E7494" w:rsidRPr="00D1452A">
        <w:rPr>
          <w:rFonts w:ascii="Times New Roman" w:eastAsia="方正仿宋简体" w:hAnsi="Times New Roman" w:cs="Times New Roman"/>
          <w:sz w:val="30"/>
          <w:szCs w:val="30"/>
        </w:rPr>
        <w:t>和</w:t>
      </w:r>
      <w:r w:rsidR="005E7494" w:rsidRPr="00D1452A">
        <w:rPr>
          <w:rFonts w:ascii="Times New Roman" w:eastAsia="方正仿宋简体" w:hAnsi="Times New Roman" w:cs="Times New Roman"/>
          <w:sz w:val="30"/>
          <w:szCs w:val="30"/>
        </w:rPr>
        <w:t>2020</w:t>
      </w:r>
      <w:r w:rsidR="005E7494" w:rsidRPr="00D1452A">
        <w:rPr>
          <w:rFonts w:ascii="Times New Roman" w:eastAsia="方正仿宋简体" w:hAnsi="Times New Roman" w:cs="Times New Roman"/>
          <w:sz w:val="30"/>
          <w:szCs w:val="30"/>
        </w:rPr>
        <w:t>年</w:t>
      </w:r>
      <w:r w:rsidR="005E7494" w:rsidRPr="00D1452A">
        <w:rPr>
          <w:rFonts w:ascii="Times New Roman" w:eastAsia="方正仿宋简体" w:hAnsi="Times New Roman" w:cs="Times New Roman"/>
          <w:sz w:val="30"/>
          <w:szCs w:val="30"/>
        </w:rPr>
        <w:t>12</w:t>
      </w:r>
      <w:r w:rsidR="005E7494" w:rsidRPr="00D1452A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5E7494" w:rsidRPr="00D1452A">
        <w:rPr>
          <w:rFonts w:ascii="Times New Roman" w:eastAsia="方正仿宋简体" w:hAnsi="Times New Roman" w:cs="Times New Roman"/>
          <w:sz w:val="30"/>
          <w:szCs w:val="30"/>
        </w:rPr>
        <w:t>19</w:t>
      </w:r>
      <w:r w:rsidR="005E7494" w:rsidRPr="00D1452A">
        <w:rPr>
          <w:rFonts w:ascii="Times New Roman" w:eastAsia="方正仿宋简体" w:hAnsi="Times New Roman" w:cs="Times New Roman"/>
          <w:sz w:val="30"/>
          <w:szCs w:val="30"/>
        </w:rPr>
        <w:t>日（周六）</w:t>
      </w:r>
      <w:r w:rsidR="00D90379" w:rsidRPr="00D1452A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D90379" w:rsidRPr="00D1452A" w:rsidRDefault="005E7494" w:rsidP="00D66038">
      <w:pPr>
        <w:spacing w:line="560" w:lineRule="exact"/>
        <w:ind w:firstLineChars="100" w:firstLine="30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（一）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2020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年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12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12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日（周六）时间安排</w:t>
      </w:r>
    </w:p>
    <w:tbl>
      <w:tblPr>
        <w:tblW w:w="7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7"/>
        <w:gridCol w:w="5529"/>
      </w:tblGrid>
      <w:tr w:rsidR="00D66038" w:rsidRPr="00D1452A" w:rsidTr="00574F04">
        <w:trPr>
          <w:jc w:val="center"/>
        </w:trPr>
        <w:tc>
          <w:tcPr>
            <w:tcW w:w="2187" w:type="dxa"/>
            <w:shd w:val="clear" w:color="auto" w:fill="A6A6A6"/>
          </w:tcPr>
          <w:p w:rsidR="00D66038" w:rsidRPr="00D1452A" w:rsidRDefault="00D66038" w:rsidP="00D90379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演练时间</w:t>
            </w:r>
          </w:p>
        </w:tc>
        <w:tc>
          <w:tcPr>
            <w:tcW w:w="5529" w:type="dxa"/>
            <w:shd w:val="clear" w:color="auto" w:fill="A6A6A6"/>
          </w:tcPr>
          <w:p w:rsidR="00D66038" w:rsidRPr="00D1452A" w:rsidRDefault="00D66038" w:rsidP="00D1452A">
            <w:pPr>
              <w:spacing w:line="360" w:lineRule="exact"/>
              <w:ind w:firstLineChars="3" w:firstLine="7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内容</w:t>
            </w:r>
          </w:p>
        </w:tc>
      </w:tr>
      <w:tr w:rsidR="00D66038" w:rsidRPr="00D1452A" w:rsidTr="00574F04">
        <w:trPr>
          <w:jc w:val="center"/>
        </w:trPr>
        <w:tc>
          <w:tcPr>
            <w:tcW w:w="2187" w:type="dxa"/>
          </w:tcPr>
          <w:p w:rsidR="00D66038" w:rsidRPr="00D1452A" w:rsidRDefault="00D90379" w:rsidP="00574F04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12:</w:t>
            </w:r>
            <w:r w:rsidR="00807A41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30</w:t>
            </w:r>
            <w:r w:rsidR="00D66038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D66038" w:rsidRPr="00D1452A" w:rsidRDefault="00E3174C" w:rsidP="00E3174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会员</w:t>
            </w:r>
            <w:r w:rsidR="00D21F76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登录</w:t>
            </w:r>
            <w:r w:rsidR="00D90379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，主中心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在张江</w:t>
            </w:r>
            <w:r w:rsidR="00E0427C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一区</w:t>
            </w:r>
          </w:p>
        </w:tc>
      </w:tr>
      <w:tr w:rsidR="00D66038" w:rsidRPr="00D1452A" w:rsidTr="00574F04">
        <w:trPr>
          <w:jc w:val="center"/>
        </w:trPr>
        <w:tc>
          <w:tcPr>
            <w:tcW w:w="2187" w:type="dxa"/>
          </w:tcPr>
          <w:p w:rsidR="00D66038" w:rsidRPr="00D1452A" w:rsidRDefault="00807A41" w:rsidP="00574F04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12:45</w:t>
            </w:r>
            <w:r w:rsidR="00D66038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D66038" w:rsidRPr="00D1452A" w:rsidRDefault="00CC61FB" w:rsidP="00574F0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连续</w:t>
            </w:r>
            <w:r w:rsidR="00D90379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交易</w:t>
            </w:r>
          </w:p>
        </w:tc>
      </w:tr>
      <w:tr w:rsidR="000126B6" w:rsidRPr="00D1452A" w:rsidTr="00574F04">
        <w:trPr>
          <w:jc w:val="center"/>
        </w:trPr>
        <w:tc>
          <w:tcPr>
            <w:tcW w:w="2187" w:type="dxa"/>
          </w:tcPr>
          <w:p w:rsidR="000126B6" w:rsidRPr="00D1452A" w:rsidRDefault="00912BEA" w:rsidP="00574F04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13:15</w:t>
            </w:r>
            <w:r w:rsidR="000126B6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126B6" w:rsidRPr="00D1452A" w:rsidRDefault="008C3086" w:rsidP="008C3086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模拟</w:t>
            </w:r>
            <w:r w:rsidR="00606A94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交易</w:t>
            </w:r>
            <w:r w:rsidR="00A1553F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系统</w:t>
            </w:r>
            <w:r w:rsidR="000126B6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故障</w:t>
            </w:r>
          </w:p>
        </w:tc>
      </w:tr>
      <w:tr w:rsidR="00D66038" w:rsidRPr="00D1452A" w:rsidTr="00574F04">
        <w:trPr>
          <w:jc w:val="center"/>
        </w:trPr>
        <w:tc>
          <w:tcPr>
            <w:tcW w:w="2187" w:type="dxa"/>
          </w:tcPr>
          <w:p w:rsidR="00D66038" w:rsidRPr="00D1452A" w:rsidRDefault="00D90379" w:rsidP="00574F04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14</w:t>
            </w:r>
            <w:r w:rsidR="00D66038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:00:00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D66038" w:rsidRPr="00D1452A" w:rsidRDefault="00682CB7" w:rsidP="0058363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模拟</w:t>
            </w:r>
            <w:r w:rsidR="00D90379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二代行情</w:t>
            </w:r>
            <w:r w:rsidR="000126B6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故障</w:t>
            </w:r>
          </w:p>
        </w:tc>
      </w:tr>
      <w:tr w:rsidR="00D66038" w:rsidRPr="00D1452A" w:rsidTr="00574F04">
        <w:trPr>
          <w:jc w:val="center"/>
        </w:trPr>
        <w:tc>
          <w:tcPr>
            <w:tcW w:w="2187" w:type="dxa"/>
          </w:tcPr>
          <w:p w:rsidR="00D66038" w:rsidRPr="00D1452A" w:rsidRDefault="00D66038" w:rsidP="00574F04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  <w:r w:rsidR="00D90379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5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 w:rsidR="00D90379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00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9" w:type="dxa"/>
          </w:tcPr>
          <w:p w:rsidR="00D66038" w:rsidRPr="00D1452A" w:rsidRDefault="00E33216" w:rsidP="00285610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切换</w:t>
            </w:r>
            <w:r w:rsidR="00E0427C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至张江二区</w:t>
            </w:r>
            <w:r w:rsidR="004448B0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，主中心在张江二区</w:t>
            </w:r>
          </w:p>
        </w:tc>
      </w:tr>
      <w:tr w:rsidR="00D66038" w:rsidRPr="00D1452A" w:rsidTr="00574F04">
        <w:trPr>
          <w:jc w:val="center"/>
        </w:trPr>
        <w:tc>
          <w:tcPr>
            <w:tcW w:w="2187" w:type="dxa"/>
          </w:tcPr>
          <w:p w:rsidR="00D66038" w:rsidRPr="00D1452A" w:rsidRDefault="00D66038" w:rsidP="00574F04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  <w:r w:rsidR="00D90379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5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:30:00</w:t>
            </w:r>
          </w:p>
        </w:tc>
        <w:tc>
          <w:tcPr>
            <w:tcW w:w="5529" w:type="dxa"/>
          </w:tcPr>
          <w:p w:rsidR="00D66038" w:rsidRPr="00D1452A" w:rsidRDefault="00D66038" w:rsidP="00574F0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连续交易</w:t>
            </w:r>
          </w:p>
        </w:tc>
      </w:tr>
      <w:tr w:rsidR="00D66038" w:rsidRPr="00D1452A" w:rsidTr="00574F04">
        <w:trPr>
          <w:jc w:val="center"/>
        </w:trPr>
        <w:tc>
          <w:tcPr>
            <w:tcW w:w="2187" w:type="dxa"/>
          </w:tcPr>
          <w:p w:rsidR="00D66038" w:rsidRPr="00D1452A" w:rsidRDefault="00D66038" w:rsidP="00574F04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  <w:r w:rsidR="00D90379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5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 w:rsidR="00D90379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45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9" w:type="dxa"/>
          </w:tcPr>
          <w:p w:rsidR="00D66038" w:rsidRPr="00D1452A" w:rsidRDefault="00D66038" w:rsidP="00574F0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收市</w:t>
            </w:r>
          </w:p>
        </w:tc>
      </w:tr>
    </w:tbl>
    <w:p w:rsidR="005E7494" w:rsidRPr="00D1452A" w:rsidRDefault="005E7494" w:rsidP="005E7494">
      <w:pPr>
        <w:spacing w:line="560" w:lineRule="exact"/>
        <w:ind w:firstLine="42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测试数据采用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12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11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日（周五）结算后的数据，</w:t>
      </w:r>
      <w:r w:rsidR="00E00631" w:rsidRPr="00D1452A">
        <w:rPr>
          <w:rFonts w:ascii="Times New Roman" w:eastAsia="方正仿宋简体" w:hAnsi="Times New Roman" w:cs="Times New Roman"/>
          <w:sz w:val="30"/>
          <w:szCs w:val="30"/>
        </w:rPr>
        <w:t>交易日为</w:t>
      </w:r>
      <w:r w:rsidR="00E00631" w:rsidRPr="00D1452A">
        <w:rPr>
          <w:rFonts w:ascii="Times New Roman" w:eastAsia="方正仿宋简体" w:hAnsi="Times New Roman" w:cs="Times New Roman"/>
          <w:sz w:val="30"/>
          <w:szCs w:val="30"/>
        </w:rPr>
        <w:t>12</w:t>
      </w:r>
      <w:r w:rsidR="00E00631" w:rsidRPr="00D1452A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E00631" w:rsidRPr="00D1452A">
        <w:rPr>
          <w:rFonts w:ascii="Times New Roman" w:eastAsia="方正仿宋简体" w:hAnsi="Times New Roman" w:cs="Times New Roman"/>
          <w:sz w:val="30"/>
          <w:szCs w:val="30"/>
        </w:rPr>
        <w:t>12</w:t>
      </w:r>
      <w:r w:rsidR="00E00631" w:rsidRPr="00D1452A">
        <w:rPr>
          <w:rFonts w:ascii="Times New Roman" w:eastAsia="方正仿宋简体" w:hAnsi="Times New Roman" w:cs="Times New Roman"/>
          <w:sz w:val="30"/>
          <w:szCs w:val="30"/>
        </w:rPr>
        <w:t>日（周一）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5E7494" w:rsidRPr="00D1452A" w:rsidRDefault="007F03E1" w:rsidP="005E7494">
      <w:pPr>
        <w:spacing w:line="560" w:lineRule="exact"/>
        <w:ind w:firstLine="42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（二）</w:t>
      </w:r>
      <w:r w:rsidR="005E7494" w:rsidRPr="00D1452A">
        <w:rPr>
          <w:rFonts w:ascii="Times New Roman" w:eastAsia="方正仿宋简体" w:hAnsi="Times New Roman" w:cs="Times New Roman"/>
          <w:sz w:val="30"/>
          <w:szCs w:val="30"/>
        </w:rPr>
        <w:t>2020</w:t>
      </w:r>
      <w:r w:rsidR="005E7494" w:rsidRPr="00D1452A">
        <w:rPr>
          <w:rFonts w:ascii="Times New Roman" w:eastAsia="方正仿宋简体" w:hAnsi="Times New Roman" w:cs="Times New Roman"/>
          <w:sz w:val="30"/>
          <w:szCs w:val="30"/>
        </w:rPr>
        <w:t>年</w:t>
      </w:r>
      <w:r w:rsidR="005E7494" w:rsidRPr="00D1452A">
        <w:rPr>
          <w:rFonts w:ascii="Times New Roman" w:eastAsia="方正仿宋简体" w:hAnsi="Times New Roman" w:cs="Times New Roman"/>
          <w:sz w:val="30"/>
          <w:szCs w:val="30"/>
        </w:rPr>
        <w:t>12</w:t>
      </w:r>
      <w:r w:rsidR="005E7494" w:rsidRPr="00D1452A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5E7494" w:rsidRPr="00D1452A">
        <w:rPr>
          <w:rFonts w:ascii="Times New Roman" w:eastAsia="方正仿宋简体" w:hAnsi="Times New Roman" w:cs="Times New Roman"/>
          <w:sz w:val="30"/>
          <w:szCs w:val="30"/>
        </w:rPr>
        <w:t>19</w:t>
      </w:r>
      <w:r w:rsidR="005E7494" w:rsidRPr="00D1452A">
        <w:rPr>
          <w:rFonts w:ascii="Times New Roman" w:eastAsia="方正仿宋简体" w:hAnsi="Times New Roman" w:cs="Times New Roman"/>
          <w:sz w:val="30"/>
          <w:szCs w:val="30"/>
        </w:rPr>
        <w:t>日（周六）时间安排</w:t>
      </w:r>
    </w:p>
    <w:tbl>
      <w:tblPr>
        <w:tblW w:w="7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7"/>
        <w:gridCol w:w="5529"/>
      </w:tblGrid>
      <w:tr w:rsidR="005E7494" w:rsidRPr="00D1452A" w:rsidTr="00574F04">
        <w:trPr>
          <w:jc w:val="center"/>
        </w:trPr>
        <w:tc>
          <w:tcPr>
            <w:tcW w:w="2187" w:type="dxa"/>
            <w:shd w:val="clear" w:color="auto" w:fill="A6A6A6"/>
          </w:tcPr>
          <w:p w:rsidR="005E7494" w:rsidRPr="00D1452A" w:rsidRDefault="005E7494" w:rsidP="00574F04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演练时间</w:t>
            </w:r>
          </w:p>
        </w:tc>
        <w:tc>
          <w:tcPr>
            <w:tcW w:w="5529" w:type="dxa"/>
            <w:shd w:val="clear" w:color="auto" w:fill="A6A6A6"/>
          </w:tcPr>
          <w:p w:rsidR="005E7494" w:rsidRPr="00D1452A" w:rsidRDefault="005E7494" w:rsidP="00D1452A">
            <w:pPr>
              <w:spacing w:line="360" w:lineRule="exact"/>
              <w:ind w:firstLineChars="3" w:firstLine="7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内容</w:t>
            </w:r>
          </w:p>
        </w:tc>
      </w:tr>
      <w:tr w:rsidR="005E7494" w:rsidRPr="00D1452A" w:rsidTr="00574F04">
        <w:trPr>
          <w:jc w:val="center"/>
        </w:trPr>
        <w:tc>
          <w:tcPr>
            <w:tcW w:w="2187" w:type="dxa"/>
          </w:tcPr>
          <w:p w:rsidR="005E7494" w:rsidRPr="00D1452A" w:rsidRDefault="005E7494" w:rsidP="008F6674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12:</w:t>
            </w:r>
            <w:r w:rsidR="008F6674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30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5E7494" w:rsidRPr="00D1452A" w:rsidRDefault="008F6674" w:rsidP="008D7A6D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会员登录，主中心在张江一区</w:t>
            </w:r>
          </w:p>
        </w:tc>
      </w:tr>
      <w:tr w:rsidR="005E7494" w:rsidRPr="00D1452A" w:rsidTr="00574F04">
        <w:trPr>
          <w:jc w:val="center"/>
        </w:trPr>
        <w:tc>
          <w:tcPr>
            <w:tcW w:w="2187" w:type="dxa"/>
          </w:tcPr>
          <w:p w:rsidR="005E7494" w:rsidRPr="00D1452A" w:rsidRDefault="005E7494" w:rsidP="008F6674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  <w:r w:rsidR="008F6674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 w:rsidR="008F6674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45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E7494" w:rsidRPr="00D1452A" w:rsidRDefault="005E7494" w:rsidP="00574F0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连续交易</w:t>
            </w:r>
          </w:p>
        </w:tc>
      </w:tr>
      <w:tr w:rsidR="005E7494" w:rsidRPr="00D1452A" w:rsidTr="00574F04">
        <w:trPr>
          <w:jc w:val="center"/>
        </w:trPr>
        <w:tc>
          <w:tcPr>
            <w:tcW w:w="2187" w:type="dxa"/>
          </w:tcPr>
          <w:p w:rsidR="005E7494" w:rsidRPr="00D1452A" w:rsidRDefault="005E7494" w:rsidP="00F31838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  <w:r w:rsidR="00F31838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3:</w:t>
            </w:r>
            <w:r w:rsidR="008D7A6D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3</w:t>
            </w:r>
            <w:r w:rsidR="00F31838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0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5E7494" w:rsidRPr="00D1452A" w:rsidRDefault="00F31838" w:rsidP="0037300D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切换至大厦</w:t>
            </w:r>
            <w:r w:rsidR="008D7A6D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中心</w:t>
            </w:r>
            <w:r w:rsidR="00292423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，主中心在大厦</w:t>
            </w:r>
            <w:r w:rsidR="00861753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中心</w:t>
            </w:r>
          </w:p>
        </w:tc>
      </w:tr>
      <w:tr w:rsidR="00F31838" w:rsidRPr="00D1452A" w:rsidTr="00574F04">
        <w:trPr>
          <w:jc w:val="center"/>
        </w:trPr>
        <w:tc>
          <w:tcPr>
            <w:tcW w:w="2187" w:type="dxa"/>
          </w:tcPr>
          <w:p w:rsidR="00F31838" w:rsidRPr="00D1452A" w:rsidRDefault="00F31838" w:rsidP="00F31838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13:50:00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F31838" w:rsidRPr="00D1452A" w:rsidRDefault="00F31838" w:rsidP="00F31838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连续交易</w:t>
            </w:r>
          </w:p>
        </w:tc>
      </w:tr>
      <w:tr w:rsidR="005E7494" w:rsidRPr="00D1452A" w:rsidTr="00574F04">
        <w:trPr>
          <w:jc w:val="center"/>
        </w:trPr>
        <w:tc>
          <w:tcPr>
            <w:tcW w:w="2187" w:type="dxa"/>
          </w:tcPr>
          <w:p w:rsidR="005E7494" w:rsidRPr="00D1452A" w:rsidRDefault="005E7494" w:rsidP="00F31838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  <w:r w:rsidR="00F31838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4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:00:00</w:t>
            </w:r>
          </w:p>
        </w:tc>
        <w:tc>
          <w:tcPr>
            <w:tcW w:w="5529" w:type="dxa"/>
          </w:tcPr>
          <w:p w:rsidR="005E7494" w:rsidRPr="00D1452A" w:rsidRDefault="00937C8E" w:rsidP="00937C8E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模拟</w:t>
            </w:r>
            <w:r w:rsidR="00F31838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二代行情故障</w:t>
            </w:r>
          </w:p>
        </w:tc>
      </w:tr>
      <w:tr w:rsidR="00F31838" w:rsidRPr="00D1452A" w:rsidTr="00574F04">
        <w:trPr>
          <w:jc w:val="center"/>
        </w:trPr>
        <w:tc>
          <w:tcPr>
            <w:tcW w:w="2187" w:type="dxa"/>
          </w:tcPr>
          <w:p w:rsidR="00F31838" w:rsidRPr="00D1452A" w:rsidRDefault="00F31838" w:rsidP="00F31838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15:</w:t>
            </w:r>
            <w:r w:rsidR="00234F70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00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9" w:type="dxa"/>
          </w:tcPr>
          <w:p w:rsidR="00F31838" w:rsidRPr="00D1452A" w:rsidRDefault="00C255F4" w:rsidP="008901BD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切换至张江二区，主中心在张江二区</w:t>
            </w:r>
          </w:p>
        </w:tc>
      </w:tr>
      <w:tr w:rsidR="00F31838" w:rsidRPr="00D1452A" w:rsidTr="00574F04">
        <w:trPr>
          <w:jc w:val="center"/>
        </w:trPr>
        <w:tc>
          <w:tcPr>
            <w:tcW w:w="2187" w:type="dxa"/>
          </w:tcPr>
          <w:p w:rsidR="00F31838" w:rsidRPr="00D1452A" w:rsidRDefault="00F31838" w:rsidP="00F31838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  <w:r w:rsidR="00234F70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5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 w:rsidR="00234F70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30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9" w:type="dxa"/>
          </w:tcPr>
          <w:p w:rsidR="00F31838" w:rsidRPr="00D1452A" w:rsidRDefault="00F31838" w:rsidP="00F31838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连续交易</w:t>
            </w:r>
          </w:p>
        </w:tc>
      </w:tr>
      <w:tr w:rsidR="00F31838" w:rsidRPr="00D1452A" w:rsidTr="00F31838">
        <w:trPr>
          <w:trHeight w:val="217"/>
          <w:jc w:val="center"/>
        </w:trPr>
        <w:tc>
          <w:tcPr>
            <w:tcW w:w="2187" w:type="dxa"/>
          </w:tcPr>
          <w:p w:rsidR="00F31838" w:rsidRPr="00D1452A" w:rsidRDefault="00F31838" w:rsidP="00F31838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  <w:r w:rsidR="00234F70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5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 w:rsidR="00234F70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45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9" w:type="dxa"/>
          </w:tcPr>
          <w:p w:rsidR="00F31838" w:rsidRPr="00D1452A" w:rsidRDefault="00F31838" w:rsidP="00F31838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收市</w:t>
            </w:r>
          </w:p>
        </w:tc>
      </w:tr>
    </w:tbl>
    <w:p w:rsidR="00D66038" w:rsidRPr="00D1452A" w:rsidRDefault="005E7494" w:rsidP="00D66038">
      <w:pPr>
        <w:spacing w:line="560" w:lineRule="exact"/>
        <w:ind w:firstLine="42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测试</w:t>
      </w:r>
      <w:r w:rsidR="007F03E1" w:rsidRPr="00D1452A">
        <w:rPr>
          <w:rFonts w:ascii="Times New Roman" w:eastAsia="方正仿宋简体" w:hAnsi="Times New Roman" w:cs="Times New Roman"/>
          <w:sz w:val="30"/>
          <w:szCs w:val="30"/>
        </w:rPr>
        <w:t>数据</w:t>
      </w:r>
      <w:r w:rsidR="00D66038" w:rsidRPr="00D1452A">
        <w:rPr>
          <w:rFonts w:ascii="Times New Roman" w:eastAsia="方正仿宋简体" w:hAnsi="Times New Roman" w:cs="Times New Roman"/>
          <w:sz w:val="30"/>
          <w:szCs w:val="30"/>
        </w:rPr>
        <w:t>采用</w:t>
      </w:r>
      <w:r w:rsidR="00D90379" w:rsidRPr="00D1452A">
        <w:rPr>
          <w:rFonts w:ascii="Times New Roman" w:eastAsia="方正仿宋简体" w:hAnsi="Times New Roman" w:cs="Times New Roman"/>
          <w:sz w:val="30"/>
          <w:szCs w:val="30"/>
        </w:rPr>
        <w:t>12</w:t>
      </w:r>
      <w:r w:rsidR="00D66038" w:rsidRPr="00D1452A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D90379" w:rsidRPr="00D1452A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8</w:t>
      </w:r>
      <w:r w:rsidR="00D66038" w:rsidRPr="00D1452A">
        <w:rPr>
          <w:rFonts w:ascii="Times New Roman" w:eastAsia="方正仿宋简体" w:hAnsi="Times New Roman" w:cs="Times New Roman"/>
          <w:sz w:val="30"/>
          <w:szCs w:val="30"/>
        </w:rPr>
        <w:t>日（周</w:t>
      </w:r>
      <w:r w:rsidR="00D90379" w:rsidRPr="00D1452A">
        <w:rPr>
          <w:rFonts w:ascii="Times New Roman" w:eastAsia="方正仿宋简体" w:hAnsi="Times New Roman" w:cs="Times New Roman"/>
          <w:sz w:val="30"/>
          <w:szCs w:val="30"/>
        </w:rPr>
        <w:t>五</w:t>
      </w:r>
      <w:r w:rsidR="00D66038" w:rsidRPr="00D1452A">
        <w:rPr>
          <w:rFonts w:ascii="Times New Roman" w:eastAsia="方正仿宋简体" w:hAnsi="Times New Roman" w:cs="Times New Roman"/>
          <w:sz w:val="30"/>
          <w:szCs w:val="30"/>
        </w:rPr>
        <w:t>）结算后的数据，</w:t>
      </w:r>
      <w:r w:rsidR="00E00631" w:rsidRPr="00D1452A">
        <w:rPr>
          <w:rFonts w:ascii="Times New Roman" w:eastAsia="方正仿宋简体" w:hAnsi="Times New Roman" w:cs="Times New Roman"/>
          <w:sz w:val="30"/>
          <w:szCs w:val="30"/>
        </w:rPr>
        <w:t>交易日为</w:t>
      </w:r>
      <w:r w:rsidR="00D90379" w:rsidRPr="00D1452A">
        <w:rPr>
          <w:rFonts w:ascii="Times New Roman" w:eastAsia="方正仿宋简体" w:hAnsi="Times New Roman" w:cs="Times New Roman"/>
          <w:sz w:val="30"/>
          <w:szCs w:val="30"/>
        </w:rPr>
        <w:t>12</w:t>
      </w:r>
      <w:r w:rsidR="00D66038" w:rsidRPr="00D1452A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21</w:t>
      </w:r>
      <w:r w:rsidR="00D66038" w:rsidRPr="00D1452A">
        <w:rPr>
          <w:rFonts w:ascii="Times New Roman" w:eastAsia="方正仿宋简体" w:hAnsi="Times New Roman" w:cs="Times New Roman"/>
          <w:sz w:val="30"/>
          <w:szCs w:val="30"/>
        </w:rPr>
        <w:t>日（周</w:t>
      </w:r>
      <w:r w:rsidR="00D90379" w:rsidRPr="00D1452A">
        <w:rPr>
          <w:rFonts w:ascii="Times New Roman" w:eastAsia="方正仿宋简体" w:hAnsi="Times New Roman" w:cs="Times New Roman"/>
          <w:sz w:val="30"/>
          <w:szCs w:val="30"/>
        </w:rPr>
        <w:t>一）</w:t>
      </w:r>
      <w:r w:rsidR="00D66038" w:rsidRPr="00D1452A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D66038" w:rsidRPr="00D1452A" w:rsidRDefault="00FD34BA" w:rsidP="00D1452A">
      <w:pPr>
        <w:spacing w:line="560" w:lineRule="exact"/>
        <w:ind w:left="600"/>
        <w:rPr>
          <w:rFonts w:ascii="方正黑体简体" w:eastAsia="方正黑体简体" w:hAnsi="Times New Roman" w:cs="Times New Roman"/>
          <w:sz w:val="30"/>
          <w:szCs w:val="30"/>
        </w:rPr>
      </w:pPr>
      <w:r w:rsidRPr="00D1452A">
        <w:rPr>
          <w:rFonts w:ascii="方正黑体简体" w:eastAsia="方正黑体简体" w:hAnsi="Times New Roman" w:cs="Times New Roman"/>
          <w:sz w:val="30"/>
          <w:szCs w:val="30"/>
        </w:rPr>
        <w:lastRenderedPageBreak/>
        <w:t>三</w:t>
      </w:r>
      <w:r w:rsidR="00D66038" w:rsidRPr="00D1452A">
        <w:rPr>
          <w:rFonts w:ascii="方正黑体简体" w:eastAsia="方正黑体简体" w:hAnsi="Times New Roman" w:cs="Times New Roman"/>
          <w:sz w:val="30"/>
          <w:szCs w:val="30"/>
        </w:rPr>
        <w:t>、通讯参数</w:t>
      </w:r>
    </w:p>
    <w:p w:rsidR="00D66038" w:rsidRPr="00D1452A" w:rsidRDefault="00D66038" w:rsidP="00D6603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（一）交易系统</w:t>
      </w:r>
    </w:p>
    <w:p w:rsidR="00D66038" w:rsidRPr="00D1452A" w:rsidRDefault="00D66038" w:rsidP="00D66038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各单位的交易及行情系统应使用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配置方式来获取前置机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地址，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服务器的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地址为：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192.168.12.41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192.168.12.42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192.168.11.31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192.168.11.32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192.168.16.31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192.168.16.32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:rsidR="00D66038" w:rsidRPr="00D1452A" w:rsidRDefault="00D66038" w:rsidP="00D66038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使用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服务器获取交易前置机地址参数的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普通链路端口号为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，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SSL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加密链路端口号为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4911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；使用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服务器获取行情前置机地址参数的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普通链路端口号为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，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SSL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加密链路端口号为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4913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:rsidR="00D66038" w:rsidRPr="00D1452A" w:rsidRDefault="00D66038" w:rsidP="00D66038">
      <w:pPr>
        <w:widowControl/>
        <w:shd w:val="clear" w:color="auto" w:fill="FFFFFF"/>
        <w:spacing w:line="560" w:lineRule="exact"/>
        <w:ind w:firstLine="42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各单位的网络安全控制策略应打开对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192.168.12.X 192.168.11.X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192.168.16.X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网段上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端口为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4911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4913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33005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44305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33011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44311</w:t>
      </w:r>
      <w:r w:rsidRPr="00D1452A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的访问。请确保上述网段及协议端口的通讯正常。</w:t>
      </w:r>
    </w:p>
    <w:p w:rsidR="00D66038" w:rsidRPr="00D1452A" w:rsidRDefault="00D66038" w:rsidP="00D6603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（二）二代行情平台</w:t>
      </w:r>
    </w:p>
    <w:p w:rsidR="00D66038" w:rsidRPr="00D1452A" w:rsidRDefault="007F03E1" w:rsidP="00D6603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行情查询服务相关参数：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R="007F03E1" w:rsidRPr="00D1452A" w:rsidTr="007C5AE4">
        <w:trPr>
          <w:trHeight w:val="91"/>
          <w:jc w:val="center"/>
        </w:trPr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7F03E1" w:rsidRPr="00D1452A" w:rsidRDefault="007F03E1" w:rsidP="00574F0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数据中心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:rsidR="007F03E1" w:rsidRPr="00D1452A" w:rsidRDefault="007F03E1" w:rsidP="00574F0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前置地址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:rsidR="007F03E1" w:rsidRPr="00D1452A" w:rsidRDefault="007F03E1" w:rsidP="00574F0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TCP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端口号</w:t>
            </w:r>
          </w:p>
        </w:tc>
      </w:tr>
      <w:tr w:rsidR="007F03E1" w:rsidRPr="00D1452A" w:rsidTr="00574F04">
        <w:trPr>
          <w:trHeight w:val="227"/>
          <w:jc w:val="center"/>
        </w:trPr>
        <w:tc>
          <w:tcPr>
            <w:tcW w:w="2840" w:type="dxa"/>
            <w:vMerge w:val="restart"/>
            <w:vAlign w:val="center"/>
          </w:tcPr>
          <w:p w:rsidR="007F03E1" w:rsidRPr="00D1452A" w:rsidRDefault="007F03E1" w:rsidP="00574F0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大厦数据中心</w:t>
            </w:r>
          </w:p>
        </w:tc>
        <w:tc>
          <w:tcPr>
            <w:tcW w:w="2841" w:type="dxa"/>
            <w:vAlign w:val="center"/>
          </w:tcPr>
          <w:p w:rsidR="007F03E1" w:rsidRPr="00D1452A" w:rsidRDefault="007F03E1" w:rsidP="00574F0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192.168.11.73</w:t>
            </w:r>
          </w:p>
        </w:tc>
        <w:tc>
          <w:tcPr>
            <w:tcW w:w="2841" w:type="dxa"/>
            <w:vMerge w:val="restart"/>
            <w:vAlign w:val="center"/>
          </w:tcPr>
          <w:p w:rsidR="007F03E1" w:rsidRPr="00D1452A" w:rsidRDefault="007F03E1" w:rsidP="00574F0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33022</w:t>
            </w:r>
          </w:p>
        </w:tc>
      </w:tr>
      <w:tr w:rsidR="007F03E1" w:rsidRPr="00D1452A" w:rsidTr="00574F04">
        <w:trPr>
          <w:trHeight w:val="355"/>
          <w:jc w:val="center"/>
        </w:trPr>
        <w:tc>
          <w:tcPr>
            <w:tcW w:w="2840" w:type="dxa"/>
            <w:vMerge/>
            <w:vAlign w:val="center"/>
          </w:tcPr>
          <w:p w:rsidR="007F03E1" w:rsidRPr="00D1452A" w:rsidRDefault="007F03E1" w:rsidP="00574F0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7F03E1" w:rsidRPr="00D1452A" w:rsidRDefault="007F03E1" w:rsidP="00574F0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192.168.11.74</w:t>
            </w:r>
          </w:p>
        </w:tc>
        <w:tc>
          <w:tcPr>
            <w:tcW w:w="2841" w:type="dxa"/>
            <w:vMerge/>
            <w:vAlign w:val="center"/>
          </w:tcPr>
          <w:p w:rsidR="007F03E1" w:rsidRPr="00D1452A" w:rsidRDefault="007F03E1" w:rsidP="00574F04">
            <w:pPr>
              <w:spacing w:line="5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F03E1" w:rsidRPr="00D1452A" w:rsidTr="00574F04">
        <w:trPr>
          <w:trHeight w:val="87"/>
          <w:jc w:val="center"/>
        </w:trPr>
        <w:tc>
          <w:tcPr>
            <w:tcW w:w="2840" w:type="dxa"/>
            <w:vMerge w:val="restart"/>
            <w:vAlign w:val="center"/>
          </w:tcPr>
          <w:p w:rsidR="007F03E1" w:rsidRPr="00D1452A" w:rsidRDefault="007F03E1" w:rsidP="00574F0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张江数据中心</w:t>
            </w:r>
          </w:p>
        </w:tc>
        <w:tc>
          <w:tcPr>
            <w:tcW w:w="2841" w:type="dxa"/>
            <w:vAlign w:val="center"/>
          </w:tcPr>
          <w:p w:rsidR="007F03E1" w:rsidRPr="00D1452A" w:rsidRDefault="007F03E1" w:rsidP="00574F0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192.168.12.73</w:t>
            </w:r>
          </w:p>
        </w:tc>
        <w:tc>
          <w:tcPr>
            <w:tcW w:w="2841" w:type="dxa"/>
            <w:vMerge/>
            <w:vAlign w:val="center"/>
          </w:tcPr>
          <w:p w:rsidR="007F03E1" w:rsidRPr="00D1452A" w:rsidRDefault="007F03E1" w:rsidP="00574F04">
            <w:pPr>
              <w:spacing w:line="5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F03E1" w:rsidRPr="00D1452A" w:rsidTr="00574F04">
        <w:trPr>
          <w:trHeight w:val="58"/>
          <w:jc w:val="center"/>
        </w:trPr>
        <w:tc>
          <w:tcPr>
            <w:tcW w:w="2840" w:type="dxa"/>
            <w:vMerge/>
            <w:vAlign w:val="center"/>
          </w:tcPr>
          <w:p w:rsidR="007F03E1" w:rsidRPr="00D1452A" w:rsidRDefault="007F03E1" w:rsidP="00574F04">
            <w:pPr>
              <w:spacing w:line="5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7F03E1" w:rsidRPr="00D1452A" w:rsidRDefault="007F03E1" w:rsidP="00574F0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192.168.12.74</w:t>
            </w:r>
          </w:p>
        </w:tc>
        <w:tc>
          <w:tcPr>
            <w:tcW w:w="2841" w:type="dxa"/>
            <w:vMerge/>
            <w:vAlign w:val="center"/>
          </w:tcPr>
          <w:p w:rsidR="007F03E1" w:rsidRPr="00D1452A" w:rsidRDefault="007F03E1" w:rsidP="00574F04">
            <w:pPr>
              <w:spacing w:line="5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7F03E1" w:rsidRPr="00D1452A" w:rsidRDefault="007F03E1" w:rsidP="00D6603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增量行情服务相关参数：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7"/>
        <w:gridCol w:w="2185"/>
        <w:gridCol w:w="1696"/>
        <w:gridCol w:w="1418"/>
        <w:gridCol w:w="1505"/>
        <w:gridCol w:w="1417"/>
      </w:tblGrid>
      <w:tr w:rsidR="007F03E1" w:rsidRPr="00D1452A" w:rsidTr="00D1452A">
        <w:tc>
          <w:tcPr>
            <w:tcW w:w="1207" w:type="dxa"/>
            <w:shd w:val="clear" w:color="auto" w:fill="D9D9D9" w:themeFill="background1" w:themeFillShade="D9"/>
          </w:tcPr>
          <w:p w:rsidR="007F03E1" w:rsidRPr="00D1452A" w:rsidRDefault="007F03E1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数据中心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:rsidR="007F03E1" w:rsidRPr="00D1452A" w:rsidRDefault="007F03E1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网络通道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7F03E1" w:rsidRPr="00D1452A" w:rsidRDefault="007F03E1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前置地址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F03E1" w:rsidRPr="00D1452A" w:rsidRDefault="007F03E1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组播地址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:rsidR="007F03E1" w:rsidRPr="00D1452A" w:rsidRDefault="007F03E1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组播端口号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F03E1" w:rsidRPr="00D1452A" w:rsidRDefault="007F03E1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行情主题号</w:t>
            </w:r>
          </w:p>
        </w:tc>
      </w:tr>
      <w:tr w:rsidR="0053452A" w:rsidRPr="00D1452A" w:rsidTr="00D1452A">
        <w:trPr>
          <w:trHeight w:val="44"/>
        </w:trPr>
        <w:tc>
          <w:tcPr>
            <w:tcW w:w="1207" w:type="dxa"/>
            <w:vMerge w:val="restart"/>
            <w:vAlign w:val="center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大厦数据中心</w:t>
            </w:r>
          </w:p>
        </w:tc>
        <w:tc>
          <w:tcPr>
            <w:tcW w:w="2185" w:type="dxa"/>
            <w:vMerge w:val="restart"/>
            <w:vAlign w:val="center"/>
          </w:tcPr>
          <w:p w:rsidR="0053452A" w:rsidRPr="00D1452A" w:rsidRDefault="0053452A" w:rsidP="00D1452A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A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路（大厦通道）</w:t>
            </w:r>
          </w:p>
        </w:tc>
        <w:tc>
          <w:tcPr>
            <w:tcW w:w="1696" w:type="dxa"/>
            <w:vMerge w:val="restart"/>
            <w:vAlign w:val="center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192.168.32.71</w:t>
            </w:r>
          </w:p>
        </w:tc>
        <w:tc>
          <w:tcPr>
            <w:tcW w:w="1418" w:type="dxa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239.1.41.71</w:t>
            </w:r>
          </w:p>
        </w:tc>
        <w:tc>
          <w:tcPr>
            <w:tcW w:w="1505" w:type="dxa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21001</w:t>
            </w:r>
          </w:p>
        </w:tc>
        <w:tc>
          <w:tcPr>
            <w:tcW w:w="1417" w:type="dxa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1001</w:t>
            </w:r>
          </w:p>
        </w:tc>
      </w:tr>
      <w:tr w:rsidR="0053452A" w:rsidRPr="00D1452A" w:rsidTr="00D1452A">
        <w:trPr>
          <w:trHeight w:val="41"/>
        </w:trPr>
        <w:tc>
          <w:tcPr>
            <w:tcW w:w="1207" w:type="dxa"/>
            <w:vMerge/>
            <w:vAlign w:val="center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vAlign w:val="center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239.1.42.71</w:t>
            </w:r>
          </w:p>
        </w:tc>
        <w:tc>
          <w:tcPr>
            <w:tcW w:w="1505" w:type="dxa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417" w:type="dxa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1000</w:t>
            </w:r>
          </w:p>
        </w:tc>
      </w:tr>
      <w:tr w:rsidR="0053452A" w:rsidRPr="00D1452A" w:rsidTr="00D1452A">
        <w:trPr>
          <w:trHeight w:val="41"/>
        </w:trPr>
        <w:tc>
          <w:tcPr>
            <w:tcW w:w="1207" w:type="dxa"/>
            <w:vMerge/>
            <w:vAlign w:val="center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vAlign w:val="center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192.168.32.75</w:t>
            </w:r>
          </w:p>
        </w:tc>
        <w:tc>
          <w:tcPr>
            <w:tcW w:w="1418" w:type="dxa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239.1.32.75</w:t>
            </w:r>
          </w:p>
        </w:tc>
        <w:tc>
          <w:tcPr>
            <w:tcW w:w="1505" w:type="dxa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417" w:type="dxa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2000</w:t>
            </w:r>
          </w:p>
        </w:tc>
      </w:tr>
      <w:tr w:rsidR="0053452A" w:rsidRPr="00D1452A" w:rsidTr="00D1452A">
        <w:trPr>
          <w:trHeight w:val="44"/>
        </w:trPr>
        <w:tc>
          <w:tcPr>
            <w:tcW w:w="1207" w:type="dxa"/>
            <w:vMerge/>
            <w:vAlign w:val="center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  <w:vAlign w:val="center"/>
          </w:tcPr>
          <w:p w:rsidR="0053452A" w:rsidRPr="00D1452A" w:rsidRDefault="0053452A" w:rsidP="00D1452A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B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路（张江通道）</w:t>
            </w:r>
          </w:p>
        </w:tc>
        <w:tc>
          <w:tcPr>
            <w:tcW w:w="1696" w:type="dxa"/>
            <w:vMerge w:val="restart"/>
            <w:vAlign w:val="center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192.168.64.72</w:t>
            </w:r>
          </w:p>
        </w:tc>
        <w:tc>
          <w:tcPr>
            <w:tcW w:w="1418" w:type="dxa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239.2.41.72</w:t>
            </w:r>
          </w:p>
        </w:tc>
        <w:tc>
          <w:tcPr>
            <w:tcW w:w="1505" w:type="dxa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21001</w:t>
            </w:r>
          </w:p>
        </w:tc>
        <w:tc>
          <w:tcPr>
            <w:tcW w:w="1417" w:type="dxa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1001</w:t>
            </w:r>
          </w:p>
        </w:tc>
      </w:tr>
      <w:tr w:rsidR="0053452A" w:rsidRPr="00D1452A" w:rsidTr="00D1452A">
        <w:trPr>
          <w:trHeight w:val="41"/>
        </w:trPr>
        <w:tc>
          <w:tcPr>
            <w:tcW w:w="1207" w:type="dxa"/>
            <w:vMerge/>
            <w:vAlign w:val="center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vAlign w:val="center"/>
          </w:tcPr>
          <w:p w:rsidR="0053452A" w:rsidRPr="00D1452A" w:rsidRDefault="0053452A" w:rsidP="00D1452A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239.2.42.72</w:t>
            </w:r>
          </w:p>
        </w:tc>
        <w:tc>
          <w:tcPr>
            <w:tcW w:w="1505" w:type="dxa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417" w:type="dxa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1000</w:t>
            </w:r>
          </w:p>
        </w:tc>
      </w:tr>
      <w:tr w:rsidR="0053452A" w:rsidRPr="00D1452A" w:rsidTr="00D1452A">
        <w:trPr>
          <w:trHeight w:val="41"/>
        </w:trPr>
        <w:tc>
          <w:tcPr>
            <w:tcW w:w="1207" w:type="dxa"/>
            <w:vMerge/>
            <w:vAlign w:val="center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vAlign w:val="center"/>
          </w:tcPr>
          <w:p w:rsidR="0053452A" w:rsidRPr="00D1452A" w:rsidRDefault="0053452A" w:rsidP="00D1452A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192.168.64.7</w:t>
            </w:r>
            <w:r w:rsidR="00BD4B83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239.</w:t>
            </w:r>
            <w:r w:rsidR="00BD4B83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.32.76</w:t>
            </w:r>
          </w:p>
        </w:tc>
        <w:tc>
          <w:tcPr>
            <w:tcW w:w="1505" w:type="dxa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417" w:type="dxa"/>
          </w:tcPr>
          <w:p w:rsidR="0053452A" w:rsidRPr="00D1452A" w:rsidRDefault="0053452A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2000</w:t>
            </w:r>
          </w:p>
        </w:tc>
      </w:tr>
      <w:tr w:rsidR="00BB5547" w:rsidRPr="00D1452A" w:rsidTr="00D1452A">
        <w:trPr>
          <w:trHeight w:val="44"/>
        </w:trPr>
        <w:tc>
          <w:tcPr>
            <w:tcW w:w="1207" w:type="dxa"/>
            <w:vMerge w:val="restart"/>
            <w:vAlign w:val="center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张江数据中心</w:t>
            </w:r>
          </w:p>
        </w:tc>
        <w:tc>
          <w:tcPr>
            <w:tcW w:w="2185" w:type="dxa"/>
            <w:vMerge w:val="restart"/>
            <w:vAlign w:val="center"/>
          </w:tcPr>
          <w:p w:rsidR="00BB5547" w:rsidRPr="00D1452A" w:rsidRDefault="00BB5547" w:rsidP="00D1452A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A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路（大厦通道）</w:t>
            </w:r>
          </w:p>
        </w:tc>
        <w:tc>
          <w:tcPr>
            <w:tcW w:w="1696" w:type="dxa"/>
            <w:vMerge w:val="restart"/>
            <w:vAlign w:val="center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192.168.48.71</w:t>
            </w:r>
          </w:p>
        </w:tc>
        <w:tc>
          <w:tcPr>
            <w:tcW w:w="1418" w:type="dxa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239.3.41.71</w:t>
            </w:r>
          </w:p>
        </w:tc>
        <w:tc>
          <w:tcPr>
            <w:tcW w:w="1505" w:type="dxa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21001</w:t>
            </w:r>
          </w:p>
        </w:tc>
        <w:tc>
          <w:tcPr>
            <w:tcW w:w="1417" w:type="dxa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1001</w:t>
            </w:r>
          </w:p>
        </w:tc>
      </w:tr>
      <w:tr w:rsidR="00BB5547" w:rsidRPr="00D1452A" w:rsidTr="00D1452A">
        <w:trPr>
          <w:trHeight w:val="41"/>
        </w:trPr>
        <w:tc>
          <w:tcPr>
            <w:tcW w:w="1207" w:type="dxa"/>
            <w:vMerge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vAlign w:val="center"/>
          </w:tcPr>
          <w:p w:rsidR="00BB5547" w:rsidRPr="00D1452A" w:rsidRDefault="00BB5547" w:rsidP="00D1452A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239.3.42.71</w:t>
            </w:r>
          </w:p>
        </w:tc>
        <w:tc>
          <w:tcPr>
            <w:tcW w:w="1505" w:type="dxa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417" w:type="dxa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1000</w:t>
            </w:r>
          </w:p>
        </w:tc>
      </w:tr>
      <w:tr w:rsidR="00BB5547" w:rsidRPr="00D1452A" w:rsidTr="00D1452A">
        <w:trPr>
          <w:trHeight w:val="41"/>
        </w:trPr>
        <w:tc>
          <w:tcPr>
            <w:tcW w:w="1207" w:type="dxa"/>
            <w:vMerge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vAlign w:val="center"/>
          </w:tcPr>
          <w:p w:rsidR="00BB5547" w:rsidRPr="00D1452A" w:rsidRDefault="00BB5547" w:rsidP="00D1452A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192.168.48.75</w:t>
            </w:r>
          </w:p>
        </w:tc>
        <w:tc>
          <w:tcPr>
            <w:tcW w:w="1418" w:type="dxa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239.3.32.75</w:t>
            </w:r>
          </w:p>
        </w:tc>
        <w:tc>
          <w:tcPr>
            <w:tcW w:w="1505" w:type="dxa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417" w:type="dxa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2000</w:t>
            </w:r>
          </w:p>
        </w:tc>
      </w:tr>
      <w:tr w:rsidR="00BB5547" w:rsidRPr="00D1452A" w:rsidTr="00D1452A">
        <w:trPr>
          <w:trHeight w:val="44"/>
        </w:trPr>
        <w:tc>
          <w:tcPr>
            <w:tcW w:w="1207" w:type="dxa"/>
            <w:vMerge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  <w:vAlign w:val="center"/>
          </w:tcPr>
          <w:p w:rsidR="00BB5547" w:rsidRPr="00D1452A" w:rsidRDefault="00BB5547" w:rsidP="00D1452A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B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路（张江通道）</w:t>
            </w:r>
          </w:p>
        </w:tc>
        <w:tc>
          <w:tcPr>
            <w:tcW w:w="1696" w:type="dxa"/>
            <w:vMerge w:val="restart"/>
            <w:vAlign w:val="center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192.168.80.72</w:t>
            </w:r>
          </w:p>
        </w:tc>
        <w:tc>
          <w:tcPr>
            <w:tcW w:w="1418" w:type="dxa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239.4.41.72</w:t>
            </w:r>
          </w:p>
        </w:tc>
        <w:tc>
          <w:tcPr>
            <w:tcW w:w="1505" w:type="dxa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21001</w:t>
            </w:r>
          </w:p>
        </w:tc>
        <w:tc>
          <w:tcPr>
            <w:tcW w:w="1417" w:type="dxa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1001</w:t>
            </w:r>
          </w:p>
        </w:tc>
      </w:tr>
      <w:tr w:rsidR="00BB5547" w:rsidRPr="00D1452A" w:rsidTr="00D1452A">
        <w:trPr>
          <w:trHeight w:val="41"/>
        </w:trPr>
        <w:tc>
          <w:tcPr>
            <w:tcW w:w="1207" w:type="dxa"/>
            <w:vMerge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239.4.42.72</w:t>
            </w:r>
          </w:p>
        </w:tc>
        <w:tc>
          <w:tcPr>
            <w:tcW w:w="1505" w:type="dxa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417" w:type="dxa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1000</w:t>
            </w:r>
          </w:p>
        </w:tc>
      </w:tr>
      <w:tr w:rsidR="00BB5547" w:rsidRPr="00D1452A" w:rsidTr="00D1452A">
        <w:trPr>
          <w:trHeight w:val="41"/>
        </w:trPr>
        <w:tc>
          <w:tcPr>
            <w:tcW w:w="1207" w:type="dxa"/>
            <w:vMerge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BB5547" w:rsidRPr="00D1452A" w:rsidRDefault="00BD4B83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192.168.80</w:t>
            </w:r>
            <w:r w:rsidR="00BB5547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.76</w:t>
            </w:r>
          </w:p>
        </w:tc>
        <w:tc>
          <w:tcPr>
            <w:tcW w:w="1418" w:type="dxa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239.</w:t>
            </w:r>
            <w:r w:rsidR="00BD4B83"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4</w:t>
            </w: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.32.76</w:t>
            </w:r>
          </w:p>
        </w:tc>
        <w:tc>
          <w:tcPr>
            <w:tcW w:w="1505" w:type="dxa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417" w:type="dxa"/>
          </w:tcPr>
          <w:p w:rsidR="00BB5547" w:rsidRPr="00D1452A" w:rsidRDefault="00BB5547" w:rsidP="00D1452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452A">
              <w:rPr>
                <w:rFonts w:ascii="Times New Roman" w:eastAsia="方正仿宋简体" w:hAnsi="Times New Roman" w:cs="Times New Roman"/>
                <w:sz w:val="24"/>
                <w:szCs w:val="24"/>
              </w:rPr>
              <w:t>2000</w:t>
            </w:r>
          </w:p>
        </w:tc>
      </w:tr>
    </w:tbl>
    <w:p w:rsidR="007F03E1" w:rsidRPr="00D1452A" w:rsidRDefault="007F03E1" w:rsidP="00D6603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p w:rsidR="00D66038" w:rsidRPr="00D1452A" w:rsidRDefault="00FD34BA" w:rsidP="00D66038">
      <w:pPr>
        <w:spacing w:line="56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D1452A">
        <w:rPr>
          <w:rFonts w:ascii="方正黑体简体" w:eastAsia="方正黑体简体" w:hAnsi="Times New Roman" w:cs="Times New Roman" w:hint="eastAsia"/>
          <w:sz w:val="30"/>
          <w:szCs w:val="30"/>
        </w:rPr>
        <w:t>四</w:t>
      </w:r>
      <w:r w:rsidR="00D66038" w:rsidRPr="00D1452A">
        <w:rPr>
          <w:rFonts w:ascii="方正黑体简体" w:eastAsia="方正黑体简体" w:hAnsi="Times New Roman" w:cs="Times New Roman" w:hint="eastAsia"/>
          <w:sz w:val="30"/>
          <w:szCs w:val="30"/>
        </w:rPr>
        <w:t>、</w:t>
      </w:r>
      <w:r w:rsidR="008A0B53" w:rsidRPr="00D1452A">
        <w:rPr>
          <w:rFonts w:ascii="方正黑体简体" w:eastAsia="方正黑体简体" w:hAnsi="Times New Roman" w:cs="Times New Roman" w:hint="eastAsia"/>
          <w:sz w:val="30"/>
          <w:szCs w:val="30"/>
        </w:rPr>
        <w:t>测试</w:t>
      </w:r>
      <w:r w:rsidR="00D66038" w:rsidRPr="00D1452A">
        <w:rPr>
          <w:rFonts w:ascii="方正黑体简体" w:eastAsia="方正黑体简体" w:hAnsi="Times New Roman" w:cs="Times New Roman" w:hint="eastAsia"/>
          <w:sz w:val="30"/>
          <w:szCs w:val="30"/>
        </w:rPr>
        <w:t>要求</w:t>
      </w:r>
    </w:p>
    <w:p w:rsidR="00D66038" w:rsidRPr="00D1452A" w:rsidRDefault="00D66038" w:rsidP="00D6603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各单位应做好以下工作：</w:t>
      </w:r>
    </w:p>
    <w:p w:rsidR="00D66038" w:rsidRPr="00D1452A" w:rsidRDefault="00D66038" w:rsidP="00D6603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（一）测试前与各自软件供应商联系，制定周密测试计划，测试结束后，仔细核对数据。</w:t>
      </w:r>
    </w:p>
    <w:p w:rsidR="00D66038" w:rsidRPr="00D1452A" w:rsidRDefault="00D66038" w:rsidP="00D6603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（二）测试前做好系统和数据备份，测试后恢复备份，防止影响下一交易日的正常业务。</w:t>
      </w:r>
    </w:p>
    <w:p w:rsidR="00D66038" w:rsidRPr="00D1452A" w:rsidRDefault="00816C8C" w:rsidP="00D6603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（三）应重点</w:t>
      </w:r>
      <w:r w:rsidR="005312A2" w:rsidRPr="00D1452A">
        <w:rPr>
          <w:rFonts w:ascii="Times New Roman" w:eastAsia="方正仿宋简体" w:hAnsi="Times New Roman" w:cs="Times New Roman"/>
          <w:sz w:val="30"/>
          <w:szCs w:val="30"/>
        </w:rPr>
        <w:t>关注模拟</w:t>
      </w:r>
      <w:r w:rsidR="00D06349" w:rsidRPr="00D1452A">
        <w:rPr>
          <w:rFonts w:ascii="Times New Roman" w:eastAsia="方正仿宋简体" w:hAnsi="Times New Roman" w:cs="Times New Roman"/>
          <w:sz w:val="30"/>
          <w:szCs w:val="30"/>
        </w:rPr>
        <w:t>交易系统</w:t>
      </w:r>
      <w:r w:rsidR="005312A2" w:rsidRPr="00D1452A">
        <w:rPr>
          <w:rFonts w:ascii="Times New Roman" w:eastAsia="方正仿宋简体" w:hAnsi="Times New Roman" w:cs="Times New Roman"/>
          <w:sz w:val="30"/>
          <w:szCs w:val="30"/>
        </w:rPr>
        <w:t>故障、</w:t>
      </w:r>
      <w:r w:rsidR="00D06349" w:rsidRPr="00D1452A">
        <w:rPr>
          <w:rFonts w:ascii="Times New Roman" w:eastAsia="方正仿宋简体" w:hAnsi="Times New Roman" w:cs="Times New Roman"/>
          <w:sz w:val="30"/>
          <w:szCs w:val="30"/>
        </w:rPr>
        <w:t>数据中心切换、二代行情</w:t>
      </w:r>
      <w:r w:rsidR="005312A2" w:rsidRPr="00D1452A">
        <w:rPr>
          <w:rFonts w:ascii="Times New Roman" w:eastAsia="方正仿宋简体" w:hAnsi="Times New Roman" w:cs="Times New Roman"/>
          <w:sz w:val="30"/>
          <w:szCs w:val="30"/>
        </w:rPr>
        <w:t>接收</w:t>
      </w:r>
      <w:r w:rsidR="00D06349" w:rsidRPr="00D1452A">
        <w:rPr>
          <w:rFonts w:ascii="Times New Roman" w:eastAsia="方正仿宋简体" w:hAnsi="Times New Roman" w:cs="Times New Roman"/>
          <w:sz w:val="30"/>
          <w:szCs w:val="30"/>
        </w:rPr>
        <w:t>的</w:t>
      </w:r>
      <w:r w:rsidR="00D66038" w:rsidRPr="00D1452A">
        <w:rPr>
          <w:rFonts w:ascii="Times New Roman" w:eastAsia="方正仿宋简体" w:hAnsi="Times New Roman" w:cs="Times New Roman"/>
          <w:sz w:val="30"/>
          <w:szCs w:val="30"/>
        </w:rPr>
        <w:t>情况。</w:t>
      </w:r>
    </w:p>
    <w:p w:rsidR="00D66038" w:rsidRPr="00D1452A" w:rsidRDefault="00D66038" w:rsidP="00D0634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（四）会员单位参与测试的每个席位</w:t>
      </w:r>
      <w:r w:rsidR="00D06349" w:rsidRPr="00D1452A">
        <w:rPr>
          <w:rFonts w:ascii="Times New Roman" w:eastAsia="方正仿宋简体" w:hAnsi="Times New Roman" w:cs="Times New Roman"/>
          <w:sz w:val="30"/>
          <w:szCs w:val="30"/>
        </w:rPr>
        <w:t>均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应填写《</w:t>
      </w:r>
      <w:r w:rsidR="00536A88" w:rsidRPr="00D1452A">
        <w:rPr>
          <w:rFonts w:ascii="Times New Roman" w:eastAsia="方正仿宋简体" w:hAnsi="Times New Roman" w:cs="Times New Roman"/>
          <w:sz w:val="30"/>
          <w:szCs w:val="30"/>
        </w:rPr>
        <w:t>上期所交易系统演练测试反馈表（会员）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》（附表</w:t>
      </w:r>
      <w:r w:rsidR="00D9301D" w:rsidRPr="00D1452A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），以电子邮件方式发送到运行部</w:t>
      </w:r>
      <w:r w:rsidR="00D5076B" w:rsidRPr="00D1452A">
        <w:rPr>
          <w:rFonts w:ascii="Times New Roman" w:eastAsia="方正仿宋简体" w:hAnsi="Times New Roman" w:cs="Times New Roman"/>
          <w:sz w:val="30"/>
          <w:szCs w:val="30"/>
        </w:rPr>
        <w:t>邮箱</w:t>
      </w:r>
      <w:hyperlink r:id="rId7" w:history="1">
        <w:r w:rsidRPr="00D1452A">
          <w:rPr>
            <w:rFonts w:ascii="Times New Roman" w:eastAsia="方正仿宋简体" w:hAnsi="Times New Roman" w:cs="Times New Roman"/>
            <w:sz w:val="30"/>
            <w:szCs w:val="30"/>
          </w:rPr>
          <w:t>tech@shfe.com.cn</w:t>
        </w:r>
      </w:hyperlink>
      <w:r w:rsidRPr="00D1452A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D66038" w:rsidRPr="00D1452A" w:rsidRDefault="00D66038" w:rsidP="00D6603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（五）各行情转发单位应填写《</w:t>
      </w:r>
      <w:r w:rsidR="00536A88" w:rsidRPr="00D1452A">
        <w:rPr>
          <w:rFonts w:ascii="Times New Roman" w:eastAsia="方正仿宋简体" w:hAnsi="Times New Roman" w:cs="Times New Roman"/>
          <w:sz w:val="30"/>
          <w:szCs w:val="30"/>
        </w:rPr>
        <w:t>上期所交易系统演练测试反馈表（信息商）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》（附表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），</w:t>
      </w:r>
      <w:hyperlink r:id="rId8" w:history="1">
        <w:r w:rsidRPr="00D1452A">
          <w:rPr>
            <w:rFonts w:ascii="Times New Roman" w:eastAsia="方正仿宋简体" w:hAnsi="Times New Roman" w:cs="Times New Roman"/>
            <w:sz w:val="30"/>
            <w:szCs w:val="30"/>
          </w:rPr>
          <w:t>以电子邮件方式发送到信息管理部</w:t>
        </w:r>
        <w:r w:rsidR="00D5076B" w:rsidRPr="00D1452A">
          <w:rPr>
            <w:rFonts w:ascii="Times New Roman" w:eastAsia="方正仿宋简体" w:hAnsi="Times New Roman" w:cs="Times New Roman"/>
            <w:sz w:val="30"/>
            <w:szCs w:val="30"/>
          </w:rPr>
          <w:t>邮箱</w:t>
        </w:r>
        <w:r w:rsidRPr="00D1452A">
          <w:rPr>
            <w:rFonts w:ascii="Times New Roman" w:eastAsia="方正仿宋简体" w:hAnsi="Times New Roman" w:cs="Times New Roman"/>
            <w:sz w:val="30"/>
            <w:szCs w:val="30"/>
          </w:rPr>
          <w:t>xxgl@shfe.com.cn</w:t>
        </w:r>
      </w:hyperlink>
      <w:r w:rsidRPr="00D1452A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D66038" w:rsidRPr="00D1452A" w:rsidRDefault="00D66038" w:rsidP="00D9301D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（六）各单位做好测试数据的隔离工作，避免测试数据影响正式数据。</w:t>
      </w:r>
    </w:p>
    <w:p w:rsidR="00D66038" w:rsidRPr="00D1452A" w:rsidRDefault="00FD34BA" w:rsidP="00D66038">
      <w:pPr>
        <w:spacing w:line="56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D1452A">
        <w:rPr>
          <w:rFonts w:ascii="方正黑体简体" w:eastAsia="方正黑体简体" w:hAnsi="Times New Roman" w:cs="Times New Roman" w:hint="eastAsia"/>
          <w:sz w:val="30"/>
          <w:szCs w:val="30"/>
        </w:rPr>
        <w:t>五</w:t>
      </w:r>
      <w:r w:rsidR="00D66038" w:rsidRPr="00D1452A">
        <w:rPr>
          <w:rFonts w:ascii="方正黑体简体" w:eastAsia="方正黑体简体" w:hAnsi="Times New Roman" w:cs="Times New Roman" w:hint="eastAsia"/>
          <w:sz w:val="30"/>
          <w:szCs w:val="30"/>
        </w:rPr>
        <w:t>、联系方式</w:t>
      </w:r>
    </w:p>
    <w:p w:rsidR="00D66038" w:rsidRPr="00D1452A" w:rsidRDefault="00D66038" w:rsidP="00D66038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kern w:val="0"/>
          <w:sz w:val="30"/>
          <w:szCs w:val="30"/>
        </w:rPr>
        <w:t>值班电话：</w:t>
      </w:r>
      <w:r w:rsidRPr="00D1452A">
        <w:rPr>
          <w:rFonts w:ascii="Times New Roman" w:eastAsia="方正仿宋简体" w:hAnsi="Times New Roman" w:cs="Times New Roman"/>
          <w:kern w:val="0"/>
          <w:sz w:val="30"/>
          <w:szCs w:val="30"/>
        </w:rPr>
        <w:t>021-68400802</w:t>
      </w:r>
    </w:p>
    <w:p w:rsidR="00D66038" w:rsidRPr="00D1452A" w:rsidRDefault="00D66038" w:rsidP="00D66038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kern w:val="0"/>
          <w:sz w:val="30"/>
          <w:szCs w:val="30"/>
        </w:rPr>
        <w:lastRenderedPageBreak/>
        <w:t>电子邮箱：</w:t>
      </w:r>
      <w:hyperlink r:id="rId9" w:history="1">
        <w:r w:rsidRPr="00D1452A">
          <w:rPr>
            <w:rFonts w:ascii="Times New Roman" w:eastAsia="方正仿宋简体" w:hAnsi="Times New Roman" w:cs="Times New Roman"/>
            <w:color w:val="333333"/>
            <w:kern w:val="0"/>
            <w:sz w:val="30"/>
            <w:szCs w:val="30"/>
          </w:rPr>
          <w:t>tech@shfe.com.cn</w:t>
        </w:r>
      </w:hyperlink>
    </w:p>
    <w:p w:rsidR="00D66038" w:rsidRPr="00D1452A" w:rsidRDefault="00D66038" w:rsidP="00D66038">
      <w:pPr>
        <w:spacing w:line="60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传真：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021-68400385</w:t>
      </w:r>
    </w:p>
    <w:p w:rsidR="00D66038" w:rsidRPr="00D1452A" w:rsidRDefault="00D66038" w:rsidP="00D66038">
      <w:pPr>
        <w:spacing w:line="560" w:lineRule="exact"/>
        <w:ind w:left="180" w:firstLine="420"/>
        <w:rPr>
          <w:rFonts w:ascii="Times New Roman" w:eastAsia="方正仿宋简体" w:hAnsi="Times New Roman" w:cs="Times New Roman"/>
          <w:sz w:val="30"/>
          <w:szCs w:val="30"/>
        </w:rPr>
      </w:pPr>
    </w:p>
    <w:p w:rsidR="00536A88" w:rsidRPr="00D1452A" w:rsidRDefault="00536A88" w:rsidP="00536A88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附表：</w:t>
      </w:r>
    </w:p>
    <w:p w:rsidR="00536A88" w:rsidRPr="00D1452A" w:rsidRDefault="00536A88" w:rsidP="00536A88">
      <w:pPr>
        <w:widowControl/>
        <w:shd w:val="clear" w:color="auto" w:fill="FFFFFF"/>
        <w:spacing w:line="560" w:lineRule="exact"/>
        <w:ind w:left="660"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．</w:t>
      </w:r>
      <w:r w:rsidRPr="00D1452A">
        <w:rPr>
          <w:rFonts w:ascii="Times New Roman" w:eastAsia="方正仿宋简体" w:hAnsi="Times New Roman" w:cs="Times New Roman"/>
          <w:spacing w:val="-2"/>
          <w:sz w:val="30"/>
          <w:szCs w:val="30"/>
        </w:rPr>
        <w:t>上期所交易系统演练测试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反馈表（会员）</w:t>
      </w:r>
    </w:p>
    <w:p w:rsidR="00536A88" w:rsidRPr="00D1452A" w:rsidRDefault="00536A88" w:rsidP="00536A88">
      <w:pPr>
        <w:spacing w:line="560" w:lineRule="exact"/>
        <w:ind w:left="660"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1452A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．</w:t>
      </w:r>
      <w:r w:rsidRPr="00D1452A">
        <w:rPr>
          <w:rFonts w:ascii="Times New Roman" w:eastAsia="方正仿宋简体" w:hAnsi="Times New Roman" w:cs="Times New Roman"/>
          <w:spacing w:val="-2"/>
          <w:sz w:val="30"/>
          <w:szCs w:val="30"/>
        </w:rPr>
        <w:t>上期所交易系统演练测试</w:t>
      </w:r>
      <w:r w:rsidRPr="00D1452A">
        <w:rPr>
          <w:rFonts w:ascii="Times New Roman" w:eastAsia="方正仿宋简体" w:hAnsi="Times New Roman" w:cs="Times New Roman"/>
          <w:sz w:val="30"/>
          <w:szCs w:val="30"/>
        </w:rPr>
        <w:t>反馈表（信息商）</w:t>
      </w:r>
    </w:p>
    <w:p w:rsidR="00D66038" w:rsidRPr="00536A88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Pr="0061470B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Pr="0061470B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Pr="0061470B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Pr="0061470B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Pr="0061470B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Pr="0061470B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Pr="0061470B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Pr="0061470B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Pr="0061470B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Pr="0061470B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Pr="0061470B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Default="00D66038" w:rsidP="00D66038">
      <w:pPr>
        <w:widowControl/>
        <w:jc w:val="left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br w:type="page"/>
      </w:r>
    </w:p>
    <w:p w:rsidR="00D66038" w:rsidRPr="00D1452A" w:rsidRDefault="00D66038" w:rsidP="00D66038">
      <w:pPr>
        <w:rPr>
          <w:rFonts w:ascii="Times New Roman" w:eastAsia="方正大标宋简体" w:hAnsi="Times New Roman" w:cs="Times New Roman"/>
          <w:bCs/>
          <w:sz w:val="44"/>
          <w:szCs w:val="44"/>
        </w:rPr>
      </w:pPr>
      <w:r w:rsidRPr="00D1452A">
        <w:rPr>
          <w:rFonts w:ascii="Times New Roman" w:eastAsia="方正大标宋简体" w:hAnsi="Times New Roman" w:cs="Times New Roman"/>
          <w:bCs/>
          <w:sz w:val="44"/>
          <w:szCs w:val="44"/>
        </w:rPr>
        <w:lastRenderedPageBreak/>
        <w:t>附</w:t>
      </w:r>
      <w:r w:rsidR="00974D5F" w:rsidRPr="00D1452A">
        <w:rPr>
          <w:rFonts w:ascii="Times New Roman" w:eastAsia="方正大标宋简体" w:hAnsi="Times New Roman" w:cs="Times New Roman"/>
          <w:bCs/>
          <w:sz w:val="44"/>
          <w:szCs w:val="44"/>
        </w:rPr>
        <w:t>表</w:t>
      </w:r>
      <w:r w:rsidR="00974D5F" w:rsidRPr="00D1452A">
        <w:rPr>
          <w:rFonts w:ascii="Times New Roman" w:eastAsia="方正大标宋简体" w:hAnsi="Times New Roman" w:cs="Times New Roman"/>
          <w:bCs/>
          <w:sz w:val="44"/>
          <w:szCs w:val="44"/>
        </w:rPr>
        <w:t>1</w:t>
      </w:r>
    </w:p>
    <w:p w:rsidR="00D66038" w:rsidRPr="00D1452A" w:rsidRDefault="00DB1CDE" w:rsidP="00D66038">
      <w:pPr>
        <w:spacing w:line="600" w:lineRule="auto"/>
        <w:jc w:val="center"/>
        <w:rPr>
          <w:rFonts w:ascii="Times New Roman" w:eastAsia="方正大标宋简体" w:hAnsi="Times New Roman" w:cs="Times New Roman"/>
          <w:sz w:val="40"/>
          <w:szCs w:val="42"/>
        </w:rPr>
      </w:pPr>
      <w:r w:rsidRPr="00D1452A">
        <w:rPr>
          <w:rFonts w:ascii="Times New Roman" w:eastAsia="方正大标宋简体" w:hAnsi="Times New Roman" w:cs="Times New Roman"/>
          <w:sz w:val="40"/>
          <w:szCs w:val="42"/>
        </w:rPr>
        <w:t>上期所交易</w:t>
      </w:r>
      <w:r w:rsidR="00D66038" w:rsidRPr="00D1452A">
        <w:rPr>
          <w:rFonts w:ascii="Times New Roman" w:eastAsia="方正大标宋简体" w:hAnsi="Times New Roman" w:cs="Times New Roman"/>
          <w:sz w:val="40"/>
          <w:szCs w:val="42"/>
        </w:rPr>
        <w:t>系统演练</w:t>
      </w:r>
      <w:r w:rsidR="008A36D6" w:rsidRPr="00D1452A">
        <w:rPr>
          <w:rFonts w:ascii="Times New Roman" w:eastAsia="方正大标宋简体" w:hAnsi="Times New Roman" w:cs="Times New Roman"/>
          <w:sz w:val="40"/>
          <w:szCs w:val="42"/>
        </w:rPr>
        <w:t>测试反馈</w:t>
      </w:r>
      <w:bookmarkStart w:id="0" w:name="_GoBack"/>
      <w:bookmarkEnd w:id="0"/>
      <w:r w:rsidR="00D66038" w:rsidRPr="00D1452A">
        <w:rPr>
          <w:rFonts w:ascii="Times New Roman" w:eastAsia="方正大标宋简体" w:hAnsi="Times New Roman" w:cs="Times New Roman"/>
          <w:sz w:val="40"/>
          <w:szCs w:val="42"/>
        </w:rPr>
        <w:t>表</w:t>
      </w:r>
      <w:r w:rsidR="00B266B7" w:rsidRPr="00D1452A">
        <w:rPr>
          <w:rFonts w:ascii="Times New Roman" w:eastAsia="方正大标宋简体" w:hAnsi="Times New Roman" w:cs="Times New Roman"/>
          <w:sz w:val="40"/>
          <w:szCs w:val="42"/>
        </w:rPr>
        <w:t>（会员）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6"/>
        <w:gridCol w:w="1056"/>
        <w:gridCol w:w="1822"/>
        <w:gridCol w:w="1411"/>
        <w:gridCol w:w="554"/>
        <w:gridCol w:w="570"/>
        <w:gridCol w:w="1187"/>
        <w:gridCol w:w="6"/>
      </w:tblGrid>
      <w:tr w:rsidR="00D66038" w:rsidRPr="004B4E93" w:rsidTr="004B4E93">
        <w:trPr>
          <w:trHeight w:hRule="exact" w:val="567"/>
        </w:trPr>
        <w:tc>
          <w:tcPr>
            <w:tcW w:w="8296" w:type="dxa"/>
            <w:gridSpan w:val="8"/>
            <w:shd w:val="clear" w:color="auto" w:fill="C0C0C0"/>
            <w:vAlign w:val="center"/>
          </w:tcPr>
          <w:p w:rsidR="00D66038" w:rsidRPr="004B4E93" w:rsidRDefault="00D66038" w:rsidP="00574F04">
            <w:pPr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4B4E93"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  <w:t>会员情况</w:t>
            </w:r>
          </w:p>
        </w:tc>
      </w:tr>
      <w:tr w:rsidR="00D66038" w:rsidRPr="004B4E93" w:rsidTr="004B4E93">
        <w:trPr>
          <w:trHeight w:hRule="exact" w:val="567"/>
        </w:trPr>
        <w:tc>
          <w:tcPr>
            <w:tcW w:w="1716" w:type="dxa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公司名称</w:t>
            </w:r>
          </w:p>
        </w:tc>
        <w:tc>
          <w:tcPr>
            <w:tcW w:w="4263" w:type="dxa"/>
            <w:gridSpan w:val="3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会员号</w:t>
            </w:r>
          </w:p>
        </w:tc>
        <w:tc>
          <w:tcPr>
            <w:tcW w:w="1193" w:type="dxa"/>
            <w:gridSpan w:val="2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66038" w:rsidRPr="004B4E93" w:rsidTr="004B4E93">
        <w:trPr>
          <w:trHeight w:hRule="exact" w:val="567"/>
        </w:trPr>
        <w:tc>
          <w:tcPr>
            <w:tcW w:w="1716" w:type="dxa"/>
            <w:vMerge w:val="restart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技术系统</w:t>
            </w:r>
          </w:p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联系人</w:t>
            </w:r>
          </w:p>
        </w:tc>
        <w:tc>
          <w:tcPr>
            <w:tcW w:w="2852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姓名：</w:t>
            </w:r>
          </w:p>
        </w:tc>
        <w:tc>
          <w:tcPr>
            <w:tcW w:w="3728" w:type="dxa"/>
            <w:gridSpan w:val="5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电话：</w:t>
            </w:r>
          </w:p>
        </w:tc>
      </w:tr>
      <w:tr w:rsidR="00D66038" w:rsidRPr="004B4E93" w:rsidTr="004B4E93">
        <w:trPr>
          <w:trHeight w:hRule="exact" w:val="567"/>
        </w:trPr>
        <w:tc>
          <w:tcPr>
            <w:tcW w:w="1716" w:type="dxa"/>
            <w:vMerge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Email：</w:t>
            </w:r>
          </w:p>
        </w:tc>
        <w:tc>
          <w:tcPr>
            <w:tcW w:w="5550" w:type="dxa"/>
            <w:gridSpan w:val="6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66038" w:rsidRPr="004B4E93" w:rsidTr="004B4E93">
        <w:trPr>
          <w:trHeight w:hRule="exact" w:val="567"/>
        </w:trPr>
        <w:tc>
          <w:tcPr>
            <w:tcW w:w="8296" w:type="dxa"/>
            <w:gridSpan w:val="8"/>
            <w:shd w:val="clear" w:color="auto" w:fill="C0C0C0"/>
            <w:vAlign w:val="center"/>
          </w:tcPr>
          <w:p w:rsidR="00D66038" w:rsidRPr="004B4E93" w:rsidRDefault="00D66038" w:rsidP="00574F04">
            <w:pPr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4B4E93"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  <w:t>技术系统情况</w:t>
            </w:r>
          </w:p>
        </w:tc>
      </w:tr>
      <w:tr w:rsidR="00D66038" w:rsidRPr="004B4E93" w:rsidTr="004B4E93">
        <w:trPr>
          <w:trHeight w:hRule="exact" w:val="567"/>
        </w:trPr>
        <w:tc>
          <w:tcPr>
            <w:tcW w:w="1716" w:type="dxa"/>
            <w:vMerge w:val="restart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使用系统</w:t>
            </w:r>
          </w:p>
        </w:tc>
        <w:tc>
          <w:tcPr>
            <w:tcW w:w="6580" w:type="dxa"/>
            <w:gridSpan w:val="7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金仕达□　　恒生□　　易盛□</w:t>
            </w:r>
            <w:r w:rsidR="00FE213B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上期技术□</w:t>
            </w:r>
            <w:r w:rsidR="00FE213B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自开发□</w:t>
            </w:r>
          </w:p>
        </w:tc>
      </w:tr>
      <w:tr w:rsidR="00D66038" w:rsidRPr="004B4E93" w:rsidTr="004B4E93">
        <w:trPr>
          <w:trHeight w:hRule="exact" w:val="567"/>
        </w:trPr>
        <w:tc>
          <w:tcPr>
            <w:tcW w:w="1716" w:type="dxa"/>
            <w:vMerge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580" w:type="dxa"/>
            <w:gridSpan w:val="7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其他：（开发商名称）：</w:t>
            </w:r>
          </w:p>
        </w:tc>
      </w:tr>
      <w:tr w:rsidR="00D66038" w:rsidRPr="004B4E93" w:rsidTr="004B4E93">
        <w:trPr>
          <w:trHeight w:hRule="exact" w:val="567"/>
        </w:trPr>
        <w:tc>
          <w:tcPr>
            <w:tcW w:w="1716" w:type="dxa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报盘机IP地址</w:t>
            </w:r>
          </w:p>
        </w:tc>
        <w:tc>
          <w:tcPr>
            <w:tcW w:w="2852" w:type="dxa"/>
            <w:gridSpan w:val="2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登录用户名</w:t>
            </w:r>
          </w:p>
        </w:tc>
        <w:tc>
          <w:tcPr>
            <w:tcW w:w="2317" w:type="dxa"/>
            <w:gridSpan w:val="4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66038" w:rsidRPr="004B4E93" w:rsidTr="004B4E93">
        <w:trPr>
          <w:trHeight w:hRule="exact" w:val="567"/>
        </w:trPr>
        <w:tc>
          <w:tcPr>
            <w:tcW w:w="8296" w:type="dxa"/>
            <w:gridSpan w:val="8"/>
            <w:shd w:val="clear" w:color="auto" w:fill="C0C0C0"/>
            <w:vAlign w:val="center"/>
          </w:tcPr>
          <w:p w:rsidR="00D66038" w:rsidRPr="004B4E93" w:rsidRDefault="00D66038" w:rsidP="00574F04">
            <w:pPr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4B4E93"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  <w:t>测试情况</w:t>
            </w:r>
          </w:p>
        </w:tc>
      </w:tr>
      <w:tr w:rsidR="00D66038" w:rsidRPr="004B4E93" w:rsidTr="004B4E93">
        <w:tblPrEx>
          <w:tblLook w:val="00A0"/>
        </w:tblPrEx>
        <w:trPr>
          <w:gridAfter w:val="1"/>
          <w:wAfter w:w="6" w:type="dxa"/>
          <w:trHeight w:hRule="exact" w:val="567"/>
        </w:trPr>
        <w:tc>
          <w:tcPr>
            <w:tcW w:w="4568" w:type="dxa"/>
            <w:gridSpan w:val="3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4B4E93"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1965" w:type="dxa"/>
            <w:gridSpan w:val="2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4B4E93"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1757" w:type="dxa"/>
            <w:gridSpan w:val="2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4B4E93"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D66038" w:rsidRPr="004B4E93" w:rsidTr="004B4E93">
        <w:tblPrEx>
          <w:tblLook w:val="00A0"/>
        </w:tblPrEx>
        <w:trPr>
          <w:gridAfter w:val="1"/>
          <w:wAfter w:w="6" w:type="dxa"/>
          <w:trHeight w:hRule="exact" w:val="567"/>
        </w:trPr>
        <w:tc>
          <w:tcPr>
            <w:tcW w:w="4568" w:type="dxa"/>
            <w:gridSpan w:val="3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系统和数据是否备份</w:t>
            </w:r>
          </w:p>
        </w:tc>
        <w:tc>
          <w:tcPr>
            <w:tcW w:w="1965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66038" w:rsidRPr="004B4E93" w:rsidTr="004B4E93">
        <w:tblPrEx>
          <w:tblLook w:val="00A0"/>
        </w:tblPrEx>
        <w:trPr>
          <w:gridAfter w:val="1"/>
          <w:wAfter w:w="6" w:type="dxa"/>
          <w:trHeight w:hRule="exact" w:val="600"/>
        </w:trPr>
        <w:tc>
          <w:tcPr>
            <w:tcW w:w="4568" w:type="dxa"/>
            <w:gridSpan w:val="3"/>
            <w:tcBorders>
              <w:bottom w:val="single" w:sz="4" w:space="0" w:color="auto"/>
            </w:tcBorders>
            <w:vAlign w:val="center"/>
          </w:tcPr>
          <w:p w:rsidR="00D66038" w:rsidRPr="004B4E93" w:rsidRDefault="004B4E9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系统登录是否正常</w:t>
            </w:r>
          </w:p>
        </w:tc>
        <w:tc>
          <w:tcPr>
            <w:tcW w:w="1965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4B4E93" w:rsidRPr="004B4E93" w:rsidTr="004B4E93">
        <w:tblPrEx>
          <w:tblLook w:val="00A0"/>
        </w:tblPrEx>
        <w:trPr>
          <w:gridAfter w:val="1"/>
          <w:wAfter w:w="6" w:type="dxa"/>
          <w:trHeight w:hRule="exact" w:val="600"/>
        </w:trPr>
        <w:tc>
          <w:tcPr>
            <w:tcW w:w="4568" w:type="dxa"/>
            <w:gridSpan w:val="3"/>
            <w:tcBorders>
              <w:bottom w:val="single" w:sz="4" w:space="0" w:color="auto"/>
            </w:tcBorders>
            <w:vAlign w:val="center"/>
          </w:tcPr>
          <w:p w:rsidR="004B4E93" w:rsidRPr="004B4E93" w:rsidRDefault="004B4E9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交易</w:t>
            </w:r>
            <w:r w:rsidR="008D7A6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、行情</w:t>
            </w:r>
            <w:r w:rsidRPr="004B4E9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是否正常</w:t>
            </w:r>
          </w:p>
        </w:tc>
        <w:tc>
          <w:tcPr>
            <w:tcW w:w="1965" w:type="dxa"/>
            <w:gridSpan w:val="2"/>
            <w:vAlign w:val="center"/>
          </w:tcPr>
          <w:p w:rsidR="004B4E93" w:rsidRPr="004B4E93" w:rsidRDefault="004B4E9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4B4E93" w:rsidRPr="004B4E93" w:rsidRDefault="004B4E9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4B4E93" w:rsidRPr="004B4E93" w:rsidTr="004B4E93">
        <w:tblPrEx>
          <w:tblLook w:val="00A0"/>
        </w:tblPrEx>
        <w:trPr>
          <w:gridAfter w:val="1"/>
          <w:wAfter w:w="6" w:type="dxa"/>
          <w:trHeight w:hRule="exact" w:val="600"/>
        </w:trPr>
        <w:tc>
          <w:tcPr>
            <w:tcW w:w="4568" w:type="dxa"/>
            <w:gridSpan w:val="3"/>
            <w:tcBorders>
              <w:bottom w:val="single" w:sz="4" w:space="0" w:color="auto"/>
            </w:tcBorders>
            <w:vAlign w:val="center"/>
          </w:tcPr>
          <w:p w:rsidR="004B4E93" w:rsidRPr="004B4E93" w:rsidRDefault="006F55DD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模拟交易系统</w:t>
            </w:r>
            <w:r w:rsidR="008D7A6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故障期间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，</w:t>
            </w:r>
            <w:r w:rsidR="008D7A6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交易、行情</w:t>
            </w:r>
            <w:r w:rsidR="004B4E93" w:rsidRPr="004B4E9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是否正常</w:t>
            </w:r>
          </w:p>
        </w:tc>
        <w:tc>
          <w:tcPr>
            <w:tcW w:w="1965" w:type="dxa"/>
            <w:gridSpan w:val="2"/>
            <w:vAlign w:val="center"/>
          </w:tcPr>
          <w:p w:rsidR="004B4E93" w:rsidRPr="004B4E93" w:rsidRDefault="004B4E9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4B4E93" w:rsidRPr="004B4E93" w:rsidRDefault="004B4E9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4B4E93" w:rsidRPr="004B4E93" w:rsidTr="004B4E93">
        <w:tblPrEx>
          <w:tblLook w:val="00A0"/>
        </w:tblPrEx>
        <w:trPr>
          <w:gridAfter w:val="1"/>
          <w:wAfter w:w="6" w:type="dxa"/>
          <w:trHeight w:hRule="exact" w:val="600"/>
        </w:trPr>
        <w:tc>
          <w:tcPr>
            <w:tcW w:w="4568" w:type="dxa"/>
            <w:gridSpan w:val="3"/>
            <w:tcBorders>
              <w:bottom w:val="single" w:sz="4" w:space="0" w:color="auto"/>
            </w:tcBorders>
            <w:vAlign w:val="center"/>
          </w:tcPr>
          <w:p w:rsidR="004B4E93" w:rsidRPr="004B4E93" w:rsidRDefault="004B4E9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二代行情接收是否正常</w:t>
            </w:r>
          </w:p>
        </w:tc>
        <w:tc>
          <w:tcPr>
            <w:tcW w:w="1965" w:type="dxa"/>
            <w:gridSpan w:val="2"/>
            <w:vAlign w:val="center"/>
          </w:tcPr>
          <w:p w:rsidR="004B4E93" w:rsidRPr="004B4E93" w:rsidRDefault="004B4E9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4B4E93" w:rsidRPr="004B4E93" w:rsidRDefault="004B4E9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4B4E93" w:rsidRPr="004B4E93" w:rsidTr="008524A4">
        <w:tblPrEx>
          <w:tblLook w:val="00A0"/>
        </w:tblPrEx>
        <w:trPr>
          <w:gridAfter w:val="1"/>
          <w:wAfter w:w="6" w:type="dxa"/>
          <w:trHeight w:val="728"/>
        </w:trPr>
        <w:tc>
          <w:tcPr>
            <w:tcW w:w="4568" w:type="dxa"/>
            <w:gridSpan w:val="3"/>
            <w:tcBorders>
              <w:bottom w:val="single" w:sz="4" w:space="0" w:color="auto"/>
            </w:tcBorders>
          </w:tcPr>
          <w:p w:rsidR="004B4E93" w:rsidRPr="004B4E93" w:rsidRDefault="006F55DD" w:rsidP="00A8452D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模拟</w:t>
            </w:r>
            <w:r w:rsidR="00CE60B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二代行情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故障</w:t>
            </w:r>
            <w:r w:rsidR="00F1584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期间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，行情接收</w:t>
            </w:r>
            <w:r w:rsidR="004B4E93" w:rsidRPr="004B4E9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是否正常</w:t>
            </w:r>
            <w:r w:rsidR="00A7045D">
              <w:rPr>
                <w:rFonts w:asciiTheme="minorEastAsia" w:eastAsiaTheme="minorEastAsia" w:hAnsiTheme="minorEastAsia" w:cs="Times New Roman"/>
              </w:rPr>
              <w:t>（若尚未连接二代行情</w:t>
            </w:r>
            <w:r w:rsidR="004B4E93" w:rsidRPr="004B4E93">
              <w:rPr>
                <w:rFonts w:asciiTheme="minorEastAsia" w:eastAsiaTheme="minorEastAsia" w:hAnsiTheme="minorEastAsia" w:cs="Times New Roman"/>
              </w:rPr>
              <w:t>，则填写无）</w:t>
            </w:r>
          </w:p>
        </w:tc>
        <w:tc>
          <w:tcPr>
            <w:tcW w:w="1965" w:type="dxa"/>
            <w:gridSpan w:val="2"/>
            <w:vAlign w:val="center"/>
          </w:tcPr>
          <w:p w:rsidR="004B4E93" w:rsidRPr="004B4E93" w:rsidRDefault="004B4E9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4B4E93" w:rsidRPr="004B4E93" w:rsidRDefault="004B4E9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66038" w:rsidRPr="004B4E93" w:rsidTr="004B4E93">
        <w:tblPrEx>
          <w:tblLook w:val="00A0"/>
        </w:tblPrEx>
        <w:trPr>
          <w:gridAfter w:val="1"/>
          <w:wAfter w:w="6" w:type="dxa"/>
        </w:trPr>
        <w:tc>
          <w:tcPr>
            <w:tcW w:w="4568" w:type="dxa"/>
            <w:gridSpan w:val="3"/>
            <w:tcBorders>
              <w:bottom w:val="single" w:sz="4" w:space="0" w:color="auto"/>
            </w:tcBorders>
            <w:vAlign w:val="center"/>
          </w:tcPr>
          <w:p w:rsidR="00D66038" w:rsidRPr="004B4E93" w:rsidRDefault="004B4E93" w:rsidP="004B4E93">
            <w:pPr>
              <w:pStyle w:val="a6"/>
              <w:rPr>
                <w:rFonts w:asciiTheme="minorEastAsia" w:eastAsiaTheme="minorEastAsia" w:hAnsiTheme="minorEastAsia" w:cs="Times New Roman"/>
                <w:i/>
                <w:iCs/>
              </w:rPr>
            </w:pPr>
            <w:r w:rsidRPr="004B4E9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数据中心切换是否正常</w:t>
            </w:r>
          </w:p>
        </w:tc>
        <w:tc>
          <w:tcPr>
            <w:tcW w:w="1965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66038" w:rsidRPr="004B4E93" w:rsidTr="004B4E93">
        <w:tblPrEx>
          <w:tblLook w:val="00A0"/>
        </w:tblPrEx>
        <w:trPr>
          <w:gridAfter w:val="1"/>
          <w:wAfter w:w="6" w:type="dxa"/>
          <w:trHeight w:hRule="exact" w:val="574"/>
        </w:trPr>
        <w:tc>
          <w:tcPr>
            <w:tcW w:w="4568" w:type="dxa"/>
            <w:gridSpan w:val="3"/>
            <w:vAlign w:val="center"/>
          </w:tcPr>
          <w:p w:rsidR="00D66038" w:rsidRPr="004B4E93" w:rsidRDefault="00D66038" w:rsidP="00574F04">
            <w:pPr>
              <w:pStyle w:val="a6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iCs/>
                <w:sz w:val="24"/>
                <w:szCs w:val="24"/>
              </w:rPr>
              <w:t>测试过程中有无发生其它故障</w:t>
            </w:r>
          </w:p>
        </w:tc>
        <w:tc>
          <w:tcPr>
            <w:tcW w:w="1965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66038" w:rsidRPr="004B4E93" w:rsidTr="004B4E93">
        <w:tblPrEx>
          <w:tblLook w:val="00A0"/>
        </w:tblPrEx>
        <w:trPr>
          <w:gridAfter w:val="1"/>
          <w:wAfter w:w="6" w:type="dxa"/>
          <w:trHeight w:hRule="exact" w:val="567"/>
        </w:trPr>
        <w:tc>
          <w:tcPr>
            <w:tcW w:w="4568" w:type="dxa"/>
            <w:gridSpan w:val="3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系统</w:t>
            </w:r>
            <w:r w:rsidR="00454B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和数据</w:t>
            </w: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恢复是否正常</w:t>
            </w:r>
          </w:p>
        </w:tc>
        <w:tc>
          <w:tcPr>
            <w:tcW w:w="1965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D66038" w:rsidRPr="004B4E93" w:rsidRDefault="00D66038" w:rsidP="00D66038">
      <w:pPr>
        <w:spacing w:line="520" w:lineRule="exact"/>
        <w:ind w:firstLineChars="787" w:firstLine="2204"/>
        <w:rPr>
          <w:rFonts w:asciiTheme="minorEastAsia" w:eastAsiaTheme="minorEastAsia" w:hAnsiTheme="minorEastAsia" w:cs="Times New Roman"/>
          <w:b/>
          <w:bCs/>
        </w:rPr>
      </w:pPr>
      <w:r w:rsidRPr="004B4E93">
        <w:rPr>
          <w:rFonts w:asciiTheme="minorEastAsia" w:eastAsiaTheme="minorEastAsia" w:hAnsiTheme="minorEastAsia" w:cs="Times New Roman"/>
          <w:sz w:val="28"/>
          <w:szCs w:val="28"/>
        </w:rPr>
        <w:t>填表日期：</w:t>
      </w:r>
      <w:r w:rsidRPr="004B4E93">
        <w:rPr>
          <w:rFonts w:asciiTheme="minorEastAsia" w:eastAsiaTheme="minorEastAsia" w:hAnsiTheme="minorEastAsia" w:cs="Times New Roman"/>
          <w:sz w:val="28"/>
          <w:szCs w:val="28"/>
        </w:rPr>
        <w:tab/>
      </w:r>
      <w:r w:rsidRPr="004B4E93">
        <w:rPr>
          <w:rFonts w:asciiTheme="minorEastAsia" w:eastAsiaTheme="minorEastAsia" w:hAnsiTheme="minorEastAsia" w:cs="Times New Roman"/>
          <w:sz w:val="28"/>
          <w:szCs w:val="28"/>
        </w:rPr>
        <w:tab/>
      </w:r>
      <w:r w:rsidRPr="004B4E93">
        <w:rPr>
          <w:rFonts w:asciiTheme="minorEastAsia" w:eastAsiaTheme="minorEastAsia" w:hAnsiTheme="minorEastAsia" w:cs="Times New Roman"/>
          <w:sz w:val="28"/>
          <w:szCs w:val="28"/>
        </w:rPr>
        <w:tab/>
      </w:r>
      <w:r w:rsidRPr="004B4E93">
        <w:rPr>
          <w:rFonts w:asciiTheme="minorEastAsia" w:eastAsiaTheme="minorEastAsia" w:hAnsiTheme="minorEastAsia" w:cs="Times New Roman"/>
          <w:sz w:val="28"/>
          <w:szCs w:val="28"/>
        </w:rPr>
        <w:tab/>
      </w:r>
      <w:r w:rsidRPr="004B4E93">
        <w:rPr>
          <w:rFonts w:asciiTheme="minorEastAsia" w:eastAsiaTheme="minorEastAsia" w:hAnsiTheme="minorEastAsia" w:cs="Times New Roman"/>
          <w:sz w:val="28"/>
          <w:szCs w:val="28"/>
        </w:rPr>
        <w:tab/>
        <w:t>填表人：</w:t>
      </w:r>
    </w:p>
    <w:p w:rsidR="00D66038" w:rsidRPr="004B4E93" w:rsidRDefault="00D66038" w:rsidP="00D66038">
      <w:pPr>
        <w:rPr>
          <w:rFonts w:asciiTheme="minorEastAsia" w:eastAsiaTheme="minorEastAsia" w:hAnsiTheme="minorEastAsia" w:cs="Times New Roman"/>
          <w:b/>
          <w:bCs/>
        </w:rPr>
      </w:pPr>
      <w:r w:rsidRPr="004B4E93">
        <w:rPr>
          <w:rFonts w:asciiTheme="minorEastAsia" w:eastAsiaTheme="minorEastAsia" w:hAnsiTheme="minorEastAsia" w:cs="Times New Roman"/>
          <w:b/>
          <w:bCs/>
        </w:rPr>
        <w:t>请会员按每个席位填写此表，并在测试后的第一个工作日12:00前通过电子邮件方式，递交到运行部，邮箱：</w:t>
      </w:r>
      <w:hyperlink r:id="rId10" w:history="1">
        <w:r w:rsidRPr="004B4E93">
          <w:rPr>
            <w:rFonts w:asciiTheme="minorEastAsia" w:eastAsiaTheme="minorEastAsia" w:hAnsiTheme="minorEastAsia" w:cs="Times New Roman"/>
            <w:b/>
            <w:bCs/>
            <w:color w:val="0000FF"/>
            <w:u w:val="single"/>
          </w:rPr>
          <w:t>tech@shfe.com.cn</w:t>
        </w:r>
      </w:hyperlink>
      <w:r w:rsidRPr="004B4E93">
        <w:rPr>
          <w:rFonts w:asciiTheme="minorEastAsia" w:eastAsiaTheme="minorEastAsia" w:hAnsiTheme="minorEastAsia" w:cs="Times New Roman"/>
          <w:b/>
          <w:bCs/>
        </w:rPr>
        <w:t>。谢谢配合。</w:t>
      </w:r>
    </w:p>
    <w:p w:rsidR="00B266B7" w:rsidRPr="00D1452A" w:rsidRDefault="00B266B7" w:rsidP="00D66038">
      <w:pPr>
        <w:rPr>
          <w:rFonts w:ascii="Times New Roman" w:eastAsia="方正大标宋简体" w:hAnsi="Times New Roman" w:cs="Times New Roman"/>
          <w:bCs/>
        </w:rPr>
      </w:pPr>
    </w:p>
    <w:p w:rsidR="00B266B7" w:rsidRPr="00D1452A" w:rsidRDefault="00B266B7" w:rsidP="00B266B7">
      <w:pPr>
        <w:rPr>
          <w:rFonts w:ascii="Times New Roman" w:eastAsia="方正大标宋简体" w:hAnsi="Times New Roman" w:cs="Times New Roman"/>
          <w:bCs/>
          <w:sz w:val="44"/>
          <w:szCs w:val="44"/>
        </w:rPr>
      </w:pPr>
      <w:r w:rsidRPr="00D1452A">
        <w:rPr>
          <w:rFonts w:ascii="Times New Roman" w:eastAsia="方正大标宋简体" w:hAnsi="Times New Roman" w:cs="Times New Roman"/>
          <w:bCs/>
          <w:sz w:val="44"/>
          <w:szCs w:val="44"/>
        </w:rPr>
        <w:t>附表</w:t>
      </w:r>
      <w:r w:rsidRPr="00D1452A">
        <w:rPr>
          <w:rFonts w:ascii="Times New Roman" w:eastAsia="方正大标宋简体" w:hAnsi="Times New Roman" w:cs="Times New Roman"/>
          <w:bCs/>
          <w:sz w:val="44"/>
          <w:szCs w:val="44"/>
        </w:rPr>
        <w:t>2</w:t>
      </w:r>
    </w:p>
    <w:p w:rsidR="00B266B7" w:rsidRPr="00D1452A" w:rsidRDefault="00B266B7" w:rsidP="00B266B7">
      <w:pPr>
        <w:jc w:val="center"/>
        <w:rPr>
          <w:rFonts w:ascii="Times New Roman" w:eastAsia="方正大标宋简体" w:hAnsi="Times New Roman" w:cs="Times New Roman"/>
          <w:sz w:val="36"/>
          <w:szCs w:val="42"/>
        </w:rPr>
      </w:pPr>
      <w:r w:rsidRPr="00D1452A">
        <w:rPr>
          <w:rFonts w:ascii="Times New Roman" w:eastAsia="方正大标宋简体" w:hAnsi="Times New Roman" w:cs="Times New Roman"/>
          <w:sz w:val="40"/>
          <w:szCs w:val="42"/>
        </w:rPr>
        <w:t>上期所交易系统演练测试</w:t>
      </w:r>
      <w:r w:rsidR="009352FC" w:rsidRPr="00D1452A">
        <w:rPr>
          <w:rFonts w:ascii="Times New Roman" w:eastAsia="方正大标宋简体" w:hAnsi="Times New Roman" w:cs="Times New Roman"/>
          <w:sz w:val="40"/>
          <w:szCs w:val="42"/>
        </w:rPr>
        <w:t>反馈</w:t>
      </w:r>
      <w:r w:rsidRPr="00D1452A">
        <w:rPr>
          <w:rFonts w:ascii="Times New Roman" w:eastAsia="方正大标宋简体" w:hAnsi="Times New Roman" w:cs="Times New Roman"/>
          <w:sz w:val="40"/>
          <w:szCs w:val="42"/>
        </w:rPr>
        <w:t>表</w:t>
      </w:r>
      <w:r w:rsidRPr="00D1452A">
        <w:rPr>
          <w:rFonts w:ascii="Times New Roman" w:eastAsia="方正大标宋简体" w:hAnsi="Times New Roman" w:cs="Times New Roman"/>
          <w:bCs/>
          <w:sz w:val="36"/>
          <w:szCs w:val="42"/>
        </w:rPr>
        <w:t>（信息商）</w:t>
      </w:r>
    </w:p>
    <w:p w:rsidR="00B266B7" w:rsidRPr="00001E08" w:rsidRDefault="00B266B7" w:rsidP="00B266B7">
      <w:pPr>
        <w:spacing w:line="240" w:lineRule="exact"/>
        <w:jc w:val="center"/>
        <w:rPr>
          <w:rFonts w:ascii="宋体" w:hAnsi="宋体" w:cs="Times New Roman"/>
          <w:bCs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1056"/>
        <w:gridCol w:w="1468"/>
        <w:gridCol w:w="1129"/>
        <w:gridCol w:w="855"/>
        <w:gridCol w:w="558"/>
        <w:gridCol w:w="1460"/>
        <w:gridCol w:w="32"/>
      </w:tblGrid>
      <w:tr w:rsidR="00B266B7" w:rsidRPr="00001E08" w:rsidTr="00A01564">
        <w:trPr>
          <w:gridAfter w:val="1"/>
          <w:wAfter w:w="32" w:type="dxa"/>
          <w:trHeight w:hRule="exact" w:val="421"/>
          <w:jc w:val="center"/>
        </w:trPr>
        <w:tc>
          <w:tcPr>
            <w:tcW w:w="8264" w:type="dxa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266B7" w:rsidRPr="00001E08" w:rsidRDefault="00B266B7" w:rsidP="00574F04">
            <w:pPr>
              <w:spacing w:line="340" w:lineRule="exact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 w:rsidRPr="00001E08">
              <w:rPr>
                <w:rFonts w:ascii="宋体" w:hAnsi="宋体" w:cs="Times New Roman"/>
                <w:b/>
                <w:bCs/>
                <w:sz w:val="28"/>
                <w:szCs w:val="28"/>
              </w:rPr>
              <w:t>信息商情况</w:t>
            </w:r>
          </w:p>
        </w:tc>
      </w:tr>
      <w:tr w:rsidR="00B266B7" w:rsidRPr="00001E08" w:rsidTr="00A01564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vAlign w:val="center"/>
          </w:tcPr>
          <w:p w:rsidR="00B266B7" w:rsidRPr="00001E08" w:rsidRDefault="00B266B7" w:rsidP="00574F04">
            <w:pPr>
              <w:jc w:val="center"/>
              <w:rPr>
                <w:rFonts w:ascii="宋体" w:hAnsi="宋体" w:cs="Times New Roman"/>
                <w:sz w:val="24"/>
              </w:rPr>
            </w:pPr>
            <w:r w:rsidRPr="00001E08">
              <w:rPr>
                <w:rFonts w:ascii="宋体" w:hAnsi="宋体" w:cs="Times New Roman"/>
                <w:sz w:val="24"/>
              </w:rPr>
              <w:t>公司名称</w:t>
            </w:r>
          </w:p>
        </w:tc>
        <w:tc>
          <w:tcPr>
            <w:tcW w:w="3653" w:type="dxa"/>
            <w:gridSpan w:val="3"/>
            <w:vAlign w:val="center"/>
          </w:tcPr>
          <w:p w:rsidR="00B266B7" w:rsidRPr="00001E08" w:rsidRDefault="00B266B7" w:rsidP="00574F04"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B266B7" w:rsidRPr="00001E08" w:rsidRDefault="00B266B7" w:rsidP="00574F04">
            <w:pPr>
              <w:jc w:val="center"/>
              <w:rPr>
                <w:rFonts w:ascii="宋体" w:hAnsi="宋体" w:cs="Times New Roman"/>
                <w:sz w:val="24"/>
              </w:rPr>
            </w:pPr>
            <w:r w:rsidRPr="00001E08">
              <w:rPr>
                <w:rFonts w:ascii="宋体" w:hAnsi="宋体" w:cs="Times New Roman"/>
                <w:sz w:val="24"/>
              </w:rPr>
              <w:t>登录用户名</w:t>
            </w:r>
          </w:p>
        </w:tc>
        <w:tc>
          <w:tcPr>
            <w:tcW w:w="1460" w:type="dxa"/>
            <w:vAlign w:val="center"/>
          </w:tcPr>
          <w:p w:rsidR="00B266B7" w:rsidRPr="00001E08" w:rsidRDefault="00B266B7" w:rsidP="00574F04"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B266B7" w:rsidRPr="00001E08" w:rsidTr="00A01564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vMerge w:val="restart"/>
            <w:vAlign w:val="center"/>
          </w:tcPr>
          <w:p w:rsidR="00B266B7" w:rsidRPr="00001E08" w:rsidRDefault="00B266B7" w:rsidP="00574F04">
            <w:pPr>
              <w:jc w:val="center"/>
              <w:rPr>
                <w:rFonts w:ascii="宋体" w:hAnsi="宋体" w:cs="Times New Roman"/>
                <w:sz w:val="24"/>
              </w:rPr>
            </w:pPr>
            <w:r w:rsidRPr="00001E08">
              <w:rPr>
                <w:rFonts w:ascii="宋体" w:hAnsi="宋体" w:cs="Times New Roman"/>
                <w:sz w:val="24"/>
              </w:rPr>
              <w:t>技术系统</w:t>
            </w:r>
          </w:p>
          <w:p w:rsidR="00B266B7" w:rsidRPr="00001E08" w:rsidRDefault="00B266B7" w:rsidP="00574F04">
            <w:pPr>
              <w:jc w:val="center"/>
              <w:rPr>
                <w:rFonts w:ascii="宋体" w:hAnsi="宋体" w:cs="Times New Roman"/>
                <w:sz w:val="24"/>
              </w:rPr>
            </w:pPr>
            <w:r w:rsidRPr="00001E08">
              <w:rPr>
                <w:rFonts w:ascii="宋体" w:hAnsi="宋体" w:cs="Times New Roman"/>
                <w:sz w:val="24"/>
              </w:rPr>
              <w:t>联系人</w:t>
            </w:r>
          </w:p>
        </w:tc>
        <w:tc>
          <w:tcPr>
            <w:tcW w:w="2524" w:type="dxa"/>
            <w:gridSpan w:val="2"/>
            <w:vAlign w:val="center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</w:rPr>
            </w:pPr>
            <w:r w:rsidRPr="00001E08">
              <w:rPr>
                <w:rFonts w:ascii="宋体" w:hAnsi="宋体" w:cs="Times New Roman"/>
                <w:sz w:val="24"/>
              </w:rPr>
              <w:t>姓名：</w:t>
            </w:r>
          </w:p>
        </w:tc>
        <w:tc>
          <w:tcPr>
            <w:tcW w:w="4002" w:type="dxa"/>
            <w:gridSpan w:val="4"/>
            <w:vAlign w:val="center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</w:rPr>
            </w:pPr>
            <w:r w:rsidRPr="00001E08">
              <w:rPr>
                <w:rFonts w:ascii="宋体" w:hAnsi="宋体" w:cs="Times New Roman"/>
                <w:sz w:val="24"/>
              </w:rPr>
              <w:t>电话：</w:t>
            </w:r>
          </w:p>
        </w:tc>
      </w:tr>
      <w:tr w:rsidR="00B266B7" w:rsidRPr="00001E08" w:rsidTr="00A01564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vMerge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</w:rPr>
            </w:pPr>
            <w:r w:rsidRPr="00001E08">
              <w:rPr>
                <w:rFonts w:ascii="宋体" w:hAnsi="宋体" w:cs="Times New Roman"/>
                <w:sz w:val="24"/>
              </w:rPr>
              <w:t>Email：</w:t>
            </w:r>
          </w:p>
        </w:tc>
        <w:tc>
          <w:tcPr>
            <w:tcW w:w="5470" w:type="dxa"/>
            <w:gridSpan w:val="5"/>
            <w:vAlign w:val="center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</w:rPr>
            </w:pPr>
          </w:p>
        </w:tc>
      </w:tr>
      <w:tr w:rsidR="00B266B7" w:rsidRPr="00001E08" w:rsidTr="00A01564">
        <w:trPr>
          <w:gridAfter w:val="1"/>
          <w:wAfter w:w="32" w:type="dxa"/>
          <w:trHeight w:hRule="exact" w:val="488"/>
          <w:jc w:val="center"/>
        </w:trPr>
        <w:tc>
          <w:tcPr>
            <w:tcW w:w="8264" w:type="dxa"/>
            <w:gridSpan w:val="7"/>
            <w:shd w:val="clear" w:color="auto" w:fill="BFBFBF"/>
            <w:vAlign w:val="center"/>
          </w:tcPr>
          <w:p w:rsidR="00B266B7" w:rsidRPr="00001E08" w:rsidRDefault="00B266B7" w:rsidP="00574F04">
            <w:pPr>
              <w:spacing w:line="340" w:lineRule="exact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 w:rsidRPr="00001E08">
              <w:rPr>
                <w:rFonts w:ascii="宋体" w:hAnsi="宋体" w:cs="Times New Roman"/>
                <w:b/>
                <w:bCs/>
                <w:sz w:val="28"/>
                <w:szCs w:val="28"/>
              </w:rPr>
              <w:t>测试情况</w:t>
            </w:r>
          </w:p>
        </w:tc>
      </w:tr>
      <w:tr w:rsidR="00B266B7" w:rsidRPr="00001E08" w:rsidTr="00A01564">
        <w:tblPrEx>
          <w:tblLook w:val="04A0"/>
        </w:tblPrEx>
        <w:trPr>
          <w:trHeight w:val="472"/>
          <w:jc w:val="center"/>
        </w:trPr>
        <w:tc>
          <w:tcPr>
            <w:tcW w:w="4262" w:type="dxa"/>
            <w:gridSpan w:val="3"/>
            <w:shd w:val="clear" w:color="auto" w:fill="F2F2F2"/>
            <w:vAlign w:val="center"/>
          </w:tcPr>
          <w:p w:rsidR="00B266B7" w:rsidRPr="00001E08" w:rsidRDefault="00B266B7" w:rsidP="00574F04"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8"/>
              </w:rPr>
            </w:pPr>
            <w:r w:rsidRPr="00001E08">
              <w:rPr>
                <w:rFonts w:ascii="宋体" w:hAnsi="宋体" w:cs="Times New Roman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1984" w:type="dxa"/>
            <w:gridSpan w:val="2"/>
            <w:shd w:val="clear" w:color="auto" w:fill="F2F2F2"/>
            <w:vAlign w:val="center"/>
          </w:tcPr>
          <w:p w:rsidR="00B266B7" w:rsidRPr="00001E08" w:rsidRDefault="00B266B7" w:rsidP="00574F04"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8"/>
              </w:rPr>
            </w:pPr>
            <w:r w:rsidRPr="00001E08">
              <w:rPr>
                <w:rFonts w:ascii="宋体" w:hAnsi="宋体" w:cs="Times New Roman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2050" w:type="dxa"/>
            <w:gridSpan w:val="3"/>
            <w:shd w:val="clear" w:color="auto" w:fill="F2F2F2"/>
            <w:vAlign w:val="center"/>
          </w:tcPr>
          <w:p w:rsidR="00B266B7" w:rsidRPr="00001E08" w:rsidRDefault="00B266B7" w:rsidP="00574F04"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8"/>
              </w:rPr>
            </w:pPr>
            <w:r w:rsidRPr="00001E08">
              <w:rPr>
                <w:rFonts w:ascii="宋体" w:hAnsi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B266B7" w:rsidRPr="00001E08" w:rsidTr="00A01564">
        <w:tblPrEx>
          <w:tblLook w:val="04A0"/>
        </w:tblPrEx>
        <w:trPr>
          <w:jc w:val="center"/>
        </w:trPr>
        <w:tc>
          <w:tcPr>
            <w:tcW w:w="4262" w:type="dxa"/>
            <w:gridSpan w:val="3"/>
            <w:vAlign w:val="center"/>
          </w:tcPr>
          <w:p w:rsidR="00B266B7" w:rsidRPr="00CE60BA" w:rsidRDefault="00A01564" w:rsidP="00CE60BA">
            <w:pPr>
              <w:spacing w:line="56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系统</w:t>
            </w:r>
            <w:r w:rsidR="00B266B7" w:rsidRPr="00001E08">
              <w:rPr>
                <w:rFonts w:ascii="宋体" w:hAnsi="宋体" w:cs="Times New Roman"/>
                <w:sz w:val="24"/>
                <w:szCs w:val="24"/>
              </w:rPr>
              <w:t>登录是否正常</w:t>
            </w:r>
          </w:p>
        </w:tc>
        <w:tc>
          <w:tcPr>
            <w:tcW w:w="1984" w:type="dxa"/>
            <w:gridSpan w:val="2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266B7" w:rsidRPr="00001E08" w:rsidTr="00A01564">
        <w:tblPrEx>
          <w:tblLook w:val="04A0"/>
        </w:tblPrEx>
        <w:trPr>
          <w:jc w:val="center"/>
        </w:trPr>
        <w:tc>
          <w:tcPr>
            <w:tcW w:w="4262" w:type="dxa"/>
            <w:gridSpan w:val="3"/>
            <w:vAlign w:val="center"/>
          </w:tcPr>
          <w:p w:rsidR="00B266B7" w:rsidRPr="00001E08" w:rsidRDefault="00B266B7" w:rsidP="00CE60BA">
            <w:pPr>
              <w:spacing w:line="560" w:lineRule="exact"/>
              <w:rPr>
                <w:rFonts w:ascii="宋体" w:hAnsi="宋体" w:cs="Times New Roman"/>
                <w:sz w:val="24"/>
                <w:szCs w:val="24"/>
              </w:rPr>
            </w:pPr>
            <w:r w:rsidRPr="00001E08">
              <w:rPr>
                <w:rFonts w:ascii="宋体" w:hAnsi="宋体" w:cs="Times New Roman" w:hint="eastAsia"/>
                <w:sz w:val="24"/>
                <w:szCs w:val="24"/>
              </w:rPr>
              <w:t>一代行情接收是否正常</w:t>
            </w:r>
          </w:p>
        </w:tc>
        <w:tc>
          <w:tcPr>
            <w:tcW w:w="1984" w:type="dxa"/>
            <w:gridSpan w:val="2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266B7" w:rsidRPr="00001E08" w:rsidTr="00A01564">
        <w:tblPrEx>
          <w:tblLook w:val="04A0"/>
        </w:tblPrEx>
        <w:trPr>
          <w:jc w:val="center"/>
        </w:trPr>
        <w:tc>
          <w:tcPr>
            <w:tcW w:w="4262" w:type="dxa"/>
            <w:gridSpan w:val="3"/>
            <w:vAlign w:val="center"/>
          </w:tcPr>
          <w:p w:rsidR="00B266B7" w:rsidRPr="00001E08" w:rsidRDefault="00B266B7" w:rsidP="00CE60BA">
            <w:pPr>
              <w:spacing w:line="560" w:lineRule="exact"/>
              <w:rPr>
                <w:rFonts w:ascii="宋体" w:hAnsi="宋体" w:cs="Times New Roman"/>
                <w:sz w:val="24"/>
                <w:szCs w:val="24"/>
              </w:rPr>
            </w:pPr>
            <w:r w:rsidRPr="00001E08">
              <w:rPr>
                <w:rFonts w:ascii="宋体" w:hAnsi="宋体" w:cs="Times New Roman" w:hint="eastAsia"/>
                <w:sz w:val="24"/>
                <w:szCs w:val="24"/>
              </w:rPr>
              <w:t>二代行情接收是否正常</w:t>
            </w:r>
          </w:p>
        </w:tc>
        <w:tc>
          <w:tcPr>
            <w:tcW w:w="1984" w:type="dxa"/>
            <w:gridSpan w:val="2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266B7" w:rsidRPr="00001E08" w:rsidTr="00A01564">
        <w:tblPrEx>
          <w:tblLook w:val="04A0"/>
        </w:tblPrEx>
        <w:trPr>
          <w:jc w:val="center"/>
        </w:trPr>
        <w:tc>
          <w:tcPr>
            <w:tcW w:w="4262" w:type="dxa"/>
            <w:gridSpan w:val="3"/>
            <w:vAlign w:val="center"/>
          </w:tcPr>
          <w:p w:rsidR="00B266B7" w:rsidRPr="00CE60BA" w:rsidRDefault="00CB20CD" w:rsidP="00397582">
            <w:pPr>
              <w:spacing w:line="560" w:lineRule="exact"/>
              <w:rPr>
                <w:rFonts w:ascii="宋体" w:hAnsi="宋体" w:cs="Times New Roman"/>
                <w:sz w:val="24"/>
                <w:szCs w:val="24"/>
              </w:rPr>
            </w:pPr>
            <w:r w:rsidRPr="00397582">
              <w:rPr>
                <w:rFonts w:ascii="宋体" w:hAnsi="宋体" w:cs="Times New Roman" w:hint="eastAsia"/>
                <w:sz w:val="24"/>
                <w:szCs w:val="24"/>
              </w:rPr>
              <w:t>模拟二代行情故障期间，行情接收是否正常</w:t>
            </w:r>
            <w:r w:rsidRPr="00397582">
              <w:rPr>
                <w:rFonts w:ascii="宋体" w:hAnsi="宋体" w:cs="Times New Roman"/>
                <w:sz w:val="24"/>
                <w:szCs w:val="24"/>
              </w:rPr>
              <w:t>（若尚未连接二代行情，则填写无）</w:t>
            </w:r>
          </w:p>
        </w:tc>
        <w:tc>
          <w:tcPr>
            <w:tcW w:w="1984" w:type="dxa"/>
            <w:gridSpan w:val="2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CB20CD" w:rsidRPr="00001E08" w:rsidTr="00A01564">
        <w:tblPrEx>
          <w:tblLook w:val="04A0"/>
        </w:tblPrEx>
        <w:trPr>
          <w:jc w:val="center"/>
        </w:trPr>
        <w:tc>
          <w:tcPr>
            <w:tcW w:w="4262" w:type="dxa"/>
            <w:gridSpan w:val="3"/>
            <w:vAlign w:val="center"/>
          </w:tcPr>
          <w:p w:rsidR="00CB20CD" w:rsidRDefault="00CB20CD" w:rsidP="00311ED1">
            <w:pPr>
              <w:spacing w:line="56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11ED1">
              <w:rPr>
                <w:rFonts w:ascii="宋体" w:hAnsi="宋体" w:cs="Times New Roman" w:hint="eastAsia"/>
                <w:sz w:val="24"/>
                <w:szCs w:val="24"/>
              </w:rPr>
              <w:t>数据中心切换是否正常</w:t>
            </w:r>
          </w:p>
        </w:tc>
        <w:tc>
          <w:tcPr>
            <w:tcW w:w="1984" w:type="dxa"/>
            <w:gridSpan w:val="2"/>
          </w:tcPr>
          <w:p w:rsidR="00CB20CD" w:rsidRPr="00001E08" w:rsidRDefault="00CB20CD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CB20CD" w:rsidRPr="00001E08" w:rsidRDefault="00CB20CD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266B7" w:rsidRPr="00001E08" w:rsidTr="00A01564">
        <w:tblPrEx>
          <w:tblLook w:val="04A0"/>
        </w:tblPrEx>
        <w:trPr>
          <w:trHeight w:val="363"/>
          <w:jc w:val="center"/>
        </w:trPr>
        <w:tc>
          <w:tcPr>
            <w:tcW w:w="4262" w:type="dxa"/>
            <w:gridSpan w:val="3"/>
            <w:vAlign w:val="center"/>
          </w:tcPr>
          <w:p w:rsidR="00B266B7" w:rsidRPr="00001E08" w:rsidRDefault="00B266B7" w:rsidP="00574F04">
            <w:pPr>
              <w:spacing w:line="560" w:lineRule="exact"/>
              <w:rPr>
                <w:rFonts w:ascii="宋体" w:hAnsi="宋体" w:cs="Times New Roman"/>
              </w:rPr>
            </w:pPr>
            <w:r w:rsidRPr="00001E08">
              <w:rPr>
                <w:rFonts w:ascii="宋体" w:hAnsi="宋体" w:cs="Times New Roman"/>
                <w:sz w:val="24"/>
                <w:szCs w:val="24"/>
              </w:rPr>
              <w:t>系统恢复是否正常（备注完成时间）</w:t>
            </w:r>
          </w:p>
        </w:tc>
        <w:tc>
          <w:tcPr>
            <w:tcW w:w="1984" w:type="dxa"/>
            <w:gridSpan w:val="2"/>
          </w:tcPr>
          <w:p w:rsidR="00B266B7" w:rsidRPr="003505FD" w:rsidRDefault="00B266B7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:rsidR="00B266B7" w:rsidRPr="00001E08" w:rsidRDefault="00B266B7" w:rsidP="00B266B7">
      <w:pPr>
        <w:spacing w:line="520" w:lineRule="exact"/>
        <w:ind w:firstLineChars="787" w:firstLine="2204"/>
        <w:rPr>
          <w:rFonts w:ascii="宋体" w:hAnsi="宋体" w:cs="Times New Roman"/>
          <w:b/>
          <w:bCs/>
        </w:rPr>
      </w:pPr>
      <w:r w:rsidRPr="00001E08">
        <w:rPr>
          <w:rFonts w:ascii="宋体" w:hAnsi="宋体" w:cs="Times New Roman"/>
          <w:sz w:val="28"/>
          <w:szCs w:val="28"/>
        </w:rPr>
        <w:t>填表日期：</w:t>
      </w:r>
      <w:r w:rsidRPr="00001E08">
        <w:rPr>
          <w:rFonts w:ascii="宋体" w:hAnsi="宋体" w:cs="Times New Roman"/>
          <w:sz w:val="28"/>
          <w:szCs w:val="28"/>
        </w:rPr>
        <w:tab/>
      </w:r>
      <w:r w:rsidRPr="00001E08">
        <w:rPr>
          <w:rFonts w:ascii="宋体" w:hAnsi="宋体" w:cs="Times New Roman"/>
          <w:sz w:val="28"/>
          <w:szCs w:val="28"/>
        </w:rPr>
        <w:tab/>
      </w:r>
      <w:r w:rsidRPr="00001E08">
        <w:rPr>
          <w:rFonts w:ascii="宋体" w:hAnsi="宋体" w:cs="Times New Roman"/>
          <w:sz w:val="28"/>
          <w:szCs w:val="28"/>
        </w:rPr>
        <w:tab/>
      </w:r>
      <w:r w:rsidRPr="00001E08">
        <w:rPr>
          <w:rFonts w:ascii="宋体" w:hAnsi="宋体" w:cs="Times New Roman"/>
          <w:sz w:val="28"/>
          <w:szCs w:val="28"/>
        </w:rPr>
        <w:tab/>
      </w:r>
      <w:r w:rsidRPr="00001E08">
        <w:rPr>
          <w:rFonts w:ascii="宋体" w:hAnsi="宋体" w:cs="Times New Roman"/>
          <w:sz w:val="28"/>
          <w:szCs w:val="28"/>
        </w:rPr>
        <w:tab/>
        <w:t>填表人：</w:t>
      </w:r>
    </w:p>
    <w:p w:rsidR="00B266B7" w:rsidRPr="00001E08" w:rsidRDefault="00B266B7" w:rsidP="00B266B7">
      <w:pPr>
        <w:jc w:val="left"/>
        <w:rPr>
          <w:rFonts w:ascii="宋体" w:hAnsi="宋体" w:cs="Times New Roman"/>
        </w:rPr>
      </w:pPr>
    </w:p>
    <w:p w:rsidR="00B266B7" w:rsidRPr="00001E08" w:rsidRDefault="00B266B7" w:rsidP="00B266B7">
      <w:pPr>
        <w:rPr>
          <w:rFonts w:ascii="宋体" w:hAnsi="宋体" w:cs="Times New Roman"/>
          <w:b/>
          <w:bCs/>
        </w:rPr>
      </w:pPr>
      <w:r w:rsidRPr="00001E08">
        <w:rPr>
          <w:rFonts w:ascii="宋体" w:hAnsi="宋体" w:cs="Times New Roman"/>
          <w:b/>
          <w:bCs/>
        </w:rPr>
        <w:t>此表需在测试后的第一个工作日12:00前通过电子邮件方式，递交到信息管理部，邮箱：</w:t>
      </w:r>
      <w:hyperlink r:id="rId11" w:history="1">
        <w:r w:rsidRPr="00001E08">
          <w:rPr>
            <w:rStyle w:val="a5"/>
            <w:rFonts w:ascii="宋体" w:hAnsi="宋体" w:cs="Times New Roman"/>
            <w:b/>
            <w:bCs/>
          </w:rPr>
          <w:t>xxgl@shfe.com.cn</w:t>
        </w:r>
      </w:hyperlink>
    </w:p>
    <w:p w:rsidR="00B266B7" w:rsidRPr="00001E08" w:rsidRDefault="00B266B7" w:rsidP="00B266B7">
      <w:pPr>
        <w:rPr>
          <w:rFonts w:ascii="宋体" w:hAnsi="宋体" w:cs="Times New Roman"/>
          <w:color w:val="000000"/>
          <w:sz w:val="28"/>
          <w:szCs w:val="28"/>
        </w:rPr>
      </w:pPr>
      <w:r w:rsidRPr="00001E08">
        <w:rPr>
          <w:rFonts w:ascii="宋体" w:hAnsi="宋体" w:cs="Times New Roman"/>
          <w:b/>
          <w:bCs/>
        </w:rPr>
        <w:t>谢谢配合。</w:t>
      </w:r>
    </w:p>
    <w:p w:rsidR="00B266B7" w:rsidRPr="00001E08" w:rsidRDefault="00B266B7" w:rsidP="00B266B7">
      <w:pPr>
        <w:jc w:val="left"/>
        <w:rPr>
          <w:rFonts w:ascii="宋体" w:hAnsi="宋体" w:cs="Times New Roman"/>
        </w:rPr>
      </w:pPr>
    </w:p>
    <w:p w:rsidR="00B266B7" w:rsidRPr="00001E08" w:rsidRDefault="00B266B7" w:rsidP="00D66038">
      <w:pPr>
        <w:rPr>
          <w:rFonts w:ascii="宋体" w:hAnsi="宋体" w:cs="Times New Roman"/>
          <w:color w:val="000000"/>
          <w:sz w:val="28"/>
          <w:szCs w:val="28"/>
        </w:rPr>
      </w:pPr>
    </w:p>
    <w:sectPr w:rsidR="00B266B7" w:rsidRPr="00001E08" w:rsidSect="0061470B">
      <w:footerReference w:type="defaul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A6D" w:rsidRDefault="00621A6D" w:rsidP="00D66038">
      <w:r>
        <w:separator/>
      </w:r>
    </w:p>
  </w:endnote>
  <w:endnote w:type="continuationSeparator" w:id="1">
    <w:p w:rsidR="00621A6D" w:rsidRDefault="00621A6D" w:rsidP="00D6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05520559"/>
      <w:docPartObj>
        <w:docPartGallery w:val="Page Numbers (Bottom of Page)"/>
        <w:docPartUnique/>
      </w:docPartObj>
    </w:sdtPr>
    <w:sdtContent>
      <w:p w:rsidR="0061470B" w:rsidRPr="0061470B" w:rsidRDefault="005E3EE0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70B">
          <w:rPr>
            <w:rFonts w:ascii="Times New Roman" w:hAnsi="Times New Roman" w:cs="Times New Roman"/>
            <w:sz w:val="24"/>
          </w:rPr>
          <w:fldChar w:fldCharType="begin"/>
        </w:r>
        <w:r w:rsidR="008432C7" w:rsidRPr="0061470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1470B">
          <w:rPr>
            <w:rFonts w:ascii="Times New Roman" w:hAnsi="Times New Roman" w:cs="Times New Roman"/>
            <w:sz w:val="24"/>
          </w:rPr>
          <w:fldChar w:fldCharType="separate"/>
        </w:r>
        <w:r w:rsidR="006B00DD" w:rsidRPr="006B00DD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 w:rsidR="006B00DD">
          <w:rPr>
            <w:rFonts w:ascii="Times New Roman" w:hAnsi="Times New Roman" w:cs="Times New Roman"/>
            <w:noProof/>
            <w:sz w:val="24"/>
          </w:rPr>
          <w:t xml:space="preserve"> 4 -</w:t>
        </w:r>
        <w:r w:rsidRPr="0061470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1470B" w:rsidRDefault="00621A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A6D" w:rsidRDefault="00621A6D" w:rsidP="00D66038">
      <w:r>
        <w:separator/>
      </w:r>
    </w:p>
  </w:footnote>
  <w:footnote w:type="continuationSeparator" w:id="1">
    <w:p w:rsidR="00621A6D" w:rsidRDefault="00621A6D" w:rsidP="00D66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C61"/>
    <w:multiLevelType w:val="hybridMultilevel"/>
    <w:tmpl w:val="35C068DE"/>
    <w:lvl w:ilvl="0" w:tplc="DE564430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38259BB"/>
    <w:multiLevelType w:val="hybridMultilevel"/>
    <w:tmpl w:val="7382CB5E"/>
    <w:lvl w:ilvl="0" w:tplc="85D26C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F5622B"/>
    <w:multiLevelType w:val="hybridMultilevel"/>
    <w:tmpl w:val="0C743480"/>
    <w:lvl w:ilvl="0" w:tplc="1FB6023C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E4F02C9"/>
    <w:multiLevelType w:val="hybridMultilevel"/>
    <w:tmpl w:val="229C0226"/>
    <w:lvl w:ilvl="0" w:tplc="C54CB00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2A0"/>
    <w:rsid w:val="00001E08"/>
    <w:rsid w:val="000126B6"/>
    <w:rsid w:val="0001736A"/>
    <w:rsid w:val="0002613C"/>
    <w:rsid w:val="00031299"/>
    <w:rsid w:val="00044F7B"/>
    <w:rsid w:val="00073D3D"/>
    <w:rsid w:val="00085CB6"/>
    <w:rsid w:val="00092314"/>
    <w:rsid w:val="0009747D"/>
    <w:rsid w:val="000A0042"/>
    <w:rsid w:val="000D3025"/>
    <w:rsid w:val="000E0E04"/>
    <w:rsid w:val="000F0D54"/>
    <w:rsid w:val="00106A76"/>
    <w:rsid w:val="00114EEB"/>
    <w:rsid w:val="00127F9B"/>
    <w:rsid w:val="00152374"/>
    <w:rsid w:val="00163A25"/>
    <w:rsid w:val="0019038B"/>
    <w:rsid w:val="00197754"/>
    <w:rsid w:val="001C3C8C"/>
    <w:rsid w:val="001C7E32"/>
    <w:rsid w:val="001F431D"/>
    <w:rsid w:val="00234F70"/>
    <w:rsid w:val="0024109C"/>
    <w:rsid w:val="00243D26"/>
    <w:rsid w:val="00275743"/>
    <w:rsid w:val="0028173D"/>
    <w:rsid w:val="00281C64"/>
    <w:rsid w:val="00283CEE"/>
    <w:rsid w:val="00285610"/>
    <w:rsid w:val="00286F3A"/>
    <w:rsid w:val="00292423"/>
    <w:rsid w:val="00292B22"/>
    <w:rsid w:val="0029307A"/>
    <w:rsid w:val="00296A80"/>
    <w:rsid w:val="002B1095"/>
    <w:rsid w:val="002F4EC8"/>
    <w:rsid w:val="00311ED1"/>
    <w:rsid w:val="00330521"/>
    <w:rsid w:val="0033177F"/>
    <w:rsid w:val="003505FD"/>
    <w:rsid w:val="00356A87"/>
    <w:rsid w:val="003608F1"/>
    <w:rsid w:val="0037300D"/>
    <w:rsid w:val="003950CF"/>
    <w:rsid w:val="00397582"/>
    <w:rsid w:val="003A0C9B"/>
    <w:rsid w:val="003A7D43"/>
    <w:rsid w:val="003E49CF"/>
    <w:rsid w:val="003E591C"/>
    <w:rsid w:val="004148B6"/>
    <w:rsid w:val="00414B50"/>
    <w:rsid w:val="004448B0"/>
    <w:rsid w:val="00454B4A"/>
    <w:rsid w:val="00466D71"/>
    <w:rsid w:val="00491079"/>
    <w:rsid w:val="004B4E93"/>
    <w:rsid w:val="004B6603"/>
    <w:rsid w:val="0050128C"/>
    <w:rsid w:val="005312A2"/>
    <w:rsid w:val="0053452A"/>
    <w:rsid w:val="00536A88"/>
    <w:rsid w:val="0054149A"/>
    <w:rsid w:val="005475F1"/>
    <w:rsid w:val="0058363C"/>
    <w:rsid w:val="005956B0"/>
    <w:rsid w:val="005B4055"/>
    <w:rsid w:val="005C2D88"/>
    <w:rsid w:val="005C2FC9"/>
    <w:rsid w:val="005C54BC"/>
    <w:rsid w:val="005E2AF8"/>
    <w:rsid w:val="005E3EE0"/>
    <w:rsid w:val="005E7494"/>
    <w:rsid w:val="005F6457"/>
    <w:rsid w:val="00606A94"/>
    <w:rsid w:val="00621A6D"/>
    <w:rsid w:val="00626765"/>
    <w:rsid w:val="00682CB7"/>
    <w:rsid w:val="006B00DD"/>
    <w:rsid w:val="006C3C01"/>
    <w:rsid w:val="006F55DD"/>
    <w:rsid w:val="00703B60"/>
    <w:rsid w:val="0072012B"/>
    <w:rsid w:val="00736DDD"/>
    <w:rsid w:val="00773BC8"/>
    <w:rsid w:val="00781409"/>
    <w:rsid w:val="007A240E"/>
    <w:rsid w:val="007A44F4"/>
    <w:rsid w:val="007C5AE4"/>
    <w:rsid w:val="007C672A"/>
    <w:rsid w:val="007E4FC1"/>
    <w:rsid w:val="007F03E1"/>
    <w:rsid w:val="007F26D1"/>
    <w:rsid w:val="007F281B"/>
    <w:rsid w:val="007F68C6"/>
    <w:rsid w:val="007F7AF4"/>
    <w:rsid w:val="007F7B36"/>
    <w:rsid w:val="00806BB3"/>
    <w:rsid w:val="00807A41"/>
    <w:rsid w:val="00814187"/>
    <w:rsid w:val="00816C8C"/>
    <w:rsid w:val="00823FF1"/>
    <w:rsid w:val="00830752"/>
    <w:rsid w:val="00835A5D"/>
    <w:rsid w:val="008432C7"/>
    <w:rsid w:val="008433DC"/>
    <w:rsid w:val="008524A4"/>
    <w:rsid w:val="00861753"/>
    <w:rsid w:val="00873D9A"/>
    <w:rsid w:val="008901BD"/>
    <w:rsid w:val="008A0B53"/>
    <w:rsid w:val="008A1346"/>
    <w:rsid w:val="008A36D6"/>
    <w:rsid w:val="008C3086"/>
    <w:rsid w:val="008D0231"/>
    <w:rsid w:val="008D70BA"/>
    <w:rsid w:val="008D7A6D"/>
    <w:rsid w:val="008F6674"/>
    <w:rsid w:val="00902569"/>
    <w:rsid w:val="00912BEA"/>
    <w:rsid w:val="009352FC"/>
    <w:rsid w:val="009355FF"/>
    <w:rsid w:val="00937C8E"/>
    <w:rsid w:val="00950F86"/>
    <w:rsid w:val="009642A3"/>
    <w:rsid w:val="00966061"/>
    <w:rsid w:val="00972757"/>
    <w:rsid w:val="00974D5F"/>
    <w:rsid w:val="009A244F"/>
    <w:rsid w:val="009A2BA4"/>
    <w:rsid w:val="009D092C"/>
    <w:rsid w:val="009E12C3"/>
    <w:rsid w:val="009E1C4B"/>
    <w:rsid w:val="009F11D7"/>
    <w:rsid w:val="009F4FB7"/>
    <w:rsid w:val="00A01564"/>
    <w:rsid w:val="00A05469"/>
    <w:rsid w:val="00A1553F"/>
    <w:rsid w:val="00A24C8B"/>
    <w:rsid w:val="00A7045D"/>
    <w:rsid w:val="00A82166"/>
    <w:rsid w:val="00A8452D"/>
    <w:rsid w:val="00A934FB"/>
    <w:rsid w:val="00AB0894"/>
    <w:rsid w:val="00AD3EA4"/>
    <w:rsid w:val="00AD630C"/>
    <w:rsid w:val="00AE22A0"/>
    <w:rsid w:val="00B266B7"/>
    <w:rsid w:val="00B47EA7"/>
    <w:rsid w:val="00B57A40"/>
    <w:rsid w:val="00B9137A"/>
    <w:rsid w:val="00B978D8"/>
    <w:rsid w:val="00BA486E"/>
    <w:rsid w:val="00BB5547"/>
    <w:rsid w:val="00BD099E"/>
    <w:rsid w:val="00BD4B83"/>
    <w:rsid w:val="00C017DD"/>
    <w:rsid w:val="00C024AE"/>
    <w:rsid w:val="00C255F4"/>
    <w:rsid w:val="00C30CCF"/>
    <w:rsid w:val="00CA165A"/>
    <w:rsid w:val="00CA5FF2"/>
    <w:rsid w:val="00CB20CD"/>
    <w:rsid w:val="00CB657E"/>
    <w:rsid w:val="00CC3233"/>
    <w:rsid w:val="00CC61FB"/>
    <w:rsid w:val="00CE60BA"/>
    <w:rsid w:val="00D06349"/>
    <w:rsid w:val="00D11EFA"/>
    <w:rsid w:val="00D1452A"/>
    <w:rsid w:val="00D20498"/>
    <w:rsid w:val="00D21F76"/>
    <w:rsid w:val="00D46A73"/>
    <w:rsid w:val="00D5076B"/>
    <w:rsid w:val="00D54859"/>
    <w:rsid w:val="00D548E8"/>
    <w:rsid w:val="00D66038"/>
    <w:rsid w:val="00D90379"/>
    <w:rsid w:val="00D9301D"/>
    <w:rsid w:val="00DA0125"/>
    <w:rsid w:val="00DA4947"/>
    <w:rsid w:val="00DB1CDE"/>
    <w:rsid w:val="00DE1378"/>
    <w:rsid w:val="00DE489F"/>
    <w:rsid w:val="00DF2161"/>
    <w:rsid w:val="00E00631"/>
    <w:rsid w:val="00E0427C"/>
    <w:rsid w:val="00E206DC"/>
    <w:rsid w:val="00E24B82"/>
    <w:rsid w:val="00E3174C"/>
    <w:rsid w:val="00E33216"/>
    <w:rsid w:val="00E33CF1"/>
    <w:rsid w:val="00E633A0"/>
    <w:rsid w:val="00E7036B"/>
    <w:rsid w:val="00EA50AF"/>
    <w:rsid w:val="00EB6AC8"/>
    <w:rsid w:val="00EF52D1"/>
    <w:rsid w:val="00F12548"/>
    <w:rsid w:val="00F15846"/>
    <w:rsid w:val="00F31838"/>
    <w:rsid w:val="00F34095"/>
    <w:rsid w:val="00F3522C"/>
    <w:rsid w:val="00F42456"/>
    <w:rsid w:val="00F43B7B"/>
    <w:rsid w:val="00F514D9"/>
    <w:rsid w:val="00F81D32"/>
    <w:rsid w:val="00F843F2"/>
    <w:rsid w:val="00FB7A37"/>
    <w:rsid w:val="00FD0392"/>
    <w:rsid w:val="00FD34BA"/>
    <w:rsid w:val="00FE213B"/>
    <w:rsid w:val="00FF3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3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038"/>
    <w:rPr>
      <w:sz w:val="18"/>
      <w:szCs w:val="18"/>
    </w:rPr>
  </w:style>
  <w:style w:type="character" w:styleId="a5">
    <w:name w:val="Hyperlink"/>
    <w:uiPriority w:val="99"/>
    <w:unhideWhenUsed/>
    <w:rsid w:val="00D66038"/>
    <w:rPr>
      <w:color w:val="0000FF"/>
      <w:u w:val="single"/>
    </w:rPr>
  </w:style>
  <w:style w:type="paragraph" w:styleId="a6">
    <w:name w:val="No Spacing"/>
    <w:uiPriority w:val="1"/>
    <w:qFormat/>
    <w:rsid w:val="00D66038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a7">
    <w:name w:val="List Paragraph"/>
    <w:basedOn w:val="a"/>
    <w:uiPriority w:val="34"/>
    <w:qFormat/>
    <w:rsid w:val="001C7E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0005;&#23376;&#37038;&#20214;&#26041;&#24335;&#21457;&#36865;&#21040;&#20449;&#24687;&#31649;&#29702;&#37096;xxgl@shfe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ch@shfe.com.c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gl@shfe.com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ech@shfe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ch@shfe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wjj</dc:creator>
  <cp:keywords/>
  <dc:description/>
  <cp:lastModifiedBy>bb</cp:lastModifiedBy>
  <cp:revision>275</cp:revision>
  <dcterms:created xsi:type="dcterms:W3CDTF">2020-12-02T04:52:00Z</dcterms:created>
  <dcterms:modified xsi:type="dcterms:W3CDTF">2020-12-08T06:38:00Z</dcterms:modified>
</cp:coreProperties>
</file>