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9A" w:rsidRPr="00610C47" w:rsidRDefault="00D83B9A" w:rsidP="00D83B9A">
      <w:pPr>
        <w:spacing w:line="560" w:lineRule="exact"/>
        <w:jc w:val="left"/>
        <w:rPr>
          <w:rFonts w:ascii="Times New Roman" w:eastAsia="方正仿宋简体" w:hAnsi="Times New Roman" w:cs="Times New Roman"/>
          <w:b/>
          <w:kern w:val="36"/>
          <w:sz w:val="28"/>
          <w:szCs w:val="36"/>
        </w:rPr>
      </w:pPr>
      <w:r w:rsidRPr="00610C47">
        <w:rPr>
          <w:rFonts w:ascii="Times New Roman" w:eastAsia="方正仿宋简体" w:hAnsi="Times New Roman" w:cs="Times New Roman" w:hint="eastAsia"/>
          <w:b/>
          <w:kern w:val="36"/>
          <w:sz w:val="28"/>
          <w:szCs w:val="36"/>
        </w:rPr>
        <w:t>附件</w:t>
      </w:r>
      <w:r w:rsidRPr="00610C47">
        <w:rPr>
          <w:rFonts w:ascii="Times New Roman" w:eastAsia="方正仿宋简体" w:hAnsi="Times New Roman" w:cs="Times New Roman"/>
          <w:b/>
          <w:kern w:val="36"/>
          <w:sz w:val="28"/>
          <w:szCs w:val="36"/>
        </w:rPr>
        <w:t>1</w:t>
      </w:r>
    </w:p>
    <w:p w:rsidR="00D83B9A" w:rsidRPr="00610C47" w:rsidRDefault="00D83B9A" w:rsidP="00D83B9A">
      <w:pPr>
        <w:spacing w:line="560" w:lineRule="exact"/>
        <w:jc w:val="center"/>
        <w:rPr>
          <w:rFonts w:ascii="Times New Roman" w:eastAsia="方正大标宋简体" w:hAnsi="Times New Roman" w:cs="Times New Roman"/>
          <w:kern w:val="36"/>
          <w:sz w:val="36"/>
          <w:szCs w:val="36"/>
        </w:rPr>
      </w:pPr>
      <w:r w:rsidRPr="00610C47">
        <w:rPr>
          <w:rFonts w:ascii="Times New Roman" w:eastAsia="方正大标宋简体" w:hAnsi="Times New Roman" w:cs="Times New Roman"/>
          <w:kern w:val="36"/>
          <w:sz w:val="36"/>
          <w:szCs w:val="36"/>
        </w:rPr>
        <w:t>上海期货交易所</w:t>
      </w:r>
      <w:r w:rsidRPr="00610C47">
        <w:rPr>
          <w:rFonts w:ascii="Times New Roman" w:eastAsia="方正大标宋简体" w:hAnsi="Times New Roman" w:cs="Times New Roman" w:hint="eastAsia"/>
          <w:kern w:val="36"/>
          <w:sz w:val="36"/>
          <w:szCs w:val="36"/>
        </w:rPr>
        <w:t>黄金</w:t>
      </w:r>
      <w:r w:rsidRPr="00610C47">
        <w:rPr>
          <w:rFonts w:ascii="Times New Roman" w:eastAsia="方正大标宋简体" w:hAnsi="Times New Roman" w:cs="Times New Roman"/>
          <w:kern w:val="36"/>
          <w:sz w:val="36"/>
          <w:szCs w:val="36"/>
        </w:rPr>
        <w:t>期货合约</w:t>
      </w:r>
      <w:r w:rsidRPr="00610C47">
        <w:rPr>
          <w:rFonts w:ascii="Times New Roman" w:eastAsia="方正大标宋简体" w:hAnsi="Times New Roman" w:cs="Times New Roman" w:hint="eastAsia"/>
          <w:kern w:val="36"/>
          <w:sz w:val="36"/>
          <w:szCs w:val="36"/>
        </w:rPr>
        <w:t>附件</w:t>
      </w:r>
      <w:r w:rsidRPr="00610C47">
        <w:rPr>
          <w:rFonts w:ascii="Times New Roman" w:eastAsia="方正大标宋简体" w:hAnsi="Times New Roman" w:cs="Times New Roman"/>
          <w:kern w:val="36"/>
          <w:sz w:val="36"/>
          <w:szCs w:val="36"/>
        </w:rPr>
        <w:t>（修订</w:t>
      </w:r>
      <w:r w:rsidRPr="00610C47">
        <w:rPr>
          <w:rFonts w:ascii="Times New Roman" w:eastAsia="方正大标宋简体" w:hAnsi="Times New Roman" w:cs="Times New Roman" w:hint="eastAsia"/>
          <w:kern w:val="36"/>
          <w:sz w:val="36"/>
          <w:szCs w:val="36"/>
        </w:rPr>
        <w:t>对照表</w:t>
      </w:r>
      <w:r w:rsidRPr="00610C47">
        <w:rPr>
          <w:rFonts w:ascii="Times New Roman" w:eastAsia="方正大标宋简体" w:hAnsi="Times New Roman" w:cs="Times New Roman"/>
          <w:kern w:val="36"/>
          <w:sz w:val="36"/>
          <w:szCs w:val="36"/>
        </w:rPr>
        <w:t>）</w:t>
      </w:r>
    </w:p>
    <w:p w:rsidR="00D83B9A" w:rsidRPr="00610C47" w:rsidRDefault="00D83B9A" w:rsidP="00D83B9A">
      <w:pPr>
        <w:spacing w:line="560" w:lineRule="exact"/>
        <w:jc w:val="left"/>
        <w:rPr>
          <w:rFonts w:ascii="Times New Roman" w:eastAsia="方正大标宋简体" w:hAnsi="Times New Roman" w:cs="Times New Roman"/>
          <w:kern w:val="36"/>
          <w:sz w:val="36"/>
          <w:szCs w:val="36"/>
        </w:rPr>
      </w:pPr>
      <w:r w:rsidRPr="00610C47">
        <w:rPr>
          <w:rFonts w:ascii="方正楷体简体" w:eastAsia="方正楷体简体" w:hAnsi="Calibri" w:cs="Times New Roman" w:hint="eastAsia"/>
          <w:sz w:val="28"/>
          <w:szCs w:val="28"/>
        </w:rPr>
        <w:t>注：</w:t>
      </w:r>
      <w:proofErr w:type="gramStart"/>
      <w:r w:rsidRPr="00610C47">
        <w:rPr>
          <w:rFonts w:ascii="方正楷体简体" w:eastAsia="方正楷体简体" w:hAnsi="Calibri" w:cs="Times New Roman" w:hint="eastAsia"/>
          <w:sz w:val="28"/>
          <w:szCs w:val="28"/>
        </w:rPr>
        <w:t>标红加粗</w:t>
      </w:r>
      <w:proofErr w:type="gramEnd"/>
      <w:r w:rsidRPr="00610C47">
        <w:rPr>
          <w:rFonts w:ascii="方正楷体简体" w:eastAsia="方正楷体简体" w:hAnsi="Calibri" w:cs="Times New Roman" w:hint="eastAsia"/>
          <w:sz w:val="28"/>
          <w:szCs w:val="28"/>
        </w:rPr>
        <w:t>部分为新增内容，删除线部分为删除的内容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6836"/>
      </w:tblGrid>
      <w:tr w:rsidR="00D83B9A" w:rsidRPr="00610C47" w:rsidTr="00E40CAC">
        <w:trPr>
          <w:trHeight w:val="421"/>
        </w:trPr>
        <w:tc>
          <w:tcPr>
            <w:tcW w:w="7338" w:type="dxa"/>
            <w:shd w:val="clear" w:color="auto" w:fill="548DD4"/>
          </w:tcPr>
          <w:p w:rsidR="00D83B9A" w:rsidRPr="00610C47" w:rsidRDefault="00D83B9A" w:rsidP="00E40CAC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 w:cs="Times New Roman"/>
                <w:b/>
                <w:color w:val="FFFFFF"/>
                <w:sz w:val="28"/>
                <w:szCs w:val="30"/>
              </w:rPr>
            </w:pPr>
            <w:r w:rsidRPr="00610C47">
              <w:rPr>
                <w:rFonts w:ascii="Times New Roman" w:eastAsia="方正仿宋简体" w:hAnsi="Times New Roman" w:cs="Times New Roman" w:hint="eastAsia"/>
                <w:b/>
                <w:color w:val="FFFFFF"/>
                <w:sz w:val="28"/>
                <w:szCs w:val="30"/>
              </w:rPr>
              <w:t>现行版本（</w:t>
            </w:r>
            <w:r w:rsidRPr="00610C47">
              <w:rPr>
                <w:rFonts w:ascii="Times New Roman" w:eastAsia="方正仿宋简体" w:hAnsi="Times New Roman" w:cs="Times New Roman" w:hint="eastAsia"/>
                <w:b/>
                <w:color w:val="FFFFFF"/>
                <w:sz w:val="28"/>
                <w:szCs w:val="30"/>
              </w:rPr>
              <w:t>2020</w:t>
            </w:r>
            <w:r w:rsidRPr="00610C47">
              <w:rPr>
                <w:rFonts w:ascii="Times New Roman" w:eastAsia="方正仿宋简体" w:hAnsi="Times New Roman" w:cs="Times New Roman" w:hint="eastAsia"/>
                <w:b/>
                <w:color w:val="FFFFFF"/>
                <w:sz w:val="28"/>
                <w:szCs w:val="30"/>
              </w:rPr>
              <w:t>年</w:t>
            </w:r>
            <w:r w:rsidRPr="00610C47">
              <w:rPr>
                <w:rFonts w:ascii="Times New Roman" w:eastAsia="方正仿宋简体" w:hAnsi="Times New Roman" w:cs="Times New Roman" w:hint="eastAsia"/>
                <w:b/>
                <w:color w:val="FFFFFF"/>
                <w:sz w:val="28"/>
                <w:szCs w:val="30"/>
              </w:rPr>
              <w:t>8</w:t>
            </w:r>
            <w:r w:rsidRPr="00610C47">
              <w:rPr>
                <w:rFonts w:ascii="Times New Roman" w:eastAsia="方正仿宋简体" w:hAnsi="Times New Roman" w:cs="Times New Roman" w:hint="eastAsia"/>
                <w:b/>
                <w:color w:val="FFFFFF"/>
                <w:sz w:val="28"/>
                <w:szCs w:val="30"/>
              </w:rPr>
              <w:t>月</w:t>
            </w:r>
            <w:r w:rsidRPr="00610C47">
              <w:rPr>
                <w:rFonts w:ascii="Times New Roman" w:eastAsia="方正仿宋简体" w:hAnsi="Times New Roman" w:cs="Times New Roman" w:hint="eastAsia"/>
                <w:b/>
                <w:color w:val="FFFFFF"/>
                <w:sz w:val="28"/>
                <w:szCs w:val="30"/>
              </w:rPr>
              <w:t>18</w:t>
            </w:r>
            <w:r w:rsidRPr="00610C47">
              <w:rPr>
                <w:rFonts w:ascii="Times New Roman" w:eastAsia="方正仿宋简体" w:hAnsi="Times New Roman" w:cs="Times New Roman" w:hint="eastAsia"/>
                <w:b/>
                <w:color w:val="FFFFFF"/>
                <w:sz w:val="28"/>
                <w:szCs w:val="30"/>
              </w:rPr>
              <w:t>日发布）</w:t>
            </w:r>
          </w:p>
        </w:tc>
        <w:tc>
          <w:tcPr>
            <w:tcW w:w="6836" w:type="dxa"/>
            <w:shd w:val="clear" w:color="auto" w:fill="548DD4"/>
          </w:tcPr>
          <w:p w:rsidR="00D83B9A" w:rsidRPr="00610C47" w:rsidRDefault="00D83B9A" w:rsidP="00E40CAC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简体" w:hAnsi="Times New Roman" w:cs="Times New Roman"/>
                <w:b/>
                <w:color w:val="FFFFFF"/>
                <w:sz w:val="28"/>
                <w:szCs w:val="30"/>
              </w:rPr>
            </w:pPr>
            <w:r w:rsidRPr="00610C47">
              <w:rPr>
                <w:rFonts w:ascii="Times New Roman" w:eastAsia="方正仿宋简体" w:hAnsi="Times New Roman" w:cs="Times New Roman" w:hint="eastAsia"/>
                <w:b/>
                <w:color w:val="FFFFFF"/>
                <w:sz w:val="28"/>
                <w:szCs w:val="30"/>
              </w:rPr>
              <w:t>修订版本</w:t>
            </w:r>
          </w:p>
        </w:tc>
      </w:tr>
      <w:tr w:rsidR="00D83B9A" w:rsidRPr="00610C47" w:rsidTr="00E40CAC">
        <w:trPr>
          <w:trHeight w:val="558"/>
        </w:trPr>
        <w:tc>
          <w:tcPr>
            <w:tcW w:w="7338" w:type="dxa"/>
          </w:tcPr>
          <w:p w:rsidR="00D83B9A" w:rsidRPr="00610C47" w:rsidRDefault="00D83B9A" w:rsidP="00E40CAC">
            <w:pPr>
              <w:widowControl/>
              <w:shd w:val="clear" w:color="auto" w:fill="FFFFFF"/>
              <w:adjustRightInd w:val="0"/>
              <w:snapToGrid w:val="0"/>
              <w:spacing w:line="480" w:lineRule="exact"/>
              <w:ind w:firstLine="601"/>
              <w:jc w:val="left"/>
              <w:rPr>
                <w:rFonts w:ascii="宋体" w:eastAsia="宋体" w:hAnsi="宋体" w:cs="宋体"/>
                <w:color w:val="212121"/>
                <w:kern w:val="0"/>
                <w:sz w:val="30"/>
                <w:szCs w:val="30"/>
              </w:rPr>
            </w:pPr>
            <w:r w:rsidRPr="00610C47">
              <w:rPr>
                <w:rFonts w:ascii="方正黑体简体" w:eastAsia="方正黑体简体" w:hAnsi="宋体" w:cs="宋体" w:hint="eastAsia"/>
                <w:color w:val="212121"/>
                <w:kern w:val="0"/>
                <w:sz w:val="30"/>
                <w:szCs w:val="30"/>
                <w:bdr w:val="none" w:sz="0" w:space="0" w:color="auto" w:frame="1"/>
              </w:rPr>
              <w:t>二、质量规定</w:t>
            </w:r>
          </w:p>
          <w:p w:rsidR="00D83B9A" w:rsidRPr="00610C47" w:rsidRDefault="00D83B9A" w:rsidP="00E40CAC">
            <w:pPr>
              <w:widowControl/>
              <w:shd w:val="clear" w:color="auto" w:fill="FFFFFF"/>
              <w:adjustRightInd w:val="0"/>
              <w:snapToGrid w:val="0"/>
              <w:spacing w:line="480" w:lineRule="exact"/>
              <w:ind w:firstLine="601"/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 wp14:anchorId="0A89D0AF" wp14:editId="641788D0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921385</wp:posOffset>
                  </wp:positionV>
                  <wp:extent cx="4591050" cy="1933575"/>
                  <wp:effectExtent l="0" t="0" r="0" b="0"/>
                  <wp:wrapSquare wrapText="bothSides"/>
                  <wp:docPr id="1" name="图片 1" descr="C:\Users\ji.shuoren\Documents\WeChat Files\wxid_dhu6ntntayag21\FileStorage\Temp\1718269776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i.shuoren\Documents\WeChat Files\wxid_dhu6ntntayag21\FileStorage\Temp\1718269776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0C47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（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2</w:t>
            </w:r>
            <w:r w:rsidRPr="00610C47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）国产金锭的化学成分应符合下表规定，金含量以杂质减量法确定，所需测定杂质包括但不限于下表所列杂质元素：</w:t>
            </w:r>
          </w:p>
          <w:p w:rsidR="00D83B9A" w:rsidRPr="00610C47" w:rsidRDefault="00D83B9A" w:rsidP="00E40CAC">
            <w:pPr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 w:hint="eastAsia"/>
                <w:sz w:val="28"/>
                <w:szCs w:val="30"/>
              </w:rPr>
              <w:t>其他规定按</w:t>
            </w:r>
            <w:r w:rsidRPr="00610C47">
              <w:rPr>
                <w:rFonts w:ascii="Times New Roman" w:eastAsia="方正仿宋简体" w:hAnsi="Times New Roman" w:cs="Times New Roman"/>
                <w:kern w:val="0"/>
                <w:sz w:val="28"/>
                <w:szCs w:val="30"/>
                <w:bdr w:val="none" w:sz="0" w:space="0" w:color="auto" w:frame="1"/>
              </w:rPr>
              <w:t>GB/T</w:t>
            </w: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30"/>
                <w:bdr w:val="none" w:sz="0" w:space="0" w:color="auto" w:frame="1"/>
              </w:rPr>
              <w:t xml:space="preserve"> </w:t>
            </w:r>
            <w:r w:rsidRPr="00610C47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30"/>
                <w:bdr w:val="none" w:sz="0" w:space="0" w:color="auto" w:frame="1"/>
              </w:rPr>
              <w:t>4134</w:t>
            </w:r>
            <w:r w:rsidRPr="00610C47">
              <w:rPr>
                <w:rFonts w:ascii="Times New Roman" w:eastAsia="方正仿宋简体" w:hAnsi="Times New Roman" w:cs="Times New Roman"/>
                <w:kern w:val="0"/>
                <w:sz w:val="28"/>
                <w:szCs w:val="30"/>
                <w:bdr w:val="none" w:sz="0" w:space="0" w:color="auto" w:frame="1"/>
              </w:rPr>
              <w:t>-2</w:t>
            </w:r>
            <w:r w:rsidRPr="00610C47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30"/>
                <w:bdr w:val="none" w:sz="0" w:space="0" w:color="auto" w:frame="1"/>
              </w:rPr>
              <w:t>015</w:t>
            </w:r>
            <w:r w:rsidRPr="00610C47">
              <w:rPr>
                <w:rFonts w:ascii="Times New Roman" w:eastAsia="方正仿宋简体" w:hAnsi="Times New Roman" w:cs="Times New Roman" w:hint="eastAsia"/>
                <w:sz w:val="28"/>
                <w:szCs w:val="30"/>
              </w:rPr>
              <w:t>标准要求。</w:t>
            </w:r>
            <w:r w:rsidRPr="00610C47">
              <w:rPr>
                <w:rFonts w:ascii="Times New Roman" w:eastAsia="方正仿宋简体" w:hAnsi="Times New Roman" w:cs="Times New Roman"/>
                <w:sz w:val="28"/>
                <w:szCs w:val="30"/>
              </w:rPr>
              <w:t> </w:t>
            </w:r>
          </w:p>
        </w:tc>
        <w:tc>
          <w:tcPr>
            <w:tcW w:w="6836" w:type="dxa"/>
          </w:tcPr>
          <w:p w:rsidR="00D83B9A" w:rsidRPr="00610C47" w:rsidRDefault="00D83B9A" w:rsidP="00E40CAC">
            <w:pPr>
              <w:widowControl/>
              <w:shd w:val="clear" w:color="auto" w:fill="FFFFFF"/>
              <w:adjustRightInd w:val="0"/>
              <w:snapToGrid w:val="0"/>
              <w:spacing w:line="480" w:lineRule="exact"/>
              <w:ind w:firstLine="601"/>
              <w:jc w:val="left"/>
              <w:rPr>
                <w:rFonts w:ascii="宋体" w:eastAsia="宋体" w:hAnsi="宋体" w:cs="宋体"/>
                <w:color w:val="212121"/>
                <w:kern w:val="0"/>
                <w:sz w:val="30"/>
                <w:szCs w:val="30"/>
              </w:rPr>
            </w:pPr>
            <w:r w:rsidRPr="00610C47">
              <w:rPr>
                <w:rFonts w:ascii="方正黑体简体" w:eastAsia="方正黑体简体" w:hAnsi="宋体" w:cs="宋体" w:hint="eastAsia"/>
                <w:color w:val="212121"/>
                <w:kern w:val="0"/>
                <w:sz w:val="30"/>
                <w:szCs w:val="30"/>
                <w:bdr w:val="none" w:sz="0" w:space="0" w:color="auto" w:frame="1"/>
              </w:rPr>
              <w:t>二、质量规定</w:t>
            </w:r>
          </w:p>
          <w:p w:rsidR="00D83B9A" w:rsidRPr="00610C47" w:rsidRDefault="00D83B9A" w:rsidP="00E40CAC">
            <w:pPr>
              <w:widowControl/>
              <w:shd w:val="clear" w:color="auto" w:fill="FFFFFF"/>
              <w:adjustRightInd w:val="0"/>
              <w:snapToGrid w:val="0"/>
              <w:spacing w:line="480" w:lineRule="exact"/>
              <w:ind w:firstLine="601"/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noProof/>
                <w:sz w:val="30"/>
                <w:szCs w:val="30"/>
              </w:rPr>
              <w:drawing>
                <wp:anchor distT="0" distB="0" distL="114300" distR="114300" simplePos="0" relativeHeight="251660288" behindDoc="1" locked="0" layoutInCell="1" allowOverlap="1" wp14:anchorId="75E87916" wp14:editId="727A45E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920750</wp:posOffset>
                  </wp:positionV>
                  <wp:extent cx="4219575" cy="1933575"/>
                  <wp:effectExtent l="0" t="0" r="0" b="0"/>
                  <wp:wrapSquare wrapText="bothSides"/>
                  <wp:docPr id="2" name="图片 2" descr="C:\Users\ji.shuoren\Documents\WeChat Files\wxid_dhu6ntntayag21\FileStorage\Temp\1718269776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i.shuoren\Documents\WeChat Files\wxid_dhu6ntntayag21\FileStorage\Temp\1718269776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0C47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（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2</w:t>
            </w:r>
            <w:r w:rsidRPr="00610C47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）国产金锭的化学成分应符合下表规定，金含量以杂质减量法确定，所需测定杂质包括但不限于下表所列杂质元素：</w:t>
            </w:r>
          </w:p>
          <w:p w:rsidR="00D83B9A" w:rsidRPr="00610C47" w:rsidRDefault="00D83B9A" w:rsidP="00E40CAC">
            <w:pPr>
              <w:widowControl/>
              <w:shd w:val="clear" w:color="auto" w:fill="FFFFFF"/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rFonts w:ascii="Times New Roman" w:eastAsia="方正仿宋简体" w:hAnsi="Times New Roman" w:cs="Times New Roman"/>
                <w:sz w:val="28"/>
                <w:szCs w:val="30"/>
              </w:rPr>
            </w:pPr>
            <w:r w:rsidRPr="00610C47">
              <w:rPr>
                <w:rFonts w:ascii="Times New Roman" w:eastAsia="方正仿宋简体" w:hAnsi="Times New Roman" w:cs="Times New Roman" w:hint="eastAsia"/>
                <w:sz w:val="28"/>
                <w:szCs w:val="30"/>
              </w:rPr>
              <w:t>其他规定按</w:t>
            </w:r>
            <w:r w:rsidRPr="00610C47">
              <w:rPr>
                <w:rFonts w:ascii="Times New Roman" w:eastAsia="方正仿宋简体" w:hAnsi="Times New Roman" w:cs="Times New Roman"/>
                <w:dstrike/>
                <w:kern w:val="0"/>
                <w:sz w:val="28"/>
                <w:szCs w:val="30"/>
                <w:bdr w:val="none" w:sz="0" w:space="0" w:color="auto" w:frame="1"/>
              </w:rPr>
              <w:t>GB/T</w:t>
            </w:r>
            <w:r>
              <w:rPr>
                <w:rFonts w:ascii="Times New Roman" w:eastAsia="方正仿宋简体" w:hAnsi="Times New Roman" w:cs="Times New Roman"/>
                <w:dstrike/>
                <w:kern w:val="0"/>
                <w:sz w:val="28"/>
                <w:szCs w:val="30"/>
                <w:bdr w:val="none" w:sz="0" w:space="0" w:color="auto" w:frame="1"/>
              </w:rPr>
              <w:t xml:space="preserve"> </w:t>
            </w:r>
            <w:r w:rsidRPr="00610C47">
              <w:rPr>
                <w:rFonts w:ascii="Times New Roman" w:eastAsia="方正仿宋简体" w:hAnsi="Times New Roman" w:cs="Times New Roman" w:hint="eastAsia"/>
                <w:dstrike/>
                <w:kern w:val="0"/>
                <w:sz w:val="28"/>
                <w:szCs w:val="30"/>
                <w:bdr w:val="none" w:sz="0" w:space="0" w:color="auto" w:frame="1"/>
              </w:rPr>
              <w:t>4134</w:t>
            </w:r>
            <w:r w:rsidRPr="00610C47">
              <w:rPr>
                <w:rFonts w:ascii="Times New Roman" w:eastAsia="方正仿宋简体" w:hAnsi="Times New Roman" w:cs="Times New Roman"/>
                <w:dstrike/>
                <w:kern w:val="0"/>
                <w:sz w:val="28"/>
                <w:szCs w:val="30"/>
                <w:bdr w:val="none" w:sz="0" w:space="0" w:color="auto" w:frame="1"/>
              </w:rPr>
              <w:t>-2</w:t>
            </w:r>
            <w:r w:rsidRPr="00610C47">
              <w:rPr>
                <w:rFonts w:ascii="Times New Roman" w:eastAsia="方正仿宋简体" w:hAnsi="Times New Roman" w:cs="Times New Roman" w:hint="eastAsia"/>
                <w:dstrike/>
                <w:kern w:val="0"/>
                <w:sz w:val="28"/>
                <w:szCs w:val="30"/>
                <w:bdr w:val="none" w:sz="0" w:space="0" w:color="auto" w:frame="1"/>
              </w:rPr>
              <w:t>015</w:t>
            </w:r>
            <w:r w:rsidRPr="00610C47">
              <w:rPr>
                <w:rFonts w:ascii="Times New Roman" w:eastAsia="方正仿宋简体" w:hAnsi="Times New Roman" w:cs="Times New Roman"/>
                <w:dstrike/>
                <w:kern w:val="0"/>
                <w:sz w:val="28"/>
                <w:szCs w:val="30"/>
                <w:bdr w:val="none" w:sz="0" w:space="0" w:color="auto" w:frame="1"/>
              </w:rPr>
              <w:t xml:space="preserve"> </w:t>
            </w:r>
            <w:r w:rsidRPr="00610C47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28"/>
                <w:szCs w:val="30"/>
                <w:bdr w:val="none" w:sz="0" w:space="0" w:color="auto" w:frame="1"/>
              </w:rPr>
              <w:t>GB/T</w:t>
            </w:r>
            <w:r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28"/>
                <w:szCs w:val="30"/>
                <w:bdr w:val="none" w:sz="0" w:space="0" w:color="auto" w:frame="1"/>
              </w:rPr>
              <w:t xml:space="preserve"> </w:t>
            </w:r>
            <w:r w:rsidRPr="00610C47"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28"/>
                <w:szCs w:val="30"/>
                <w:bdr w:val="none" w:sz="0" w:space="0" w:color="auto" w:frame="1"/>
              </w:rPr>
              <w:t>4134</w:t>
            </w:r>
            <w:r w:rsidRPr="00610C47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28"/>
                <w:szCs w:val="30"/>
                <w:bdr w:val="none" w:sz="0" w:space="0" w:color="auto" w:frame="1"/>
              </w:rPr>
              <w:t>-202</w:t>
            </w:r>
            <w:r w:rsidRPr="00610C47"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28"/>
                <w:szCs w:val="30"/>
                <w:bdr w:val="none" w:sz="0" w:space="0" w:color="auto" w:frame="1"/>
              </w:rPr>
              <w:t>1</w:t>
            </w:r>
            <w:r w:rsidRPr="00610C47">
              <w:rPr>
                <w:rFonts w:ascii="Times New Roman" w:eastAsia="方正仿宋简体" w:hAnsi="Times New Roman" w:cs="Times New Roman" w:hint="eastAsia"/>
                <w:sz w:val="28"/>
                <w:szCs w:val="30"/>
              </w:rPr>
              <w:t>标准要求。</w:t>
            </w:r>
            <w:r w:rsidRPr="00610C47">
              <w:rPr>
                <w:rFonts w:ascii="Times New Roman" w:eastAsia="方正仿宋简体" w:hAnsi="Times New Roman" w:cs="Times New Roman"/>
                <w:sz w:val="28"/>
                <w:szCs w:val="30"/>
              </w:rPr>
              <w:t> </w:t>
            </w:r>
          </w:p>
        </w:tc>
      </w:tr>
    </w:tbl>
    <w:p w:rsidR="00591070" w:rsidRDefault="00591070" w:rsidP="00D83B9A">
      <w:pPr>
        <w:spacing w:line="20" w:lineRule="exact"/>
        <w:rPr>
          <w:rFonts w:hint="eastAsia"/>
        </w:rPr>
      </w:pPr>
      <w:bookmarkStart w:id="0" w:name="_GoBack"/>
      <w:bookmarkEnd w:id="0"/>
    </w:p>
    <w:sectPr w:rsidR="00591070" w:rsidSect="00D83B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9A"/>
    <w:rsid w:val="00591070"/>
    <w:rsid w:val="00D8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0BE78-4E30-447A-9D6E-1AB5A9F9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1</cp:revision>
  <dcterms:created xsi:type="dcterms:W3CDTF">2024-07-12T02:33:00Z</dcterms:created>
  <dcterms:modified xsi:type="dcterms:W3CDTF">2024-07-12T02:33:00Z</dcterms:modified>
</cp:coreProperties>
</file>