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7BC" w:rsidRPr="00B36C92" w:rsidRDefault="00FE7123" w:rsidP="00B36C92">
      <w:pPr>
        <w:rPr>
          <w:rFonts w:ascii="Times New Roman" w:eastAsia="方正大标宋简体" w:hAnsi="Times New Roman" w:cs="Times New Roman"/>
          <w:sz w:val="42"/>
          <w:szCs w:val="42"/>
        </w:rPr>
      </w:pPr>
      <w:r w:rsidRPr="000367BC">
        <w:rPr>
          <w:rFonts w:ascii="Times New Roman" w:eastAsia="方正大标宋简体" w:hAnsi="Times New Roman" w:cs="Times New Roman"/>
          <w:sz w:val="42"/>
          <w:szCs w:val="42"/>
        </w:rPr>
        <w:t>附件</w:t>
      </w:r>
      <w:r w:rsidRPr="000367BC">
        <w:rPr>
          <w:rFonts w:ascii="Times New Roman" w:eastAsia="方正大标宋简体" w:hAnsi="Times New Roman" w:cs="Times New Roman"/>
          <w:sz w:val="42"/>
          <w:szCs w:val="42"/>
        </w:rPr>
        <w:t>1</w:t>
      </w:r>
    </w:p>
    <w:p w:rsidR="00FE7123" w:rsidRDefault="00FE7123" w:rsidP="00FE7123">
      <w:pPr>
        <w:jc w:val="center"/>
        <w:rPr>
          <w:rFonts w:ascii="方正大标宋简体" w:eastAsia="方正大标宋简体"/>
          <w:sz w:val="42"/>
          <w:szCs w:val="42"/>
        </w:rPr>
      </w:pPr>
      <w:r w:rsidRPr="00FC705C">
        <w:rPr>
          <w:rFonts w:ascii="方正大标宋简体" w:eastAsia="方正大标宋简体" w:hint="eastAsia"/>
          <w:sz w:val="42"/>
          <w:szCs w:val="42"/>
        </w:rPr>
        <w:t>上期“强源助企”产融服务基地</w:t>
      </w:r>
    </w:p>
    <w:p w:rsidR="00FE7123" w:rsidRDefault="00FE7123" w:rsidP="00992AA7">
      <w:pPr>
        <w:jc w:val="center"/>
        <w:rPr>
          <w:rFonts w:ascii="方正大标宋简体" w:eastAsia="方正大标宋简体"/>
          <w:sz w:val="42"/>
          <w:szCs w:val="42"/>
        </w:rPr>
      </w:pPr>
      <w:r w:rsidRPr="00FC705C">
        <w:rPr>
          <w:rFonts w:ascii="方正大标宋简体" w:eastAsia="方正大标宋简体" w:hint="eastAsia"/>
          <w:sz w:val="42"/>
          <w:szCs w:val="42"/>
        </w:rPr>
        <w:t>功能及合作模式</w:t>
      </w:r>
    </w:p>
    <w:p w:rsidR="00FE7123" w:rsidRPr="00FC705C" w:rsidRDefault="00FE7123" w:rsidP="00FE7123">
      <w:pPr>
        <w:ind w:firstLineChars="200" w:firstLine="600"/>
        <w:rPr>
          <w:rFonts w:ascii="方正黑体简体" w:eastAsia="方正黑体简体"/>
          <w:bCs/>
          <w:sz w:val="30"/>
          <w:szCs w:val="30"/>
        </w:rPr>
      </w:pPr>
      <w:r w:rsidRPr="00FC705C">
        <w:rPr>
          <w:rFonts w:ascii="方正黑体简体" w:eastAsia="方正黑体简体" w:hint="eastAsia"/>
          <w:sz w:val="30"/>
          <w:szCs w:val="30"/>
        </w:rPr>
        <w:t>一、</w:t>
      </w:r>
      <w:r w:rsidRPr="00FC705C">
        <w:rPr>
          <w:rFonts w:ascii="方正黑体简体" w:eastAsia="方正黑体简体" w:hint="eastAsia"/>
          <w:bCs/>
          <w:sz w:val="30"/>
          <w:szCs w:val="30"/>
        </w:rPr>
        <w:t>提升产业</w:t>
      </w:r>
      <w:proofErr w:type="gramStart"/>
      <w:r w:rsidRPr="00FC705C">
        <w:rPr>
          <w:rFonts w:ascii="方正黑体简体" w:eastAsia="方正黑体简体" w:hint="eastAsia"/>
          <w:bCs/>
          <w:sz w:val="30"/>
          <w:szCs w:val="30"/>
        </w:rPr>
        <w:t>链风险</w:t>
      </w:r>
      <w:proofErr w:type="gramEnd"/>
      <w:r w:rsidRPr="00FC705C">
        <w:rPr>
          <w:rFonts w:ascii="方正黑体简体" w:eastAsia="方正黑体简体" w:hint="eastAsia"/>
          <w:bCs/>
          <w:sz w:val="30"/>
          <w:szCs w:val="30"/>
        </w:rPr>
        <w:t>管理水平</w:t>
      </w:r>
    </w:p>
    <w:p w:rsidR="00FE7123" w:rsidRPr="00FC705C" w:rsidRDefault="00FE7123" w:rsidP="00FE7123">
      <w:pPr>
        <w:ind w:firstLineChars="200" w:firstLine="602"/>
        <w:rPr>
          <w:rFonts w:ascii="方正楷体简体" w:eastAsia="方正楷体简体"/>
          <w:b/>
          <w:sz w:val="30"/>
          <w:szCs w:val="30"/>
        </w:rPr>
      </w:pPr>
      <w:r w:rsidRPr="00FC705C">
        <w:rPr>
          <w:rFonts w:ascii="方正楷体简体" w:eastAsia="方正楷体简体" w:hint="eastAsia"/>
          <w:b/>
          <w:sz w:val="30"/>
          <w:szCs w:val="30"/>
        </w:rPr>
        <w:t>模式</w:t>
      </w:r>
      <w:proofErr w:type="gramStart"/>
      <w:r w:rsidRPr="00FC705C">
        <w:rPr>
          <w:rFonts w:ascii="方正楷体简体" w:eastAsia="方正楷体简体" w:hint="eastAsia"/>
          <w:b/>
          <w:sz w:val="30"/>
          <w:szCs w:val="30"/>
        </w:rPr>
        <w:t>一</w:t>
      </w:r>
      <w:proofErr w:type="gramEnd"/>
      <w:r w:rsidRPr="00FC705C">
        <w:rPr>
          <w:rFonts w:ascii="方正楷体简体" w:eastAsia="方正楷体简体" w:hint="eastAsia"/>
          <w:b/>
          <w:sz w:val="30"/>
          <w:szCs w:val="30"/>
        </w:rPr>
        <w:t>：普及推广期货工具</w:t>
      </w:r>
    </w:p>
    <w:p w:rsidR="00FE7123" w:rsidRPr="00FC705C" w:rsidRDefault="00FE7123" w:rsidP="00FE7123">
      <w:pPr>
        <w:ind w:firstLineChars="200" w:firstLine="600"/>
        <w:rPr>
          <w:rFonts w:ascii="方正仿宋简体" w:eastAsia="方正仿宋简体"/>
          <w:sz w:val="30"/>
          <w:szCs w:val="30"/>
        </w:rPr>
      </w:pPr>
      <w:r w:rsidRPr="00FC705C">
        <w:rPr>
          <w:rFonts w:ascii="方正仿宋简体" w:eastAsia="方正仿宋简体" w:hint="eastAsia"/>
          <w:sz w:val="30"/>
          <w:szCs w:val="30"/>
        </w:rPr>
        <w:t>发挥行业龙头示范作用，引导产业链上下游企业参与期货市场，并积极使用期货工具管理风险。</w:t>
      </w:r>
    </w:p>
    <w:p w:rsidR="00FE7123" w:rsidRPr="00FC705C" w:rsidRDefault="00FE7123" w:rsidP="00FE7123">
      <w:pPr>
        <w:ind w:firstLineChars="200" w:firstLine="602"/>
        <w:rPr>
          <w:rFonts w:ascii="方正楷体简体" w:eastAsia="方正楷体简体"/>
          <w:b/>
          <w:sz w:val="30"/>
          <w:szCs w:val="30"/>
        </w:rPr>
      </w:pPr>
      <w:r w:rsidRPr="00FC705C">
        <w:rPr>
          <w:rFonts w:ascii="方正楷体简体" w:eastAsia="方正楷体简体" w:hint="eastAsia"/>
          <w:b/>
          <w:sz w:val="30"/>
          <w:szCs w:val="30"/>
        </w:rPr>
        <w:t>模式二</w:t>
      </w:r>
      <w:r w:rsidRPr="00FC705C">
        <w:rPr>
          <w:rFonts w:ascii="方正楷体简体" w:eastAsia="方正楷体简体"/>
          <w:b/>
          <w:sz w:val="30"/>
          <w:szCs w:val="30"/>
        </w:rPr>
        <w:t>：</w:t>
      </w:r>
      <w:r w:rsidRPr="00FC705C">
        <w:rPr>
          <w:rFonts w:ascii="方正楷体简体" w:eastAsia="方正楷体简体" w:hint="eastAsia"/>
          <w:b/>
          <w:sz w:val="30"/>
          <w:szCs w:val="30"/>
        </w:rPr>
        <w:t>交流分享行业经验</w:t>
      </w:r>
    </w:p>
    <w:p w:rsidR="00FE7123" w:rsidRPr="00FC705C" w:rsidRDefault="00FE7123" w:rsidP="00FE7123">
      <w:pPr>
        <w:ind w:firstLineChars="200" w:firstLine="600"/>
        <w:rPr>
          <w:rFonts w:ascii="方正仿宋简体" w:eastAsia="方正仿宋简体"/>
          <w:sz w:val="30"/>
          <w:szCs w:val="30"/>
        </w:rPr>
      </w:pPr>
      <w:r w:rsidRPr="00FC705C">
        <w:rPr>
          <w:rFonts w:ascii="方正仿宋简体" w:eastAsia="方正仿宋简体" w:hint="eastAsia"/>
          <w:sz w:val="30"/>
          <w:szCs w:val="30"/>
        </w:rPr>
        <w:t>支持产业链相关企业高管或业务骨干赴产融服务基地学习交流，促进行业风险管理水平的共同提升。</w:t>
      </w:r>
    </w:p>
    <w:p w:rsidR="00FE7123" w:rsidRPr="00FC705C" w:rsidRDefault="00FE7123" w:rsidP="00FE7123">
      <w:pPr>
        <w:ind w:firstLineChars="200" w:firstLine="602"/>
        <w:rPr>
          <w:rFonts w:ascii="方正楷体简体" w:eastAsia="方正楷体简体"/>
          <w:b/>
          <w:sz w:val="30"/>
          <w:szCs w:val="30"/>
        </w:rPr>
      </w:pPr>
      <w:r w:rsidRPr="00FC705C">
        <w:rPr>
          <w:rFonts w:ascii="方正楷体简体" w:eastAsia="方正楷体简体" w:hint="eastAsia"/>
          <w:b/>
          <w:sz w:val="30"/>
          <w:szCs w:val="30"/>
        </w:rPr>
        <w:t>模式三</w:t>
      </w:r>
      <w:r w:rsidRPr="00FC705C">
        <w:rPr>
          <w:rFonts w:ascii="方正楷体简体" w:eastAsia="方正楷体简体"/>
          <w:b/>
          <w:sz w:val="30"/>
          <w:szCs w:val="30"/>
        </w:rPr>
        <w:t>：</w:t>
      </w:r>
      <w:r w:rsidRPr="00FC705C">
        <w:rPr>
          <w:rFonts w:ascii="方正楷体简体" w:eastAsia="方正楷体简体" w:hint="eastAsia"/>
          <w:b/>
          <w:sz w:val="30"/>
          <w:szCs w:val="30"/>
        </w:rPr>
        <w:t>合作开展企业培育</w:t>
      </w:r>
    </w:p>
    <w:p w:rsidR="00FE7123" w:rsidRPr="00FC705C" w:rsidRDefault="00FE7123" w:rsidP="00FE7123">
      <w:pPr>
        <w:ind w:firstLineChars="200" w:firstLine="600"/>
        <w:rPr>
          <w:rFonts w:ascii="方正仿宋简体" w:eastAsia="方正仿宋简体"/>
          <w:sz w:val="30"/>
          <w:szCs w:val="30"/>
        </w:rPr>
      </w:pPr>
      <w:r w:rsidRPr="00FC705C">
        <w:rPr>
          <w:rFonts w:ascii="方正仿宋简体" w:eastAsia="方正仿宋简体" w:hint="eastAsia"/>
          <w:sz w:val="30"/>
          <w:szCs w:val="30"/>
        </w:rPr>
        <w:t>围绕上期</w:t>
      </w:r>
      <w:proofErr w:type="gramStart"/>
      <w:r w:rsidRPr="00FC705C">
        <w:rPr>
          <w:rFonts w:ascii="方正仿宋简体" w:eastAsia="方正仿宋简体" w:hint="eastAsia"/>
          <w:sz w:val="30"/>
          <w:szCs w:val="30"/>
        </w:rPr>
        <w:t>所品种</w:t>
      </w:r>
      <w:proofErr w:type="gramEnd"/>
      <w:r w:rsidRPr="00FC705C">
        <w:rPr>
          <w:rFonts w:ascii="方正仿宋简体" w:eastAsia="方正仿宋简体" w:hint="eastAsia"/>
          <w:sz w:val="30"/>
          <w:szCs w:val="30"/>
        </w:rPr>
        <w:t>开展类型多样、有针对性的市场培训及推广活动，提升企业对期货市场的认知和应用水平。</w:t>
      </w:r>
    </w:p>
    <w:p w:rsidR="00FE7123" w:rsidRPr="00FC705C" w:rsidRDefault="00FE7123" w:rsidP="00FE7123">
      <w:pPr>
        <w:ind w:firstLineChars="200" w:firstLine="600"/>
        <w:rPr>
          <w:rFonts w:ascii="方正黑体简体" w:eastAsia="方正黑体简体"/>
          <w:sz w:val="30"/>
          <w:szCs w:val="30"/>
        </w:rPr>
      </w:pPr>
      <w:r w:rsidRPr="00FC705C">
        <w:rPr>
          <w:rFonts w:ascii="方正黑体简体" w:eastAsia="方正黑体简体" w:hint="eastAsia"/>
          <w:sz w:val="30"/>
          <w:szCs w:val="30"/>
        </w:rPr>
        <w:t>二</w:t>
      </w:r>
      <w:r w:rsidRPr="00FC705C">
        <w:rPr>
          <w:rFonts w:ascii="方正黑体简体" w:eastAsia="方正黑体简体"/>
          <w:sz w:val="30"/>
          <w:szCs w:val="30"/>
        </w:rPr>
        <w:t>、</w:t>
      </w:r>
      <w:r w:rsidRPr="00FC705C">
        <w:rPr>
          <w:rFonts w:ascii="方正黑体简体" w:eastAsia="方正黑体简体" w:hint="eastAsia"/>
          <w:sz w:val="30"/>
          <w:szCs w:val="30"/>
        </w:rPr>
        <w:t>推动期货行业可持续发展</w:t>
      </w:r>
    </w:p>
    <w:p w:rsidR="00FE7123" w:rsidRPr="00FC705C" w:rsidRDefault="00FE7123" w:rsidP="00FE7123">
      <w:pPr>
        <w:ind w:firstLineChars="200" w:firstLine="602"/>
        <w:rPr>
          <w:rFonts w:ascii="方正楷体简体" w:eastAsia="方正楷体简体"/>
          <w:b/>
          <w:sz w:val="30"/>
          <w:szCs w:val="30"/>
        </w:rPr>
      </w:pPr>
      <w:r w:rsidRPr="00FC705C">
        <w:rPr>
          <w:rFonts w:ascii="方正楷体简体" w:eastAsia="方正楷体简体" w:hint="eastAsia"/>
          <w:b/>
          <w:sz w:val="30"/>
          <w:szCs w:val="30"/>
        </w:rPr>
        <w:t>模式四</w:t>
      </w:r>
      <w:r w:rsidRPr="00FC705C">
        <w:rPr>
          <w:rFonts w:ascii="方正楷体简体" w:eastAsia="方正楷体简体"/>
          <w:b/>
          <w:sz w:val="30"/>
          <w:szCs w:val="30"/>
        </w:rPr>
        <w:t>：</w:t>
      </w:r>
      <w:r w:rsidRPr="00FC705C">
        <w:rPr>
          <w:rFonts w:ascii="方正楷体简体" w:eastAsia="方正楷体简体" w:hint="eastAsia"/>
          <w:b/>
          <w:sz w:val="30"/>
          <w:szCs w:val="30"/>
        </w:rPr>
        <w:t>提升中介机构专业水平</w:t>
      </w:r>
    </w:p>
    <w:p w:rsidR="00FE7123" w:rsidRPr="00FC705C" w:rsidRDefault="00FE7123" w:rsidP="00FE7123">
      <w:pPr>
        <w:ind w:firstLineChars="200" w:firstLine="600"/>
        <w:rPr>
          <w:rFonts w:ascii="方正仿宋简体" w:eastAsia="方正仿宋简体"/>
          <w:sz w:val="30"/>
          <w:szCs w:val="30"/>
        </w:rPr>
      </w:pPr>
      <w:r w:rsidRPr="00FC705C">
        <w:rPr>
          <w:rFonts w:ascii="方正仿宋简体" w:eastAsia="方正仿宋简体" w:hint="eastAsia"/>
          <w:sz w:val="30"/>
          <w:szCs w:val="30"/>
        </w:rPr>
        <w:t>配合交易所业务需求，面向期货从业人员举办各类专题培训活动，助力提升期货公司期现结合服务能力。</w:t>
      </w:r>
    </w:p>
    <w:p w:rsidR="00FE7123" w:rsidRPr="00FC705C" w:rsidRDefault="00FE7123" w:rsidP="00FE7123">
      <w:pPr>
        <w:ind w:firstLineChars="200" w:firstLine="602"/>
        <w:rPr>
          <w:rFonts w:ascii="方正楷体简体" w:eastAsia="方正楷体简体"/>
          <w:b/>
          <w:sz w:val="30"/>
          <w:szCs w:val="30"/>
        </w:rPr>
      </w:pPr>
      <w:r w:rsidRPr="00FC705C">
        <w:rPr>
          <w:rFonts w:ascii="方正楷体简体" w:eastAsia="方正楷体简体" w:hint="eastAsia"/>
          <w:b/>
          <w:sz w:val="30"/>
          <w:szCs w:val="30"/>
        </w:rPr>
        <w:t>模式五</w:t>
      </w:r>
      <w:r w:rsidRPr="00FC705C">
        <w:rPr>
          <w:rFonts w:ascii="方正楷体简体" w:eastAsia="方正楷体简体"/>
          <w:b/>
          <w:sz w:val="30"/>
          <w:szCs w:val="30"/>
        </w:rPr>
        <w:t>：</w:t>
      </w:r>
      <w:r w:rsidRPr="00FC705C">
        <w:rPr>
          <w:rFonts w:ascii="方正楷体简体" w:eastAsia="方正楷体简体" w:hint="eastAsia"/>
          <w:b/>
          <w:sz w:val="30"/>
          <w:szCs w:val="30"/>
        </w:rPr>
        <w:t>提高交易所服务能力</w:t>
      </w:r>
    </w:p>
    <w:p w:rsidR="00FE7123" w:rsidRPr="00FC705C" w:rsidRDefault="00FE7123" w:rsidP="00FE7123">
      <w:pPr>
        <w:ind w:firstLineChars="200" w:firstLine="600"/>
        <w:rPr>
          <w:rFonts w:ascii="方正仿宋简体" w:eastAsia="方正仿宋简体"/>
          <w:sz w:val="30"/>
          <w:szCs w:val="30"/>
        </w:rPr>
      </w:pPr>
      <w:r w:rsidRPr="00FC705C">
        <w:rPr>
          <w:rFonts w:ascii="方正仿宋简体" w:eastAsia="方正仿宋简体" w:hint="eastAsia"/>
          <w:sz w:val="30"/>
          <w:szCs w:val="30"/>
        </w:rPr>
        <w:t>通过短期挂职或中长期实训的方式，支持交易所员工及相关人员赴产融服务基地学习，助力提升交易所服务实体的能力。</w:t>
      </w:r>
    </w:p>
    <w:p w:rsidR="00FE7123" w:rsidRPr="00FC705C" w:rsidRDefault="00FE7123" w:rsidP="00FE7123">
      <w:pPr>
        <w:ind w:firstLineChars="200" w:firstLine="602"/>
        <w:rPr>
          <w:rFonts w:ascii="方正楷体简体" w:eastAsia="方正楷体简体"/>
          <w:b/>
          <w:sz w:val="30"/>
          <w:szCs w:val="30"/>
        </w:rPr>
      </w:pPr>
      <w:r w:rsidRPr="00FC705C">
        <w:rPr>
          <w:rFonts w:ascii="方正楷体简体" w:eastAsia="方正楷体简体" w:hint="eastAsia"/>
          <w:b/>
          <w:sz w:val="30"/>
          <w:szCs w:val="30"/>
        </w:rPr>
        <w:t>模式六</w:t>
      </w:r>
      <w:r w:rsidRPr="00FC705C">
        <w:rPr>
          <w:rFonts w:ascii="方正楷体简体" w:eastAsia="方正楷体简体"/>
          <w:b/>
          <w:sz w:val="30"/>
          <w:szCs w:val="30"/>
        </w:rPr>
        <w:t>：</w:t>
      </w:r>
      <w:r w:rsidRPr="00FC705C">
        <w:rPr>
          <w:rFonts w:ascii="方正楷体简体" w:eastAsia="方正楷体简体" w:hint="eastAsia"/>
          <w:b/>
          <w:sz w:val="30"/>
          <w:szCs w:val="30"/>
        </w:rPr>
        <w:t>凝聚市场各方发展合力</w:t>
      </w:r>
    </w:p>
    <w:p w:rsidR="00FE7123" w:rsidRPr="00FC705C" w:rsidRDefault="00FE7123" w:rsidP="00FE7123">
      <w:pPr>
        <w:ind w:firstLineChars="200" w:firstLine="600"/>
        <w:rPr>
          <w:rFonts w:ascii="方正仿宋简体" w:eastAsia="方正仿宋简体"/>
          <w:sz w:val="30"/>
          <w:szCs w:val="30"/>
        </w:rPr>
      </w:pPr>
      <w:r w:rsidRPr="00FC705C">
        <w:rPr>
          <w:rFonts w:ascii="方正仿宋简体" w:eastAsia="方正仿宋简体" w:hint="eastAsia"/>
          <w:sz w:val="30"/>
          <w:szCs w:val="30"/>
        </w:rPr>
        <w:t>配合期货行业发展需求，积极与相关部委、地方政府和行业</w:t>
      </w:r>
      <w:r w:rsidRPr="00FC705C">
        <w:rPr>
          <w:rFonts w:ascii="方正仿宋简体" w:eastAsia="方正仿宋简体" w:hint="eastAsia"/>
          <w:sz w:val="30"/>
          <w:szCs w:val="30"/>
        </w:rPr>
        <w:lastRenderedPageBreak/>
        <w:t>协会进行沟通协调，打通业务堵点难点，建立良好合作关系，提高期货市场认可度。</w:t>
      </w:r>
    </w:p>
    <w:p w:rsidR="00FE7123" w:rsidRPr="00FC705C" w:rsidRDefault="00FE7123" w:rsidP="00FE7123">
      <w:pPr>
        <w:ind w:firstLineChars="200" w:firstLine="600"/>
        <w:rPr>
          <w:rFonts w:ascii="方正黑体简体" w:eastAsia="方正黑体简体"/>
          <w:sz w:val="30"/>
          <w:szCs w:val="30"/>
        </w:rPr>
      </w:pPr>
      <w:r w:rsidRPr="00FC705C">
        <w:rPr>
          <w:rFonts w:ascii="方正黑体简体" w:eastAsia="方正黑体简体" w:hint="eastAsia"/>
          <w:sz w:val="30"/>
          <w:szCs w:val="30"/>
        </w:rPr>
        <w:t>三</w:t>
      </w:r>
      <w:r w:rsidRPr="00FC705C">
        <w:rPr>
          <w:rFonts w:ascii="方正黑体简体" w:eastAsia="方正黑体简体"/>
          <w:sz w:val="30"/>
          <w:szCs w:val="30"/>
        </w:rPr>
        <w:t>、</w:t>
      </w:r>
      <w:r w:rsidRPr="00FC705C">
        <w:rPr>
          <w:rFonts w:ascii="方正黑体简体" w:eastAsia="方正黑体简体" w:hint="eastAsia"/>
          <w:sz w:val="30"/>
          <w:szCs w:val="30"/>
        </w:rPr>
        <w:t>助力交易所业务改革创新</w:t>
      </w:r>
    </w:p>
    <w:p w:rsidR="00FE7123" w:rsidRPr="00FC705C" w:rsidRDefault="00FE7123" w:rsidP="00FE7123">
      <w:pPr>
        <w:ind w:firstLineChars="200" w:firstLine="602"/>
        <w:rPr>
          <w:rFonts w:ascii="方正楷体简体" w:eastAsia="方正楷体简体"/>
          <w:b/>
          <w:sz w:val="30"/>
          <w:szCs w:val="30"/>
        </w:rPr>
      </w:pPr>
      <w:r w:rsidRPr="00FC705C">
        <w:rPr>
          <w:rFonts w:ascii="方正楷体简体" w:eastAsia="方正楷体简体" w:hint="eastAsia"/>
          <w:b/>
          <w:sz w:val="30"/>
          <w:szCs w:val="30"/>
        </w:rPr>
        <w:t>模式七</w:t>
      </w:r>
      <w:r w:rsidRPr="00FC705C">
        <w:rPr>
          <w:rFonts w:ascii="方正楷体简体" w:eastAsia="方正楷体简体"/>
          <w:b/>
          <w:sz w:val="30"/>
          <w:szCs w:val="30"/>
        </w:rPr>
        <w:t>：</w:t>
      </w:r>
      <w:r w:rsidRPr="00FC705C">
        <w:rPr>
          <w:rFonts w:ascii="方正楷体简体" w:eastAsia="方正楷体简体" w:hint="eastAsia"/>
          <w:b/>
          <w:sz w:val="30"/>
          <w:szCs w:val="30"/>
        </w:rPr>
        <w:t>支持多元化业务开展</w:t>
      </w:r>
    </w:p>
    <w:p w:rsidR="00FE7123" w:rsidRPr="00FC705C" w:rsidRDefault="00FE7123" w:rsidP="00FE7123">
      <w:pPr>
        <w:ind w:firstLineChars="200" w:firstLine="600"/>
        <w:rPr>
          <w:rFonts w:ascii="方正仿宋简体" w:eastAsia="方正仿宋简体"/>
          <w:sz w:val="30"/>
          <w:szCs w:val="30"/>
        </w:rPr>
      </w:pPr>
      <w:r w:rsidRPr="00FC705C">
        <w:rPr>
          <w:rFonts w:ascii="方正仿宋简体" w:eastAsia="方正仿宋简体" w:hint="eastAsia"/>
          <w:sz w:val="30"/>
          <w:szCs w:val="30"/>
        </w:rPr>
        <w:t>结合自身业务特点及优势，</w:t>
      </w:r>
      <w:proofErr w:type="gramStart"/>
      <w:r w:rsidRPr="00FC705C">
        <w:rPr>
          <w:rFonts w:ascii="方正仿宋简体" w:eastAsia="方正仿宋简体" w:hint="eastAsia"/>
          <w:sz w:val="30"/>
          <w:szCs w:val="30"/>
        </w:rPr>
        <w:t>支持做</w:t>
      </w:r>
      <w:proofErr w:type="gramEnd"/>
      <w:r w:rsidRPr="00FC705C">
        <w:rPr>
          <w:rFonts w:ascii="方正仿宋简体" w:eastAsia="方正仿宋简体" w:hint="eastAsia"/>
          <w:sz w:val="30"/>
          <w:szCs w:val="30"/>
        </w:rPr>
        <w:t>市业务、“保险</w:t>
      </w:r>
      <w:r w:rsidRPr="00FC705C">
        <w:rPr>
          <w:rFonts w:ascii="方正仿宋简体" w:eastAsia="方正仿宋简体"/>
          <w:sz w:val="30"/>
          <w:szCs w:val="30"/>
        </w:rPr>
        <w:t>+</w:t>
      </w:r>
      <w:r w:rsidRPr="00FC705C">
        <w:rPr>
          <w:rFonts w:ascii="方正仿宋简体" w:eastAsia="方正仿宋简体" w:hint="eastAsia"/>
          <w:sz w:val="30"/>
          <w:szCs w:val="30"/>
        </w:rPr>
        <w:t>期货”、稳价订单、场外业务等，为产业客户更好参与期货市场提供便利。</w:t>
      </w:r>
    </w:p>
    <w:p w:rsidR="00FE7123" w:rsidRPr="00FC705C" w:rsidRDefault="00FE7123" w:rsidP="00FE7123">
      <w:pPr>
        <w:ind w:firstLineChars="200" w:firstLine="602"/>
        <w:rPr>
          <w:rFonts w:ascii="方正楷体简体" w:eastAsia="方正楷体简体"/>
          <w:b/>
          <w:sz w:val="30"/>
          <w:szCs w:val="30"/>
        </w:rPr>
      </w:pPr>
      <w:r w:rsidRPr="00FC705C">
        <w:rPr>
          <w:rFonts w:ascii="方正楷体简体" w:eastAsia="方正楷体简体" w:hint="eastAsia"/>
          <w:b/>
          <w:sz w:val="30"/>
          <w:szCs w:val="30"/>
        </w:rPr>
        <w:t>模式八</w:t>
      </w:r>
      <w:r w:rsidRPr="00FC705C">
        <w:rPr>
          <w:rFonts w:ascii="方正楷体简体" w:eastAsia="方正楷体简体"/>
          <w:b/>
          <w:sz w:val="30"/>
          <w:szCs w:val="30"/>
        </w:rPr>
        <w:t>：</w:t>
      </w:r>
      <w:r w:rsidRPr="00FC705C">
        <w:rPr>
          <w:rFonts w:ascii="方正楷体简体" w:eastAsia="方正楷体简体" w:hint="eastAsia"/>
          <w:b/>
          <w:sz w:val="30"/>
          <w:szCs w:val="30"/>
        </w:rPr>
        <w:t>创新优化规则制度</w:t>
      </w:r>
    </w:p>
    <w:p w:rsidR="00FE7123" w:rsidRPr="00FC705C" w:rsidRDefault="00FE7123" w:rsidP="00FE7123">
      <w:pPr>
        <w:ind w:firstLineChars="200" w:firstLine="600"/>
        <w:rPr>
          <w:rFonts w:ascii="方正仿宋简体" w:eastAsia="方正仿宋简体"/>
          <w:sz w:val="30"/>
          <w:szCs w:val="30"/>
        </w:rPr>
      </w:pPr>
      <w:r w:rsidRPr="00FC705C">
        <w:rPr>
          <w:rFonts w:ascii="方正仿宋简体" w:eastAsia="方正仿宋简体" w:hint="eastAsia"/>
          <w:sz w:val="30"/>
          <w:szCs w:val="30"/>
        </w:rPr>
        <w:t>对交易所创新业务开发、业务规则完善等工作给予支持；对交易所新品种研发、存量品种优化等方面提供帮助。</w:t>
      </w:r>
    </w:p>
    <w:p w:rsidR="00FE7123" w:rsidRPr="00FC705C" w:rsidRDefault="00FE7123" w:rsidP="00FE7123">
      <w:pPr>
        <w:ind w:firstLineChars="200" w:firstLine="602"/>
        <w:rPr>
          <w:rFonts w:ascii="方正楷体简体" w:eastAsia="方正楷体简体"/>
          <w:b/>
          <w:sz w:val="30"/>
          <w:szCs w:val="30"/>
        </w:rPr>
      </w:pPr>
      <w:r w:rsidRPr="00FC705C">
        <w:rPr>
          <w:rFonts w:ascii="方正楷体简体" w:eastAsia="方正楷体简体" w:hint="eastAsia"/>
          <w:b/>
          <w:sz w:val="30"/>
          <w:szCs w:val="30"/>
        </w:rPr>
        <w:t>模式九</w:t>
      </w:r>
      <w:r w:rsidRPr="00FC705C">
        <w:rPr>
          <w:rFonts w:ascii="方正楷体简体" w:eastAsia="方正楷体简体"/>
          <w:b/>
          <w:sz w:val="30"/>
          <w:szCs w:val="30"/>
        </w:rPr>
        <w:t>：</w:t>
      </w:r>
      <w:r w:rsidRPr="00FC705C">
        <w:rPr>
          <w:rFonts w:ascii="方正楷体简体" w:eastAsia="方正楷体简体" w:hint="eastAsia"/>
          <w:b/>
          <w:sz w:val="30"/>
          <w:szCs w:val="30"/>
        </w:rPr>
        <w:t>加强产业调研分析</w:t>
      </w:r>
    </w:p>
    <w:p w:rsidR="00FE7123" w:rsidRPr="00FC705C" w:rsidRDefault="00FE7123" w:rsidP="00FE7123">
      <w:pPr>
        <w:ind w:firstLineChars="200" w:firstLine="600"/>
        <w:rPr>
          <w:rFonts w:ascii="方正仿宋简体" w:eastAsia="方正仿宋简体"/>
          <w:sz w:val="30"/>
          <w:szCs w:val="30"/>
        </w:rPr>
      </w:pPr>
      <w:r w:rsidRPr="00FC705C">
        <w:rPr>
          <w:rFonts w:ascii="方正仿宋简体" w:eastAsia="方正仿宋简体" w:hint="eastAsia"/>
          <w:sz w:val="30"/>
          <w:szCs w:val="30"/>
        </w:rPr>
        <w:t>配合交易所开展“走一线、办实事、优生态”专项调研，对产业</w:t>
      </w:r>
      <w:proofErr w:type="gramStart"/>
      <w:r w:rsidRPr="00FC705C">
        <w:rPr>
          <w:rFonts w:ascii="方正仿宋简体" w:eastAsia="方正仿宋简体" w:hint="eastAsia"/>
          <w:sz w:val="30"/>
          <w:szCs w:val="30"/>
        </w:rPr>
        <w:t>链企业</w:t>
      </w:r>
      <w:proofErr w:type="gramEnd"/>
      <w:r w:rsidRPr="00FC705C">
        <w:rPr>
          <w:rFonts w:ascii="方正仿宋简体" w:eastAsia="方正仿宋简体" w:hint="eastAsia"/>
          <w:sz w:val="30"/>
          <w:szCs w:val="30"/>
        </w:rPr>
        <w:t>参与期货市场存在的问题和障碍进行研究分析。</w:t>
      </w:r>
    </w:p>
    <w:p w:rsidR="00FE7123" w:rsidRPr="00FC705C" w:rsidRDefault="00FE7123" w:rsidP="00FE7123">
      <w:pPr>
        <w:ind w:firstLineChars="200" w:firstLine="600"/>
        <w:rPr>
          <w:rFonts w:ascii="方正黑体简体" w:eastAsia="方正黑体简体"/>
          <w:sz w:val="30"/>
          <w:szCs w:val="30"/>
        </w:rPr>
      </w:pPr>
      <w:r w:rsidRPr="00FC705C">
        <w:rPr>
          <w:rFonts w:ascii="方正黑体简体" w:eastAsia="方正黑体简体" w:hint="eastAsia"/>
          <w:sz w:val="30"/>
          <w:szCs w:val="30"/>
        </w:rPr>
        <w:t>四</w:t>
      </w:r>
      <w:r w:rsidRPr="00FC705C">
        <w:rPr>
          <w:rFonts w:ascii="方正黑体简体" w:eastAsia="方正黑体简体"/>
          <w:sz w:val="30"/>
          <w:szCs w:val="30"/>
        </w:rPr>
        <w:t>、</w:t>
      </w:r>
      <w:r w:rsidRPr="00FC705C">
        <w:rPr>
          <w:rFonts w:ascii="方正黑体简体" w:eastAsia="方正黑体简体" w:hint="eastAsia"/>
          <w:sz w:val="30"/>
          <w:szCs w:val="30"/>
        </w:rPr>
        <w:t>深化市场宣传与功能发挥</w:t>
      </w:r>
    </w:p>
    <w:p w:rsidR="00FE7123" w:rsidRPr="00FC705C" w:rsidRDefault="00FE7123" w:rsidP="00FE7123">
      <w:pPr>
        <w:ind w:firstLineChars="200" w:firstLine="602"/>
        <w:rPr>
          <w:rFonts w:ascii="方正楷体简体" w:eastAsia="方正楷体简体"/>
          <w:b/>
          <w:sz w:val="30"/>
          <w:szCs w:val="30"/>
        </w:rPr>
      </w:pPr>
      <w:r w:rsidRPr="00FC705C">
        <w:rPr>
          <w:rFonts w:ascii="方正楷体简体" w:eastAsia="方正楷体简体" w:hint="eastAsia"/>
          <w:b/>
          <w:sz w:val="30"/>
          <w:szCs w:val="30"/>
        </w:rPr>
        <w:t>模式十</w:t>
      </w:r>
      <w:r w:rsidRPr="00FC705C">
        <w:rPr>
          <w:rFonts w:ascii="方正楷体简体" w:eastAsia="方正楷体简体"/>
          <w:b/>
          <w:sz w:val="30"/>
          <w:szCs w:val="30"/>
        </w:rPr>
        <w:t>：</w:t>
      </w:r>
      <w:r w:rsidRPr="00FC705C">
        <w:rPr>
          <w:rFonts w:ascii="方正楷体简体" w:eastAsia="方正楷体简体" w:hint="eastAsia"/>
          <w:b/>
          <w:sz w:val="30"/>
          <w:szCs w:val="30"/>
        </w:rPr>
        <w:t>宣传推广企业案例</w:t>
      </w:r>
    </w:p>
    <w:p w:rsidR="00FE7123" w:rsidRPr="00FC705C" w:rsidRDefault="00FE7123" w:rsidP="00FE7123">
      <w:pPr>
        <w:ind w:firstLineChars="200" w:firstLine="600"/>
        <w:rPr>
          <w:rFonts w:ascii="方正仿宋简体" w:eastAsia="方正仿宋简体"/>
          <w:sz w:val="30"/>
          <w:szCs w:val="30"/>
        </w:rPr>
      </w:pPr>
      <w:r w:rsidRPr="00FC705C">
        <w:rPr>
          <w:rFonts w:ascii="方正仿宋简体" w:eastAsia="方正仿宋简体" w:hint="eastAsia"/>
          <w:sz w:val="30"/>
          <w:szCs w:val="30"/>
        </w:rPr>
        <w:t>梳理总结企业运用期货工具进行风险管理的成熟案例，宣传期货市场功能发挥，提升社会公众对期货市场的正面评价。</w:t>
      </w:r>
    </w:p>
    <w:p w:rsidR="00FE7123" w:rsidRPr="00FC705C" w:rsidRDefault="00FE7123" w:rsidP="00FE7123">
      <w:pPr>
        <w:ind w:firstLineChars="200" w:firstLine="602"/>
        <w:rPr>
          <w:rFonts w:ascii="方正楷体简体" w:eastAsia="方正楷体简体"/>
          <w:b/>
          <w:sz w:val="30"/>
          <w:szCs w:val="30"/>
        </w:rPr>
      </w:pPr>
      <w:r w:rsidRPr="00FC705C">
        <w:rPr>
          <w:rFonts w:ascii="方正楷体简体" w:eastAsia="方正楷体简体" w:hint="eastAsia"/>
          <w:b/>
          <w:sz w:val="30"/>
          <w:szCs w:val="30"/>
        </w:rPr>
        <w:t>模式十</w:t>
      </w:r>
      <w:r w:rsidRPr="00FC705C">
        <w:rPr>
          <w:rFonts w:ascii="方正楷体简体" w:eastAsia="方正楷体简体"/>
          <w:b/>
          <w:sz w:val="30"/>
          <w:szCs w:val="30"/>
        </w:rPr>
        <w:t>一：</w:t>
      </w:r>
      <w:r w:rsidRPr="00FC705C">
        <w:rPr>
          <w:rFonts w:ascii="方正楷体简体" w:eastAsia="方正楷体简体" w:hint="eastAsia"/>
          <w:b/>
          <w:sz w:val="30"/>
          <w:szCs w:val="30"/>
        </w:rPr>
        <w:t>开展课题研究合作</w:t>
      </w:r>
    </w:p>
    <w:p w:rsidR="00FE7123" w:rsidRPr="00FC705C" w:rsidRDefault="00FE7123" w:rsidP="00FE7123">
      <w:pPr>
        <w:ind w:firstLineChars="200" w:firstLine="600"/>
        <w:rPr>
          <w:rFonts w:ascii="方正仿宋简体" w:eastAsia="方正仿宋简体"/>
          <w:sz w:val="30"/>
          <w:szCs w:val="30"/>
        </w:rPr>
      </w:pPr>
      <w:r w:rsidRPr="00FC705C">
        <w:rPr>
          <w:rFonts w:ascii="方正仿宋简体" w:eastAsia="方正仿宋简体" w:hint="eastAsia"/>
          <w:sz w:val="30"/>
          <w:szCs w:val="30"/>
        </w:rPr>
        <w:t>与交易所开展期货和衍生品市场相关课题、研究报告等合作，促进理论创新，推动市场功能更好发挥。</w:t>
      </w:r>
    </w:p>
    <w:p w:rsidR="00FE7123" w:rsidRPr="00FC705C" w:rsidRDefault="00FE7123" w:rsidP="00FE7123">
      <w:pPr>
        <w:ind w:firstLineChars="200" w:firstLine="602"/>
        <w:rPr>
          <w:rFonts w:ascii="方正楷体简体" w:eastAsia="方正楷体简体"/>
          <w:b/>
          <w:sz w:val="30"/>
          <w:szCs w:val="30"/>
        </w:rPr>
      </w:pPr>
      <w:r w:rsidRPr="00FC705C">
        <w:rPr>
          <w:rFonts w:ascii="方正楷体简体" w:eastAsia="方正楷体简体" w:hint="eastAsia"/>
          <w:b/>
          <w:sz w:val="30"/>
          <w:szCs w:val="30"/>
        </w:rPr>
        <w:t>模式十二</w:t>
      </w:r>
      <w:r w:rsidRPr="00FC705C">
        <w:rPr>
          <w:rFonts w:ascii="方正楷体简体" w:eastAsia="方正楷体简体"/>
          <w:b/>
          <w:sz w:val="30"/>
          <w:szCs w:val="30"/>
        </w:rPr>
        <w:t>：</w:t>
      </w:r>
      <w:r w:rsidRPr="00FC705C">
        <w:rPr>
          <w:rFonts w:ascii="方正楷体简体" w:eastAsia="方正楷体简体" w:hint="eastAsia"/>
          <w:b/>
          <w:sz w:val="30"/>
          <w:szCs w:val="30"/>
        </w:rPr>
        <w:t>提供资源支持保障</w:t>
      </w:r>
    </w:p>
    <w:p w:rsidR="00FE7123" w:rsidRDefault="00FE7123" w:rsidP="00992AA7">
      <w:pPr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FC705C">
        <w:rPr>
          <w:rFonts w:ascii="方正仿宋简体" w:eastAsia="方正仿宋简体" w:hint="eastAsia"/>
          <w:sz w:val="30"/>
          <w:szCs w:val="30"/>
        </w:rPr>
        <w:t>为交易所各类培训活动提供师资支持，形成产业服务专家库；为交易所开展市场推广、</w:t>
      </w:r>
      <w:proofErr w:type="gramStart"/>
      <w:r w:rsidRPr="00FC705C">
        <w:rPr>
          <w:rFonts w:ascii="方正仿宋简体" w:eastAsia="方正仿宋简体" w:hint="eastAsia"/>
          <w:sz w:val="30"/>
          <w:szCs w:val="30"/>
        </w:rPr>
        <w:t>投教活动</w:t>
      </w:r>
      <w:proofErr w:type="gramEnd"/>
      <w:r w:rsidRPr="00FC705C">
        <w:rPr>
          <w:rFonts w:ascii="方正仿宋简体" w:eastAsia="方正仿宋简体" w:hint="eastAsia"/>
          <w:sz w:val="30"/>
          <w:szCs w:val="30"/>
        </w:rPr>
        <w:t>、调研学习提供相应资源支持。</w:t>
      </w:r>
    </w:p>
    <w:sectPr w:rsidR="00FE7123" w:rsidSect="00DB109C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5F2" w:rsidRDefault="008905F2" w:rsidP="00D166F0">
      <w:r>
        <w:separator/>
      </w:r>
    </w:p>
  </w:endnote>
  <w:endnote w:type="continuationSeparator" w:id="0">
    <w:p w:rsidR="008905F2" w:rsidRDefault="008905F2" w:rsidP="00D166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905619"/>
      <w:docPartObj>
        <w:docPartGallery w:val="Page Numbers (Bottom of Page)"/>
        <w:docPartUnique/>
      </w:docPartObj>
    </w:sdtPr>
    <w:sdtContent>
      <w:p w:rsidR="00FE7123" w:rsidRDefault="00970009">
        <w:pPr>
          <w:pStyle w:val="a4"/>
          <w:jc w:val="center"/>
        </w:pPr>
        <w:r>
          <w:fldChar w:fldCharType="begin"/>
        </w:r>
        <w:r w:rsidR="00FE7123">
          <w:instrText>PAGE   \* MERGEFORMAT</w:instrText>
        </w:r>
        <w:r>
          <w:fldChar w:fldCharType="separate"/>
        </w:r>
        <w:r w:rsidR="00305550" w:rsidRPr="00305550">
          <w:rPr>
            <w:noProof/>
            <w:lang w:val="zh-CN"/>
          </w:rPr>
          <w:t>2</w:t>
        </w:r>
        <w:r>
          <w:fldChar w:fldCharType="end"/>
        </w:r>
      </w:p>
    </w:sdtContent>
  </w:sdt>
  <w:p w:rsidR="00FE7123" w:rsidRDefault="00FE712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5F2" w:rsidRDefault="008905F2" w:rsidP="00D166F0">
      <w:r>
        <w:separator/>
      </w:r>
    </w:p>
  </w:footnote>
  <w:footnote w:type="continuationSeparator" w:id="0">
    <w:p w:rsidR="008905F2" w:rsidRDefault="008905F2" w:rsidP="00D166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1114D"/>
    <w:multiLevelType w:val="hybridMultilevel"/>
    <w:tmpl w:val="CE9A9894"/>
    <w:lvl w:ilvl="0" w:tplc="EAE010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10BA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A689C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B840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4664F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5CE4B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D253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76EFF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46079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A796372"/>
    <w:multiLevelType w:val="hybridMultilevel"/>
    <w:tmpl w:val="92EA942A"/>
    <w:lvl w:ilvl="0" w:tplc="B7E697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9CF49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78EE2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BAE86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8E360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EEE34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B8E7E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C8C5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26D7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5B92"/>
    <w:rsid w:val="000004E4"/>
    <w:rsid w:val="00001722"/>
    <w:rsid w:val="00017567"/>
    <w:rsid w:val="00025B92"/>
    <w:rsid w:val="000367BC"/>
    <w:rsid w:val="0003752C"/>
    <w:rsid w:val="00043C39"/>
    <w:rsid w:val="000478C5"/>
    <w:rsid w:val="00051216"/>
    <w:rsid w:val="00057FF9"/>
    <w:rsid w:val="000716D1"/>
    <w:rsid w:val="000817BC"/>
    <w:rsid w:val="000A018B"/>
    <w:rsid w:val="000C35EB"/>
    <w:rsid w:val="000C4246"/>
    <w:rsid w:val="000E1A6B"/>
    <w:rsid w:val="000F6D46"/>
    <w:rsid w:val="00116944"/>
    <w:rsid w:val="00121B2F"/>
    <w:rsid w:val="001773C6"/>
    <w:rsid w:val="001857D5"/>
    <w:rsid w:val="001903DB"/>
    <w:rsid w:val="00190E8E"/>
    <w:rsid w:val="001A0426"/>
    <w:rsid w:val="001D02BF"/>
    <w:rsid w:val="001D7C95"/>
    <w:rsid w:val="001E2514"/>
    <w:rsid w:val="002246D7"/>
    <w:rsid w:val="002342A9"/>
    <w:rsid w:val="0024584A"/>
    <w:rsid w:val="00254ACF"/>
    <w:rsid w:val="00271FA7"/>
    <w:rsid w:val="00283280"/>
    <w:rsid w:val="00283D30"/>
    <w:rsid w:val="00294EB2"/>
    <w:rsid w:val="002A23DD"/>
    <w:rsid w:val="002C0F28"/>
    <w:rsid w:val="002C5A5C"/>
    <w:rsid w:val="002D3A15"/>
    <w:rsid w:val="00305550"/>
    <w:rsid w:val="00307D21"/>
    <w:rsid w:val="00337FA7"/>
    <w:rsid w:val="00342F69"/>
    <w:rsid w:val="003579B4"/>
    <w:rsid w:val="00367D71"/>
    <w:rsid w:val="00386AB3"/>
    <w:rsid w:val="003969F6"/>
    <w:rsid w:val="003A0049"/>
    <w:rsid w:val="003A5D28"/>
    <w:rsid w:val="003B6738"/>
    <w:rsid w:val="003C5888"/>
    <w:rsid w:val="003C72A3"/>
    <w:rsid w:val="003E0338"/>
    <w:rsid w:val="00434BDB"/>
    <w:rsid w:val="004409D5"/>
    <w:rsid w:val="0046338D"/>
    <w:rsid w:val="00475AF3"/>
    <w:rsid w:val="00486A9D"/>
    <w:rsid w:val="00491A36"/>
    <w:rsid w:val="00494B2D"/>
    <w:rsid w:val="0049538D"/>
    <w:rsid w:val="004A71E7"/>
    <w:rsid w:val="004B078A"/>
    <w:rsid w:val="004C12E5"/>
    <w:rsid w:val="004C619C"/>
    <w:rsid w:val="004D16A4"/>
    <w:rsid w:val="004E3119"/>
    <w:rsid w:val="004E749F"/>
    <w:rsid w:val="004F0BA6"/>
    <w:rsid w:val="00500DD9"/>
    <w:rsid w:val="00501A09"/>
    <w:rsid w:val="00530CD5"/>
    <w:rsid w:val="005349C8"/>
    <w:rsid w:val="00541D82"/>
    <w:rsid w:val="00581ADB"/>
    <w:rsid w:val="00585659"/>
    <w:rsid w:val="005856EF"/>
    <w:rsid w:val="005924F6"/>
    <w:rsid w:val="005934F7"/>
    <w:rsid w:val="005C246F"/>
    <w:rsid w:val="005D4C62"/>
    <w:rsid w:val="00612E51"/>
    <w:rsid w:val="0061676A"/>
    <w:rsid w:val="00625693"/>
    <w:rsid w:val="00626505"/>
    <w:rsid w:val="00627ABB"/>
    <w:rsid w:val="00630CD4"/>
    <w:rsid w:val="006322C7"/>
    <w:rsid w:val="00636626"/>
    <w:rsid w:val="006537E9"/>
    <w:rsid w:val="0065732C"/>
    <w:rsid w:val="00661D6D"/>
    <w:rsid w:val="00684A57"/>
    <w:rsid w:val="006A1DF1"/>
    <w:rsid w:val="006C6371"/>
    <w:rsid w:val="006D11A8"/>
    <w:rsid w:val="006E1B47"/>
    <w:rsid w:val="006E38F1"/>
    <w:rsid w:val="00703FCC"/>
    <w:rsid w:val="0071289D"/>
    <w:rsid w:val="007259C1"/>
    <w:rsid w:val="00736C0F"/>
    <w:rsid w:val="007500BE"/>
    <w:rsid w:val="00751BC4"/>
    <w:rsid w:val="007642E1"/>
    <w:rsid w:val="007A5EB3"/>
    <w:rsid w:val="007D604D"/>
    <w:rsid w:val="007E4BFE"/>
    <w:rsid w:val="00820163"/>
    <w:rsid w:val="00824A55"/>
    <w:rsid w:val="00853F83"/>
    <w:rsid w:val="00865EEB"/>
    <w:rsid w:val="0088063E"/>
    <w:rsid w:val="008905F2"/>
    <w:rsid w:val="0089735B"/>
    <w:rsid w:val="008A4957"/>
    <w:rsid w:val="008D631A"/>
    <w:rsid w:val="008E2409"/>
    <w:rsid w:val="008F00F3"/>
    <w:rsid w:val="009346A7"/>
    <w:rsid w:val="0094258E"/>
    <w:rsid w:val="00944943"/>
    <w:rsid w:val="0094538C"/>
    <w:rsid w:val="009511BE"/>
    <w:rsid w:val="00957671"/>
    <w:rsid w:val="0096028C"/>
    <w:rsid w:val="00970009"/>
    <w:rsid w:val="00981DE8"/>
    <w:rsid w:val="00983B40"/>
    <w:rsid w:val="009905A4"/>
    <w:rsid w:val="00992AA7"/>
    <w:rsid w:val="009C11F6"/>
    <w:rsid w:val="00A26E37"/>
    <w:rsid w:val="00A40F0E"/>
    <w:rsid w:val="00A903AA"/>
    <w:rsid w:val="00AB3C05"/>
    <w:rsid w:val="00AF0F41"/>
    <w:rsid w:val="00AF4E94"/>
    <w:rsid w:val="00AF6D40"/>
    <w:rsid w:val="00B36C92"/>
    <w:rsid w:val="00B4700A"/>
    <w:rsid w:val="00B4737B"/>
    <w:rsid w:val="00B76557"/>
    <w:rsid w:val="00B87452"/>
    <w:rsid w:val="00B9069F"/>
    <w:rsid w:val="00B94743"/>
    <w:rsid w:val="00BA3382"/>
    <w:rsid w:val="00BB247D"/>
    <w:rsid w:val="00BE4797"/>
    <w:rsid w:val="00C1654E"/>
    <w:rsid w:val="00C17CFF"/>
    <w:rsid w:val="00C23EFC"/>
    <w:rsid w:val="00C37CDD"/>
    <w:rsid w:val="00C7001B"/>
    <w:rsid w:val="00C72F5E"/>
    <w:rsid w:val="00C72F9E"/>
    <w:rsid w:val="00C86DDB"/>
    <w:rsid w:val="00C93F91"/>
    <w:rsid w:val="00CB47A4"/>
    <w:rsid w:val="00CB7C6D"/>
    <w:rsid w:val="00CC0C74"/>
    <w:rsid w:val="00CC0D32"/>
    <w:rsid w:val="00CC2299"/>
    <w:rsid w:val="00CC622B"/>
    <w:rsid w:val="00CD3F2B"/>
    <w:rsid w:val="00CD4CA6"/>
    <w:rsid w:val="00CE0A23"/>
    <w:rsid w:val="00D060FC"/>
    <w:rsid w:val="00D15B7C"/>
    <w:rsid w:val="00D166F0"/>
    <w:rsid w:val="00D34F40"/>
    <w:rsid w:val="00D64372"/>
    <w:rsid w:val="00D67996"/>
    <w:rsid w:val="00D858F9"/>
    <w:rsid w:val="00D85AB7"/>
    <w:rsid w:val="00D94459"/>
    <w:rsid w:val="00DB109C"/>
    <w:rsid w:val="00DD290A"/>
    <w:rsid w:val="00DE060E"/>
    <w:rsid w:val="00DE4FCF"/>
    <w:rsid w:val="00DF1BED"/>
    <w:rsid w:val="00DF37BA"/>
    <w:rsid w:val="00E00B5C"/>
    <w:rsid w:val="00E00E48"/>
    <w:rsid w:val="00E10245"/>
    <w:rsid w:val="00E279D0"/>
    <w:rsid w:val="00E41634"/>
    <w:rsid w:val="00E66D97"/>
    <w:rsid w:val="00E727F4"/>
    <w:rsid w:val="00E74947"/>
    <w:rsid w:val="00EA4B50"/>
    <w:rsid w:val="00EB50A3"/>
    <w:rsid w:val="00EB7CEE"/>
    <w:rsid w:val="00EE1189"/>
    <w:rsid w:val="00EE19A3"/>
    <w:rsid w:val="00EE6FD3"/>
    <w:rsid w:val="00F01925"/>
    <w:rsid w:val="00F137E1"/>
    <w:rsid w:val="00F27679"/>
    <w:rsid w:val="00F45EB0"/>
    <w:rsid w:val="00F4759A"/>
    <w:rsid w:val="00F62564"/>
    <w:rsid w:val="00F66D0E"/>
    <w:rsid w:val="00F8222B"/>
    <w:rsid w:val="00F9065C"/>
    <w:rsid w:val="00F9617F"/>
    <w:rsid w:val="00F9718A"/>
    <w:rsid w:val="00F97C5A"/>
    <w:rsid w:val="00FB6ABA"/>
    <w:rsid w:val="00FC20FE"/>
    <w:rsid w:val="00FC4DE5"/>
    <w:rsid w:val="00FD0959"/>
    <w:rsid w:val="00FE7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8C5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25B9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25B92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unhideWhenUsed/>
    <w:rsid w:val="00D166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66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66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66F0"/>
    <w:rPr>
      <w:sz w:val="18"/>
      <w:szCs w:val="18"/>
    </w:rPr>
  </w:style>
  <w:style w:type="character" w:styleId="a5">
    <w:name w:val="Strong"/>
    <w:basedOn w:val="a0"/>
    <w:uiPriority w:val="22"/>
    <w:qFormat/>
    <w:rsid w:val="001903DB"/>
    <w:rPr>
      <w:b/>
      <w:bCs/>
    </w:rPr>
  </w:style>
  <w:style w:type="paragraph" w:styleId="a6">
    <w:name w:val="Normal (Web)"/>
    <w:basedOn w:val="a"/>
    <w:uiPriority w:val="99"/>
    <w:semiHidden/>
    <w:unhideWhenUsed/>
    <w:rsid w:val="00D858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CD4CA6"/>
    <w:rPr>
      <w:color w:val="0563C1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FB6AB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B6ABA"/>
    <w:rPr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unhideWhenUsed/>
    <w:rsid w:val="00530CD5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530C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64ABC-35F4-4E6A-A1A6-ECCD188F3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</Words>
  <Characters>736</Characters>
  <Application>Microsoft Office Word</Application>
  <DocSecurity>0</DocSecurity>
  <Lines>6</Lines>
  <Paragraphs>1</Paragraphs>
  <ScaleCrop>false</ScaleCrop>
  <Company>SHFE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赵浅浅</dc:creator>
  <cp:lastModifiedBy>郑子函</cp:lastModifiedBy>
  <cp:revision>3</cp:revision>
  <cp:lastPrinted>2024-07-18T09:04:00Z</cp:lastPrinted>
  <dcterms:created xsi:type="dcterms:W3CDTF">2024-08-02T09:08:00Z</dcterms:created>
  <dcterms:modified xsi:type="dcterms:W3CDTF">2024-08-02T09:09:00Z</dcterms:modified>
</cp:coreProperties>
</file>