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3E" w:rsidRPr="00593F3E" w:rsidRDefault="00593F3E" w:rsidP="00593F3E">
      <w:pPr>
        <w:rPr>
          <w:rFonts w:ascii="方正大标宋简体" w:eastAsia="方正大标宋简体"/>
          <w:sz w:val="42"/>
          <w:szCs w:val="42"/>
        </w:rPr>
      </w:pPr>
      <w:r w:rsidRPr="00593F3E">
        <w:rPr>
          <w:rFonts w:ascii="方正大标宋简体" w:eastAsia="方正大标宋简体" w:hint="eastAsia"/>
          <w:sz w:val="42"/>
          <w:szCs w:val="42"/>
        </w:rPr>
        <w:t>附件2</w:t>
      </w:r>
    </w:p>
    <w:p w:rsidR="00593F3E" w:rsidRDefault="00593F3E" w:rsidP="00593F3E">
      <w:pPr>
        <w:jc w:val="center"/>
        <w:rPr>
          <w:rFonts w:eastAsia="方正仿宋简体" w:cs="Arial"/>
          <w:kern w:val="0"/>
          <w:sz w:val="30"/>
          <w:szCs w:val="30"/>
        </w:rPr>
      </w:pPr>
      <w:r>
        <w:rPr>
          <w:rFonts w:eastAsia="方正仿宋简体" w:cs="Arial" w:hint="eastAsia"/>
          <w:kern w:val="0"/>
          <w:sz w:val="30"/>
          <w:szCs w:val="30"/>
        </w:rPr>
        <w:t>上海</w:t>
      </w:r>
      <w:r>
        <w:rPr>
          <w:rFonts w:eastAsia="方正仿宋简体" w:cs="Arial"/>
          <w:kern w:val="0"/>
          <w:sz w:val="30"/>
          <w:szCs w:val="30"/>
        </w:rPr>
        <w:t>期货交易所</w:t>
      </w:r>
      <w:r>
        <w:rPr>
          <w:rFonts w:eastAsia="方正仿宋简体" w:cs="Arial" w:hint="eastAsia"/>
          <w:kern w:val="0"/>
          <w:sz w:val="30"/>
          <w:szCs w:val="30"/>
        </w:rPr>
        <w:t>热轧卷板期货交割</w:t>
      </w:r>
      <w:r>
        <w:rPr>
          <w:rFonts w:eastAsia="方正仿宋简体" w:cs="Arial"/>
          <w:kern w:val="0"/>
          <w:sz w:val="30"/>
          <w:szCs w:val="30"/>
        </w:rPr>
        <w:t>厂库</w:t>
      </w:r>
      <w:r>
        <w:rPr>
          <w:rFonts w:eastAsia="方正仿宋简体" w:cs="Arial" w:hint="eastAsia"/>
          <w:kern w:val="0"/>
          <w:sz w:val="30"/>
          <w:szCs w:val="30"/>
        </w:rPr>
        <w:t>提货地</w:t>
      </w:r>
      <w:r>
        <w:rPr>
          <w:rFonts w:eastAsia="方正仿宋简体" w:cs="Arial"/>
          <w:kern w:val="0"/>
          <w:sz w:val="30"/>
          <w:szCs w:val="30"/>
        </w:rPr>
        <w:t>等</w:t>
      </w:r>
      <w:r>
        <w:rPr>
          <w:rFonts w:eastAsia="方正仿宋简体" w:cs="Arial" w:hint="eastAsia"/>
          <w:kern w:val="0"/>
          <w:sz w:val="30"/>
          <w:szCs w:val="30"/>
        </w:rPr>
        <w:t>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378"/>
        <w:gridCol w:w="1378"/>
        <w:gridCol w:w="2263"/>
        <w:gridCol w:w="1219"/>
        <w:gridCol w:w="1219"/>
        <w:gridCol w:w="1219"/>
        <w:gridCol w:w="893"/>
        <w:gridCol w:w="1146"/>
        <w:gridCol w:w="956"/>
        <w:gridCol w:w="1042"/>
      </w:tblGrid>
      <w:tr w:rsidR="00593F3E" w:rsidTr="008F3BD3">
        <w:trPr>
          <w:trHeight w:val="1800"/>
          <w:jc w:val="center"/>
        </w:trPr>
        <w:tc>
          <w:tcPr>
            <w:tcW w:w="1461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厂库名称</w:t>
            </w:r>
          </w:p>
        </w:tc>
        <w:tc>
          <w:tcPr>
            <w:tcW w:w="1378" w:type="dxa"/>
            <w:vAlign w:val="center"/>
          </w:tcPr>
          <w:p w:rsidR="00593F3E" w:rsidRDefault="00593F3E" w:rsidP="008F3BD3">
            <w:pPr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厂库供货</w:t>
            </w:r>
            <w:r>
              <w:rPr>
                <w:rFonts w:eastAsia="方正仿宋简体" w:cs="仿宋"/>
                <w:b/>
                <w:szCs w:val="21"/>
              </w:rPr>
              <w:t>品牌</w:t>
            </w:r>
          </w:p>
        </w:tc>
        <w:tc>
          <w:tcPr>
            <w:tcW w:w="1378" w:type="dxa"/>
            <w:vAlign w:val="center"/>
          </w:tcPr>
          <w:p w:rsidR="00593F3E" w:rsidRDefault="00593F3E" w:rsidP="008F3BD3">
            <w:pPr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提货地名称</w:t>
            </w:r>
          </w:p>
        </w:tc>
        <w:tc>
          <w:tcPr>
            <w:tcW w:w="2263" w:type="dxa"/>
            <w:vAlign w:val="center"/>
          </w:tcPr>
          <w:p w:rsidR="00593F3E" w:rsidRDefault="00593F3E" w:rsidP="008F3BD3">
            <w:pPr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提货地地址</w:t>
            </w: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核定库容</w:t>
            </w:r>
          </w:p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（万吨）</w:t>
            </w: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启用</w:t>
            </w:r>
            <w:r>
              <w:rPr>
                <w:rFonts w:eastAsia="方正仿宋简体" w:cs="仿宋"/>
                <w:b/>
                <w:szCs w:val="21"/>
              </w:rPr>
              <w:t>库容</w:t>
            </w:r>
            <w:r>
              <w:rPr>
                <w:rFonts w:eastAsia="方正仿宋简体" w:cs="仿宋" w:hint="eastAsia"/>
                <w:b/>
                <w:szCs w:val="21"/>
              </w:rPr>
              <w:t>（万吨）</w:t>
            </w: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基准</w:t>
            </w:r>
            <w:r>
              <w:rPr>
                <w:rFonts w:eastAsia="方正仿宋简体" w:cs="仿宋" w:hint="eastAsia"/>
                <w:b/>
                <w:szCs w:val="21"/>
              </w:rPr>
              <w:t>/</w:t>
            </w:r>
            <w:r>
              <w:rPr>
                <w:rFonts w:eastAsia="方正仿宋简体" w:cs="仿宋" w:hint="eastAsia"/>
                <w:b/>
                <w:szCs w:val="21"/>
              </w:rPr>
              <w:t>非基准</w:t>
            </w:r>
          </w:p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提货地</w:t>
            </w:r>
          </w:p>
        </w:tc>
        <w:tc>
          <w:tcPr>
            <w:tcW w:w="893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升贴水</w:t>
            </w:r>
          </w:p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（元</w:t>
            </w:r>
            <w:r>
              <w:rPr>
                <w:rFonts w:eastAsia="方正仿宋简体" w:cs="仿宋" w:hint="eastAsia"/>
                <w:b/>
                <w:szCs w:val="21"/>
              </w:rPr>
              <w:t>/</w:t>
            </w:r>
            <w:r>
              <w:rPr>
                <w:rFonts w:eastAsia="方正仿宋简体" w:cs="仿宋" w:hint="eastAsia"/>
                <w:b/>
                <w:szCs w:val="21"/>
              </w:rPr>
              <w:t>吨）</w:t>
            </w:r>
          </w:p>
        </w:tc>
        <w:tc>
          <w:tcPr>
            <w:tcW w:w="1146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最小提货量（吨）</w:t>
            </w:r>
          </w:p>
        </w:tc>
        <w:tc>
          <w:tcPr>
            <w:tcW w:w="956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日发货量</w:t>
            </w:r>
          </w:p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（吨）</w:t>
            </w:r>
          </w:p>
        </w:tc>
        <w:tc>
          <w:tcPr>
            <w:tcW w:w="1042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提前申请</w:t>
            </w:r>
          </w:p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天数（天）</w:t>
            </w:r>
          </w:p>
        </w:tc>
      </w:tr>
      <w:tr w:rsidR="00593F3E" w:rsidTr="008F3BD3">
        <w:trPr>
          <w:jc w:val="center"/>
        </w:trPr>
        <w:tc>
          <w:tcPr>
            <w:tcW w:w="1461" w:type="dxa"/>
            <w:vMerge w:val="restart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4"/>
              </w:rPr>
            </w:pPr>
            <w:r>
              <w:rPr>
                <w:rFonts w:eastAsia="方正仿宋简体" w:cs="仿宋" w:hint="eastAsia"/>
                <w:sz w:val="24"/>
              </w:rPr>
              <w:t>欧冶云商股份有限公司</w:t>
            </w:r>
          </w:p>
        </w:tc>
        <w:tc>
          <w:tcPr>
            <w:tcW w:w="1378" w:type="dxa"/>
            <w:vMerge w:val="restart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三峰</w:t>
            </w:r>
          </w:p>
        </w:tc>
        <w:tc>
          <w:tcPr>
            <w:tcW w:w="1378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中储西安</w:t>
            </w:r>
          </w:p>
        </w:tc>
        <w:tc>
          <w:tcPr>
            <w:tcW w:w="2263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陕西省西安市临潼区斜口街办窑村七组中储西安物流中心</w:t>
            </w:r>
          </w:p>
        </w:tc>
        <w:tc>
          <w:tcPr>
            <w:tcW w:w="1219" w:type="dxa"/>
            <w:vMerge w:val="restart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6</w:t>
            </w:r>
          </w:p>
        </w:tc>
        <w:tc>
          <w:tcPr>
            <w:tcW w:w="1219" w:type="dxa"/>
            <w:vMerge w:val="restart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基准</w:t>
            </w:r>
          </w:p>
        </w:tc>
        <w:tc>
          <w:tcPr>
            <w:tcW w:w="893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5000</w:t>
            </w:r>
          </w:p>
        </w:tc>
        <w:tc>
          <w:tcPr>
            <w:tcW w:w="1042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15</w:t>
            </w:r>
          </w:p>
        </w:tc>
      </w:tr>
      <w:tr w:rsidR="00593F3E" w:rsidTr="008F3BD3">
        <w:trPr>
          <w:jc w:val="center"/>
        </w:trPr>
        <w:tc>
          <w:tcPr>
            <w:tcW w:w="1461" w:type="dxa"/>
            <w:vMerge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4"/>
              </w:rPr>
            </w:pPr>
          </w:p>
        </w:tc>
        <w:tc>
          <w:tcPr>
            <w:tcW w:w="1378" w:type="dxa"/>
            <w:vMerge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重庆钰昕库</w:t>
            </w:r>
          </w:p>
        </w:tc>
        <w:tc>
          <w:tcPr>
            <w:tcW w:w="2263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重庆市长寿区江南街道江南大道</w:t>
            </w:r>
            <w:r>
              <w:rPr>
                <w:rFonts w:eastAsia="方正仿宋简体" w:cs="仿宋" w:hint="eastAsia"/>
                <w:sz w:val="20"/>
                <w:szCs w:val="20"/>
              </w:rPr>
              <w:t>151</w:t>
            </w:r>
            <w:r>
              <w:rPr>
                <w:rFonts w:eastAsia="方正仿宋简体" w:cs="仿宋" w:hint="eastAsia"/>
                <w:sz w:val="20"/>
                <w:szCs w:val="20"/>
              </w:rPr>
              <w:t>号库房</w:t>
            </w:r>
          </w:p>
        </w:tc>
        <w:tc>
          <w:tcPr>
            <w:tcW w:w="1219" w:type="dxa"/>
            <w:vMerge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非基准</w:t>
            </w:r>
          </w:p>
        </w:tc>
        <w:tc>
          <w:tcPr>
            <w:tcW w:w="893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另行公布</w:t>
            </w:r>
          </w:p>
        </w:tc>
        <w:tc>
          <w:tcPr>
            <w:tcW w:w="1146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5000</w:t>
            </w:r>
          </w:p>
        </w:tc>
        <w:tc>
          <w:tcPr>
            <w:tcW w:w="1042" w:type="dxa"/>
            <w:vAlign w:val="center"/>
          </w:tcPr>
          <w:p w:rsidR="00593F3E" w:rsidRDefault="00593F3E" w:rsidP="008F3BD3">
            <w:pPr>
              <w:widowControl/>
              <w:spacing w:line="60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15</w:t>
            </w:r>
          </w:p>
        </w:tc>
      </w:tr>
      <w:tr w:rsidR="00593F3E" w:rsidTr="008F3BD3">
        <w:trPr>
          <w:jc w:val="center"/>
        </w:trPr>
        <w:tc>
          <w:tcPr>
            <w:tcW w:w="1461" w:type="dxa"/>
            <w:vMerge w:val="restart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4"/>
              </w:rPr>
            </w:pPr>
            <w:r>
              <w:rPr>
                <w:rFonts w:eastAsia="方正仿宋简体" w:cs="仿宋" w:hint="eastAsia"/>
                <w:sz w:val="24"/>
              </w:rPr>
              <w:t>浙江杭钢国贸有限公司</w:t>
            </w:r>
          </w:p>
        </w:tc>
        <w:tc>
          <w:tcPr>
            <w:tcW w:w="1378" w:type="dxa"/>
            <w:vMerge w:val="restart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宁钢</w:t>
            </w:r>
            <w:r>
              <w:rPr>
                <w:rFonts w:eastAsia="方正仿宋简体" w:cs="仿宋" w:hint="eastAsia"/>
                <w:sz w:val="20"/>
                <w:szCs w:val="20"/>
              </w:rPr>
              <w:t>/</w:t>
            </w:r>
            <w:r>
              <w:rPr>
                <w:rFonts w:eastAsia="方正仿宋简体" w:cs="仿宋" w:hint="eastAsia"/>
                <w:sz w:val="20"/>
                <w:szCs w:val="20"/>
              </w:rPr>
              <w:t>宝钢</w:t>
            </w:r>
            <w:r>
              <w:rPr>
                <w:rFonts w:eastAsia="方正仿宋简体" w:cs="仿宋" w:hint="eastAsia"/>
                <w:sz w:val="20"/>
                <w:szCs w:val="20"/>
              </w:rPr>
              <w:t>/</w:t>
            </w:r>
            <w:r>
              <w:rPr>
                <w:rFonts w:eastAsia="方正仿宋简体" w:cs="仿宋" w:hint="eastAsia"/>
                <w:sz w:val="20"/>
                <w:szCs w:val="20"/>
              </w:rPr>
              <w:t>马钢</w:t>
            </w:r>
            <w:r>
              <w:rPr>
                <w:rFonts w:eastAsia="方正仿宋简体" w:cs="仿宋" w:hint="eastAsia"/>
                <w:sz w:val="20"/>
                <w:szCs w:val="20"/>
              </w:rPr>
              <w:t>/</w:t>
            </w:r>
            <w:r>
              <w:rPr>
                <w:rFonts w:eastAsia="方正仿宋简体" w:cs="仿宋" w:hint="eastAsia"/>
                <w:sz w:val="20"/>
                <w:szCs w:val="20"/>
              </w:rPr>
              <w:t>沙钢</w:t>
            </w:r>
            <w:r>
              <w:rPr>
                <w:rFonts w:eastAsia="方正仿宋简体" w:cs="仿宋" w:hint="eastAsia"/>
                <w:sz w:val="20"/>
                <w:szCs w:val="20"/>
              </w:rPr>
              <w:t>/</w:t>
            </w:r>
            <w:r>
              <w:rPr>
                <w:rFonts w:eastAsia="方正仿宋简体" w:cs="仿宋" w:hint="eastAsia"/>
                <w:sz w:val="20"/>
                <w:szCs w:val="20"/>
              </w:rPr>
              <w:t>包钢</w:t>
            </w:r>
            <w:r>
              <w:rPr>
                <w:rFonts w:eastAsia="方正仿宋简体" w:cs="仿宋" w:hint="eastAsia"/>
                <w:sz w:val="20"/>
                <w:szCs w:val="20"/>
              </w:rPr>
              <w:t>/HBIS</w:t>
            </w:r>
          </w:p>
        </w:tc>
        <w:tc>
          <w:tcPr>
            <w:tcW w:w="1378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中储南京</w:t>
            </w:r>
          </w:p>
        </w:tc>
        <w:tc>
          <w:tcPr>
            <w:tcW w:w="2263" w:type="dxa"/>
            <w:vAlign w:val="center"/>
          </w:tcPr>
          <w:p w:rsidR="00593F3E" w:rsidRDefault="00593F3E" w:rsidP="008F3BD3">
            <w:pPr>
              <w:widowControl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南京市江宁区滨江经济开发区丽水大街</w:t>
            </w:r>
            <w:r>
              <w:rPr>
                <w:rFonts w:eastAsia="方正仿宋简体" w:cs="仿宋" w:hint="eastAsia"/>
                <w:sz w:val="20"/>
                <w:szCs w:val="20"/>
              </w:rPr>
              <w:t>1186</w:t>
            </w:r>
            <w:r>
              <w:rPr>
                <w:rFonts w:eastAsia="方正仿宋简体" w:cs="仿宋" w:hint="eastAsia"/>
                <w:sz w:val="20"/>
                <w:szCs w:val="20"/>
              </w:rPr>
              <w:t>号</w:t>
            </w:r>
          </w:p>
        </w:tc>
        <w:tc>
          <w:tcPr>
            <w:tcW w:w="1219" w:type="dxa"/>
            <w:vMerge w:val="restart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6</w:t>
            </w:r>
          </w:p>
        </w:tc>
        <w:tc>
          <w:tcPr>
            <w:tcW w:w="1219" w:type="dxa"/>
            <w:vMerge w:val="restart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基准</w:t>
            </w:r>
          </w:p>
        </w:tc>
        <w:tc>
          <w:tcPr>
            <w:tcW w:w="893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600</w:t>
            </w:r>
          </w:p>
        </w:tc>
        <w:tc>
          <w:tcPr>
            <w:tcW w:w="1042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15</w:t>
            </w:r>
          </w:p>
        </w:tc>
      </w:tr>
      <w:tr w:rsidR="00593F3E" w:rsidTr="008F3BD3">
        <w:trPr>
          <w:jc w:val="center"/>
        </w:trPr>
        <w:tc>
          <w:tcPr>
            <w:tcW w:w="1461" w:type="dxa"/>
            <w:vMerge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4"/>
              </w:rPr>
            </w:pPr>
          </w:p>
        </w:tc>
        <w:tc>
          <w:tcPr>
            <w:tcW w:w="1378" w:type="dxa"/>
            <w:vMerge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湖州</w:t>
            </w:r>
            <w:bookmarkStart w:id="0" w:name="_GoBack"/>
            <w:bookmarkEnd w:id="0"/>
            <w:r>
              <w:rPr>
                <w:rFonts w:eastAsia="方正仿宋简体" w:cs="仿宋" w:hint="eastAsia"/>
                <w:sz w:val="20"/>
                <w:szCs w:val="20"/>
              </w:rPr>
              <w:t>升华库</w:t>
            </w:r>
          </w:p>
        </w:tc>
        <w:tc>
          <w:tcPr>
            <w:tcW w:w="2263" w:type="dxa"/>
            <w:vAlign w:val="center"/>
          </w:tcPr>
          <w:p w:rsidR="00593F3E" w:rsidRDefault="00593F3E" w:rsidP="008F3BD3">
            <w:pPr>
              <w:widowControl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浙江省湖州市德清县雷甸镇临杭大道</w:t>
            </w:r>
            <w:r>
              <w:rPr>
                <w:rFonts w:eastAsia="方正仿宋简体" w:cs="仿宋" w:hint="eastAsia"/>
                <w:sz w:val="20"/>
                <w:szCs w:val="20"/>
              </w:rPr>
              <w:t>98</w:t>
            </w:r>
            <w:r>
              <w:rPr>
                <w:rFonts w:eastAsia="方正仿宋简体" w:cs="仿宋" w:hint="eastAsia"/>
                <w:sz w:val="20"/>
                <w:szCs w:val="20"/>
              </w:rPr>
              <w:t>号</w:t>
            </w:r>
          </w:p>
        </w:tc>
        <w:tc>
          <w:tcPr>
            <w:tcW w:w="1219" w:type="dxa"/>
            <w:vMerge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非基准</w:t>
            </w:r>
          </w:p>
        </w:tc>
        <w:tc>
          <w:tcPr>
            <w:tcW w:w="893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另行公布</w:t>
            </w:r>
          </w:p>
        </w:tc>
        <w:tc>
          <w:tcPr>
            <w:tcW w:w="1146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600</w:t>
            </w:r>
          </w:p>
        </w:tc>
        <w:tc>
          <w:tcPr>
            <w:tcW w:w="1042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15</w:t>
            </w:r>
          </w:p>
        </w:tc>
      </w:tr>
      <w:tr w:rsidR="00593F3E" w:rsidTr="008F3BD3">
        <w:trPr>
          <w:jc w:val="center"/>
        </w:trPr>
        <w:tc>
          <w:tcPr>
            <w:tcW w:w="1461" w:type="dxa"/>
            <w:vMerge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4"/>
              </w:rPr>
            </w:pPr>
          </w:p>
        </w:tc>
        <w:tc>
          <w:tcPr>
            <w:tcW w:w="1378" w:type="dxa"/>
            <w:vMerge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宁波紫达库</w:t>
            </w:r>
          </w:p>
        </w:tc>
        <w:tc>
          <w:tcPr>
            <w:tcW w:w="2263" w:type="dxa"/>
            <w:vAlign w:val="center"/>
          </w:tcPr>
          <w:p w:rsidR="00593F3E" w:rsidRDefault="00593F3E" w:rsidP="008F3BD3">
            <w:pPr>
              <w:widowControl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浙江省宁波市北仑区霞浦街道永定河路</w:t>
            </w:r>
            <w:r>
              <w:rPr>
                <w:rFonts w:eastAsia="方正仿宋简体" w:cs="仿宋" w:hint="eastAsia"/>
                <w:sz w:val="20"/>
                <w:szCs w:val="20"/>
              </w:rPr>
              <w:t>88</w:t>
            </w:r>
            <w:r>
              <w:rPr>
                <w:rFonts w:eastAsia="方正仿宋简体" w:cs="仿宋" w:hint="eastAsia"/>
                <w:sz w:val="20"/>
                <w:szCs w:val="20"/>
              </w:rPr>
              <w:t>号</w:t>
            </w:r>
          </w:p>
        </w:tc>
        <w:tc>
          <w:tcPr>
            <w:tcW w:w="1219" w:type="dxa"/>
            <w:vMerge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非基准</w:t>
            </w:r>
          </w:p>
        </w:tc>
        <w:tc>
          <w:tcPr>
            <w:tcW w:w="893" w:type="dxa"/>
            <w:vAlign w:val="center"/>
          </w:tcPr>
          <w:p w:rsidR="00593F3E" w:rsidRDefault="00593F3E" w:rsidP="008F3BD3">
            <w:pPr>
              <w:widowControl/>
              <w:spacing w:line="360" w:lineRule="auto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另行公布</w:t>
            </w:r>
          </w:p>
        </w:tc>
        <w:tc>
          <w:tcPr>
            <w:tcW w:w="1146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600</w:t>
            </w:r>
          </w:p>
        </w:tc>
        <w:tc>
          <w:tcPr>
            <w:tcW w:w="1042" w:type="dxa"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7</w:t>
            </w:r>
          </w:p>
        </w:tc>
      </w:tr>
      <w:tr w:rsidR="00593F3E" w:rsidTr="008F3BD3">
        <w:trPr>
          <w:jc w:val="center"/>
        </w:trPr>
        <w:tc>
          <w:tcPr>
            <w:tcW w:w="1461" w:type="dxa"/>
            <w:vMerge/>
            <w:vAlign w:val="center"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4"/>
              </w:rPr>
            </w:pPr>
          </w:p>
        </w:tc>
        <w:tc>
          <w:tcPr>
            <w:tcW w:w="1378" w:type="dxa"/>
            <w:vMerge/>
          </w:tcPr>
          <w:p w:rsidR="00593F3E" w:rsidRDefault="00593F3E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河北大帛库</w:t>
            </w:r>
          </w:p>
        </w:tc>
        <w:tc>
          <w:tcPr>
            <w:tcW w:w="2263" w:type="dxa"/>
            <w:vAlign w:val="center"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bookmarkStart w:id="1" w:name="OLE_LINK3"/>
            <w:r>
              <w:rPr>
                <w:rFonts w:eastAsia="方正仿宋简体" w:cs="仿宋" w:hint="eastAsia"/>
                <w:sz w:val="20"/>
                <w:szCs w:val="20"/>
              </w:rPr>
              <w:t>河北省邯郸市涉县井店镇老爷庙村东</w:t>
            </w:r>
            <w:r>
              <w:rPr>
                <w:rFonts w:eastAsia="方正仿宋简体" w:cs="仿宋" w:hint="eastAsia"/>
                <w:sz w:val="20"/>
                <w:szCs w:val="20"/>
              </w:rPr>
              <w:t>/</w:t>
            </w:r>
            <w:r>
              <w:rPr>
                <w:rFonts w:eastAsia="方正仿宋简体" w:cs="仿宋" w:hint="eastAsia"/>
                <w:sz w:val="20"/>
                <w:szCs w:val="20"/>
              </w:rPr>
              <w:br/>
            </w:r>
            <w:r>
              <w:rPr>
                <w:rFonts w:eastAsia="方正仿宋简体" w:cs="仿宋" w:hint="eastAsia"/>
                <w:sz w:val="20"/>
                <w:szCs w:val="20"/>
              </w:rPr>
              <w:t>河北省邯郸市涉县偏店乡上窑则村南</w:t>
            </w:r>
            <w:r>
              <w:rPr>
                <w:rFonts w:eastAsia="方正仿宋简体" w:cs="仿宋" w:hint="eastAsia"/>
                <w:sz w:val="20"/>
                <w:szCs w:val="20"/>
              </w:rPr>
              <w:t>309</w:t>
            </w:r>
            <w:r>
              <w:rPr>
                <w:rFonts w:eastAsia="方正仿宋简体" w:cs="仿宋" w:hint="eastAsia"/>
                <w:sz w:val="20"/>
                <w:szCs w:val="20"/>
              </w:rPr>
              <w:t>国道边</w:t>
            </w:r>
            <w:bookmarkEnd w:id="1"/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非基准</w:t>
            </w:r>
          </w:p>
        </w:tc>
        <w:tc>
          <w:tcPr>
            <w:tcW w:w="893" w:type="dxa"/>
            <w:vAlign w:val="center"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另行</w:t>
            </w:r>
          </w:p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公布</w:t>
            </w:r>
          </w:p>
        </w:tc>
        <w:tc>
          <w:tcPr>
            <w:tcW w:w="1146" w:type="dxa"/>
            <w:vAlign w:val="center"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1200</w:t>
            </w:r>
          </w:p>
        </w:tc>
        <w:tc>
          <w:tcPr>
            <w:tcW w:w="1042" w:type="dxa"/>
            <w:vAlign w:val="center"/>
          </w:tcPr>
          <w:p w:rsidR="00593F3E" w:rsidRDefault="00593F3E" w:rsidP="008F3BD3">
            <w:pPr>
              <w:widowControl/>
              <w:spacing w:line="320" w:lineRule="atLeast"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15</w:t>
            </w:r>
          </w:p>
        </w:tc>
      </w:tr>
    </w:tbl>
    <w:p w:rsidR="00593F3E" w:rsidRDefault="00593F3E" w:rsidP="00593F3E">
      <w:pPr>
        <w:jc w:val="left"/>
        <w:rPr>
          <w:rFonts w:eastAsia="方正仿宋简体" w:cs="仿宋"/>
          <w:sz w:val="20"/>
          <w:szCs w:val="20"/>
        </w:rPr>
      </w:pPr>
      <w:r>
        <w:rPr>
          <w:rFonts w:eastAsia="方正仿宋简体" w:cs="仿宋" w:hint="eastAsia"/>
          <w:sz w:val="20"/>
          <w:szCs w:val="20"/>
        </w:rPr>
        <w:t>注</w:t>
      </w:r>
      <w:r>
        <w:rPr>
          <w:rFonts w:eastAsia="方正仿宋简体" w:cs="仿宋"/>
          <w:sz w:val="20"/>
          <w:szCs w:val="20"/>
        </w:rPr>
        <w:t>：厂库供货品牌指</w:t>
      </w:r>
      <w:r>
        <w:rPr>
          <w:rFonts w:eastAsia="方正仿宋简体" w:cs="仿宋" w:hint="eastAsia"/>
          <w:sz w:val="20"/>
          <w:szCs w:val="20"/>
        </w:rPr>
        <w:t>提货</w:t>
      </w:r>
      <w:r>
        <w:rPr>
          <w:rFonts w:eastAsia="方正仿宋简体" w:cs="仿宋"/>
          <w:sz w:val="20"/>
          <w:szCs w:val="20"/>
        </w:rPr>
        <w:t>环节厂库</w:t>
      </w:r>
      <w:r>
        <w:rPr>
          <w:rFonts w:eastAsia="方正仿宋简体" w:cs="仿宋" w:hint="eastAsia"/>
          <w:sz w:val="20"/>
          <w:szCs w:val="20"/>
        </w:rPr>
        <w:t>确定向客户</w:t>
      </w:r>
      <w:r>
        <w:rPr>
          <w:rFonts w:eastAsia="方正仿宋简体" w:cs="仿宋"/>
          <w:sz w:val="20"/>
          <w:szCs w:val="20"/>
        </w:rPr>
        <w:t>发</w:t>
      </w:r>
      <w:r>
        <w:rPr>
          <w:rFonts w:eastAsia="方正仿宋简体" w:cs="仿宋" w:hint="eastAsia"/>
          <w:sz w:val="20"/>
          <w:szCs w:val="20"/>
        </w:rPr>
        <w:t>货</w:t>
      </w:r>
      <w:r>
        <w:rPr>
          <w:rFonts w:eastAsia="方正仿宋简体" w:cs="仿宋"/>
          <w:sz w:val="20"/>
          <w:szCs w:val="20"/>
        </w:rPr>
        <w:t>的品</w:t>
      </w:r>
      <w:r>
        <w:rPr>
          <w:rFonts w:eastAsia="方正仿宋简体" w:cs="仿宋" w:hint="eastAsia"/>
          <w:sz w:val="20"/>
          <w:szCs w:val="20"/>
        </w:rPr>
        <w:t>牌</w:t>
      </w:r>
      <w:r>
        <w:rPr>
          <w:rFonts w:eastAsia="方正仿宋简体" w:cs="仿宋"/>
          <w:sz w:val="20"/>
          <w:szCs w:val="20"/>
        </w:rPr>
        <w:t>。</w:t>
      </w:r>
    </w:p>
    <w:p w:rsidR="00593F3E" w:rsidRDefault="00593F3E" w:rsidP="00593F3E">
      <w:pPr>
        <w:jc w:val="center"/>
        <w:rPr>
          <w:rFonts w:eastAsia="方正仿宋简体" w:cs="Arial"/>
          <w:kern w:val="0"/>
          <w:sz w:val="30"/>
          <w:szCs w:val="30"/>
        </w:rPr>
      </w:pPr>
    </w:p>
    <w:p w:rsidR="00593F3E" w:rsidRDefault="00593F3E" w:rsidP="00593F3E">
      <w:pPr>
        <w:jc w:val="center"/>
        <w:rPr>
          <w:rFonts w:eastAsia="方正仿宋简体" w:cs="Arial"/>
          <w:kern w:val="0"/>
          <w:sz w:val="30"/>
          <w:szCs w:val="30"/>
        </w:rPr>
      </w:pPr>
    </w:p>
    <w:p w:rsidR="00593F3E" w:rsidRDefault="00593F3E" w:rsidP="00593F3E">
      <w:pPr>
        <w:jc w:val="center"/>
        <w:rPr>
          <w:rFonts w:eastAsia="方正仿宋简体" w:cs="Arial"/>
          <w:kern w:val="0"/>
          <w:sz w:val="30"/>
          <w:szCs w:val="30"/>
        </w:rPr>
      </w:pPr>
    </w:p>
    <w:p w:rsidR="009F50CA" w:rsidRDefault="009F50CA" w:rsidP="00593F3E"/>
    <w:sectPr w:rsidR="009F50CA" w:rsidSect="00593F3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F5" w:rsidRDefault="009973F5" w:rsidP="00C70877">
      <w:r>
        <w:separator/>
      </w:r>
    </w:p>
  </w:endnote>
  <w:endnote w:type="continuationSeparator" w:id="0">
    <w:p w:rsidR="009973F5" w:rsidRDefault="009973F5" w:rsidP="00C7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261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70877" w:rsidRPr="00C70877" w:rsidRDefault="00C70877">
        <w:pPr>
          <w:pStyle w:val="a4"/>
          <w:jc w:val="center"/>
          <w:rPr>
            <w:sz w:val="24"/>
            <w:szCs w:val="24"/>
          </w:rPr>
        </w:pPr>
        <w:r w:rsidRPr="00C70877">
          <w:rPr>
            <w:sz w:val="24"/>
            <w:szCs w:val="24"/>
          </w:rPr>
          <w:fldChar w:fldCharType="begin"/>
        </w:r>
        <w:r w:rsidRPr="00C70877">
          <w:rPr>
            <w:sz w:val="24"/>
            <w:szCs w:val="24"/>
          </w:rPr>
          <w:instrText>PAGE   \* MERGEFORMAT</w:instrText>
        </w:r>
        <w:r w:rsidRPr="00C70877">
          <w:rPr>
            <w:sz w:val="24"/>
            <w:szCs w:val="24"/>
          </w:rPr>
          <w:fldChar w:fldCharType="separate"/>
        </w:r>
        <w:r w:rsidR="009973F5" w:rsidRPr="009973F5">
          <w:rPr>
            <w:noProof/>
            <w:sz w:val="24"/>
            <w:szCs w:val="24"/>
            <w:lang w:val="zh-CN"/>
          </w:rPr>
          <w:t>1</w:t>
        </w:r>
        <w:r w:rsidRPr="00C70877">
          <w:rPr>
            <w:sz w:val="24"/>
            <w:szCs w:val="24"/>
          </w:rPr>
          <w:fldChar w:fldCharType="end"/>
        </w:r>
      </w:p>
    </w:sdtContent>
  </w:sdt>
  <w:p w:rsidR="00C70877" w:rsidRDefault="00C708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F5" w:rsidRDefault="009973F5" w:rsidP="00C70877">
      <w:r>
        <w:separator/>
      </w:r>
    </w:p>
  </w:footnote>
  <w:footnote w:type="continuationSeparator" w:id="0">
    <w:p w:rsidR="009973F5" w:rsidRDefault="009973F5" w:rsidP="00C7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3E"/>
    <w:rsid w:val="00593F3E"/>
    <w:rsid w:val="009973F5"/>
    <w:rsid w:val="009F50CA"/>
    <w:rsid w:val="00C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82680F-9381-4163-A22F-F45FFC2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8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8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2</cp:revision>
  <dcterms:created xsi:type="dcterms:W3CDTF">2025-07-11T08:39:00Z</dcterms:created>
  <dcterms:modified xsi:type="dcterms:W3CDTF">2025-07-11T08:45:00Z</dcterms:modified>
</cp:coreProperties>
</file>