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B" w:rsidRPr="00BC413B" w:rsidRDefault="00BC413B" w:rsidP="00BC413B"/>
    <w:p w:rsidR="00EF536B" w:rsidRDefault="008D3E88" w:rsidP="00C37192">
      <w:pPr>
        <w:jc w:val="center"/>
        <w:rPr>
          <w:rFonts w:eastAsia="方正大标宋简体"/>
          <w:sz w:val="42"/>
          <w:szCs w:val="42"/>
        </w:rPr>
      </w:pPr>
      <w:r>
        <w:rPr>
          <w:rFonts w:eastAsia="方正大标宋简体" w:hint="eastAsia"/>
          <w:sz w:val="42"/>
          <w:szCs w:val="42"/>
        </w:rPr>
        <w:t>上海期货交易所厂库交割</w:t>
      </w:r>
      <w:r w:rsidR="00563A7B" w:rsidRPr="00C37192">
        <w:rPr>
          <w:rFonts w:eastAsia="方正大标宋简体" w:hint="eastAsia"/>
          <w:b/>
          <w:color w:val="0D0D0D" w:themeColor="text1" w:themeTint="F2"/>
          <w:sz w:val="42"/>
          <w:szCs w:val="42"/>
        </w:rPr>
        <w:t>管理</w:t>
      </w:r>
      <w:r>
        <w:rPr>
          <w:rFonts w:eastAsia="方正大标宋简体" w:hint="eastAsia"/>
          <w:sz w:val="42"/>
          <w:szCs w:val="42"/>
        </w:rPr>
        <w:t>办法</w:t>
      </w:r>
    </w:p>
    <w:p w:rsidR="002142CF" w:rsidRPr="002142CF" w:rsidRDefault="002142CF" w:rsidP="002142CF">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（修订版）</w:t>
      </w:r>
    </w:p>
    <w:p w:rsidR="00BC413B" w:rsidRPr="00BC413B" w:rsidRDefault="00BC413B" w:rsidP="00BC413B"/>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第一章</w:t>
      </w:r>
      <w:r w:rsidRPr="00907C09">
        <w:rPr>
          <w:rFonts w:eastAsia="方正黑体简体"/>
          <w:sz w:val="30"/>
          <w:szCs w:val="30"/>
        </w:rPr>
        <w:t xml:space="preserve"> </w:t>
      </w:r>
      <w:r w:rsidRPr="00907C09">
        <w:rPr>
          <w:rFonts w:eastAsia="方正黑体简体" w:hint="eastAsia"/>
          <w:sz w:val="30"/>
          <w:szCs w:val="30"/>
        </w:rPr>
        <w:t>总</w:t>
      </w:r>
      <w:r w:rsidRPr="00907C09">
        <w:rPr>
          <w:rFonts w:eastAsia="方正黑体简体"/>
          <w:sz w:val="30"/>
          <w:szCs w:val="30"/>
        </w:rPr>
        <w:t xml:space="preserve"> </w:t>
      </w:r>
      <w:r w:rsidRPr="00907C09">
        <w:rPr>
          <w:rFonts w:eastAsia="方正黑体简体" w:hint="eastAsia"/>
          <w:sz w:val="30"/>
          <w:szCs w:val="30"/>
        </w:rPr>
        <w:t>则</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第一条</w:t>
      </w:r>
      <w:r w:rsidRPr="00907C09">
        <w:rPr>
          <w:rFonts w:eastAsia="方正仿宋简体"/>
          <w:sz w:val="30"/>
          <w:szCs w:val="30"/>
        </w:rPr>
        <w:t xml:space="preserve"> </w:t>
      </w:r>
      <w:r w:rsidRPr="00907C09">
        <w:rPr>
          <w:rFonts w:eastAsia="方正仿宋简体" w:hint="eastAsia"/>
          <w:sz w:val="30"/>
          <w:szCs w:val="30"/>
        </w:rPr>
        <w:t>为保证上海期货交易所（以下简称交易所）期货交割业务的正常进行，规范</w:t>
      </w:r>
      <w:r w:rsidR="00563A7B" w:rsidRPr="00765D92">
        <w:rPr>
          <w:rFonts w:eastAsia="方正仿宋简体" w:hint="eastAsia"/>
          <w:sz w:val="30"/>
          <w:szCs w:val="30"/>
        </w:rPr>
        <w:t>交割</w:t>
      </w:r>
      <w:r w:rsidRPr="00907C09">
        <w:rPr>
          <w:rFonts w:eastAsia="方正仿宋简体" w:hint="eastAsia"/>
          <w:sz w:val="30"/>
          <w:szCs w:val="30"/>
        </w:rPr>
        <w:t>厂库（以下简称厂库）</w:t>
      </w:r>
      <w:r w:rsidR="00563A7B" w:rsidRPr="00765D92">
        <w:rPr>
          <w:rFonts w:eastAsia="方正仿宋简体" w:hint="eastAsia"/>
          <w:sz w:val="30"/>
          <w:szCs w:val="30"/>
        </w:rPr>
        <w:t>的</w:t>
      </w:r>
      <w:r w:rsidRPr="00907C09">
        <w:rPr>
          <w:rFonts w:eastAsia="方正仿宋简体" w:hint="eastAsia"/>
          <w:sz w:val="30"/>
          <w:szCs w:val="30"/>
        </w:rPr>
        <w:t>交割行为，根据《上海期货交易所交易规则》和</w:t>
      </w:r>
      <w:r w:rsidR="00453A05" w:rsidRPr="00765D92">
        <w:rPr>
          <w:rFonts w:eastAsia="方正仿宋简体" w:hint="eastAsia"/>
          <w:sz w:val="30"/>
          <w:szCs w:val="30"/>
        </w:rPr>
        <w:t>相关业务规则</w:t>
      </w:r>
      <w:r w:rsidRPr="00907C09">
        <w:rPr>
          <w:rFonts w:eastAsia="方正仿宋简体" w:hint="eastAsia"/>
          <w:sz w:val="30"/>
          <w:szCs w:val="30"/>
        </w:rPr>
        <w:t>，制定本办法。</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第二条</w:t>
      </w:r>
      <w:r w:rsidRPr="00907C09">
        <w:rPr>
          <w:rFonts w:eastAsia="方正仿宋简体"/>
          <w:sz w:val="30"/>
          <w:szCs w:val="30"/>
        </w:rPr>
        <w:t xml:space="preserve"> </w:t>
      </w:r>
      <w:r w:rsidRPr="00907C09">
        <w:rPr>
          <w:rFonts w:eastAsia="方正仿宋简体" w:hint="eastAsia"/>
          <w:sz w:val="30"/>
          <w:szCs w:val="30"/>
        </w:rPr>
        <w:t>交易所厂库交割业务按本办法进行，交易所、会员、客户及厂库应当遵守本办法。</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第三条</w:t>
      </w:r>
      <w:r w:rsidRPr="00907C09">
        <w:rPr>
          <w:rFonts w:eastAsia="方正仿宋简体"/>
          <w:sz w:val="30"/>
          <w:szCs w:val="30"/>
        </w:rPr>
        <w:t xml:space="preserve"> </w:t>
      </w:r>
      <w:r w:rsidRPr="00907C09">
        <w:rPr>
          <w:rFonts w:eastAsia="方正仿宋简体" w:hint="eastAsia"/>
          <w:sz w:val="30"/>
          <w:szCs w:val="30"/>
        </w:rPr>
        <w:t>厂库是指经交易所批准并指定的，从事</w:t>
      </w:r>
      <w:r w:rsidR="003A5038" w:rsidRPr="00765D92">
        <w:rPr>
          <w:rFonts w:eastAsia="方正仿宋简体" w:hint="eastAsia"/>
          <w:sz w:val="30"/>
          <w:szCs w:val="30"/>
        </w:rPr>
        <w:t>交易所规定品种</w:t>
      </w:r>
      <w:r w:rsidRPr="00907C09">
        <w:rPr>
          <w:rFonts w:eastAsia="方正仿宋简体" w:hint="eastAsia"/>
          <w:sz w:val="30"/>
          <w:szCs w:val="30"/>
        </w:rPr>
        <w:t>生产或贸易业务，为</w:t>
      </w:r>
      <w:r w:rsidR="003A5038" w:rsidRPr="00765D92">
        <w:rPr>
          <w:rFonts w:eastAsia="方正仿宋简体" w:hint="eastAsia"/>
          <w:sz w:val="30"/>
          <w:szCs w:val="30"/>
        </w:rPr>
        <w:t>交易所规定品种</w:t>
      </w:r>
      <w:r w:rsidRPr="00907C09">
        <w:rPr>
          <w:rFonts w:eastAsia="方正仿宋简体" w:hint="eastAsia"/>
          <w:sz w:val="30"/>
          <w:szCs w:val="30"/>
        </w:rPr>
        <w:t>期货合约的实物交割提供厂库标准仓单、货物、提货地及相关服务的企业法人</w:t>
      </w:r>
      <w:r w:rsidR="00D8546D" w:rsidRPr="00765D92">
        <w:rPr>
          <w:rFonts w:eastAsia="方正仿宋简体" w:hint="eastAsia"/>
          <w:sz w:val="30"/>
          <w:szCs w:val="30"/>
        </w:rPr>
        <w:t>或者非法人组织</w:t>
      </w:r>
      <w:r w:rsidRPr="00907C09">
        <w:rPr>
          <w:rFonts w:eastAsia="方正仿宋简体" w:hint="eastAsia"/>
          <w:sz w:val="30"/>
          <w:szCs w:val="30"/>
        </w:rPr>
        <w:t>。</w:t>
      </w:r>
    </w:p>
    <w:p w:rsidR="001E12C0" w:rsidRPr="00765D92" w:rsidRDefault="0049617D" w:rsidP="00907C09">
      <w:pPr>
        <w:spacing w:line="560" w:lineRule="exact"/>
        <w:ind w:firstLine="600"/>
        <w:rPr>
          <w:rFonts w:eastAsia="方正仿宋简体"/>
          <w:sz w:val="30"/>
          <w:szCs w:val="30"/>
        </w:rPr>
      </w:pPr>
      <w:r w:rsidRPr="00765D92">
        <w:rPr>
          <w:rFonts w:eastAsia="方正仿宋简体" w:hint="eastAsia"/>
          <w:sz w:val="30"/>
          <w:szCs w:val="30"/>
        </w:rPr>
        <w:t>厂库</w:t>
      </w:r>
      <w:r w:rsidR="006B4752" w:rsidRPr="00765D92">
        <w:rPr>
          <w:rFonts w:eastAsia="方正仿宋简体" w:hint="eastAsia"/>
          <w:sz w:val="30"/>
          <w:szCs w:val="30"/>
        </w:rPr>
        <w:t>分为生产类型的</w:t>
      </w:r>
      <w:r w:rsidRPr="00765D92">
        <w:rPr>
          <w:rFonts w:eastAsia="方正仿宋简体" w:hint="eastAsia"/>
          <w:sz w:val="30"/>
          <w:szCs w:val="30"/>
        </w:rPr>
        <w:t>厂库和贸易</w:t>
      </w:r>
      <w:r w:rsidR="006B4752" w:rsidRPr="00765D92">
        <w:rPr>
          <w:rFonts w:eastAsia="方正仿宋简体" w:hint="eastAsia"/>
          <w:sz w:val="30"/>
          <w:szCs w:val="30"/>
        </w:rPr>
        <w:t>类型的</w:t>
      </w:r>
      <w:r w:rsidRPr="00765D92">
        <w:rPr>
          <w:rFonts w:eastAsia="方正仿宋简体" w:hint="eastAsia"/>
          <w:sz w:val="30"/>
          <w:szCs w:val="30"/>
        </w:rPr>
        <w:t>厂库。</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第四条</w:t>
      </w:r>
      <w:r w:rsidRPr="00907C09">
        <w:rPr>
          <w:rFonts w:eastAsia="方正仿宋简体"/>
          <w:sz w:val="30"/>
          <w:szCs w:val="30"/>
        </w:rPr>
        <w:t xml:space="preserve"> </w:t>
      </w:r>
      <w:r w:rsidRPr="00907C09">
        <w:rPr>
          <w:rFonts w:eastAsia="方正仿宋简体" w:hint="eastAsia"/>
          <w:sz w:val="30"/>
          <w:szCs w:val="30"/>
        </w:rPr>
        <w:t>厂库的申请和审批、权利和义务、监督管理等规定参照</w:t>
      </w:r>
      <w:r w:rsidR="00C37192">
        <w:rPr>
          <w:rFonts w:eastAsia="方正仿宋简体" w:hint="eastAsia"/>
          <w:sz w:val="30"/>
          <w:szCs w:val="30"/>
        </w:rPr>
        <w:t>《</w:t>
      </w:r>
      <w:r w:rsidRPr="00907C09">
        <w:rPr>
          <w:rFonts w:eastAsia="方正仿宋简体" w:hint="eastAsia"/>
          <w:sz w:val="30"/>
          <w:szCs w:val="30"/>
        </w:rPr>
        <w:t>上海期货交易所交割库管理办法</w:t>
      </w:r>
      <w:r w:rsidR="00C37192">
        <w:rPr>
          <w:rFonts w:eastAsia="方正仿宋简体" w:hint="eastAsia"/>
          <w:sz w:val="30"/>
          <w:szCs w:val="30"/>
        </w:rPr>
        <w:t>》</w:t>
      </w:r>
      <w:r w:rsidRPr="00907C09">
        <w:rPr>
          <w:rFonts w:eastAsia="方正仿宋简体" w:hint="eastAsia"/>
          <w:sz w:val="30"/>
          <w:szCs w:val="30"/>
        </w:rPr>
        <w:t>相关条款执行。</w:t>
      </w:r>
    </w:p>
    <w:p w:rsidR="007229BF" w:rsidRPr="00765D92" w:rsidRDefault="007229BF" w:rsidP="00907C09">
      <w:pPr>
        <w:spacing w:line="560" w:lineRule="exact"/>
        <w:ind w:firstLine="600"/>
        <w:rPr>
          <w:rFonts w:eastAsia="方正仿宋简体"/>
          <w:sz w:val="30"/>
          <w:szCs w:val="30"/>
        </w:rPr>
      </w:pPr>
      <w:r w:rsidRPr="00765D92">
        <w:rPr>
          <w:rFonts w:eastAsia="方正仿宋简体" w:hint="eastAsia"/>
          <w:sz w:val="30"/>
          <w:szCs w:val="30"/>
        </w:rPr>
        <w:t>各品种期货业务细则另有规定的，按照其规定执行。</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第五条</w:t>
      </w:r>
      <w:r w:rsidRPr="00907C09">
        <w:rPr>
          <w:rFonts w:eastAsia="方正仿宋简体"/>
          <w:sz w:val="30"/>
          <w:szCs w:val="30"/>
        </w:rPr>
        <w:t xml:space="preserve"> </w:t>
      </w:r>
      <w:r w:rsidRPr="00907C09">
        <w:rPr>
          <w:rFonts w:eastAsia="方正仿宋简体" w:hint="eastAsia"/>
          <w:sz w:val="30"/>
          <w:szCs w:val="30"/>
        </w:rPr>
        <w:t>厂库标准仓</w:t>
      </w:r>
      <w:proofErr w:type="gramStart"/>
      <w:r w:rsidRPr="00907C09">
        <w:rPr>
          <w:rFonts w:eastAsia="方正仿宋简体" w:hint="eastAsia"/>
          <w:sz w:val="30"/>
          <w:szCs w:val="30"/>
        </w:rPr>
        <w:t>单是指</w:t>
      </w:r>
      <w:proofErr w:type="gramEnd"/>
      <w:r w:rsidRPr="00907C09">
        <w:rPr>
          <w:rFonts w:eastAsia="方正仿宋简体" w:hint="eastAsia"/>
          <w:sz w:val="30"/>
          <w:szCs w:val="30"/>
        </w:rPr>
        <w:t>经交易所批准的厂库按照交易所规定的程序签发的在交易所标准仓单管理系统生成的实物提货凭证。</w:t>
      </w:r>
      <w:r w:rsidRPr="00907C09">
        <w:rPr>
          <w:rFonts w:eastAsia="方正仿宋简体"/>
          <w:sz w:val="30"/>
          <w:szCs w:val="30"/>
        </w:rPr>
        <w:t xml:space="preserve"> </w:t>
      </w:r>
    </w:p>
    <w:p w:rsidR="008D3E88" w:rsidRPr="00907C09" w:rsidRDefault="008D3E88" w:rsidP="00907C09">
      <w:pPr>
        <w:spacing w:line="560" w:lineRule="exact"/>
        <w:jc w:val="center"/>
        <w:rPr>
          <w:rFonts w:eastAsia="方正仿宋简体"/>
          <w:sz w:val="30"/>
          <w:szCs w:val="30"/>
        </w:rPr>
      </w:pPr>
      <w:r w:rsidRPr="00907C09">
        <w:rPr>
          <w:rFonts w:eastAsia="方正黑体简体" w:hint="eastAsia"/>
          <w:sz w:val="30"/>
          <w:szCs w:val="30"/>
        </w:rPr>
        <w:t>第二章</w:t>
      </w:r>
      <w:r w:rsidRPr="00907C09">
        <w:rPr>
          <w:rFonts w:eastAsia="方正黑体简体"/>
          <w:sz w:val="30"/>
          <w:szCs w:val="30"/>
        </w:rPr>
        <w:t xml:space="preserve"> </w:t>
      </w:r>
      <w:r w:rsidRPr="00907C09">
        <w:rPr>
          <w:rFonts w:eastAsia="方正黑体简体" w:hint="eastAsia"/>
          <w:sz w:val="30"/>
          <w:szCs w:val="30"/>
        </w:rPr>
        <w:t>厂库标准仓单的生成</w:t>
      </w:r>
    </w:p>
    <w:p w:rsidR="008D3E88" w:rsidRPr="00907C09" w:rsidRDefault="008D3E88" w:rsidP="00907C09">
      <w:pPr>
        <w:spacing w:line="560" w:lineRule="exact"/>
        <w:ind w:firstLine="600"/>
        <w:rPr>
          <w:rFonts w:eastAsia="方正仿宋简体"/>
          <w:b/>
          <w:sz w:val="30"/>
          <w:szCs w:val="30"/>
        </w:rPr>
      </w:pPr>
      <w:r w:rsidRPr="00907C09">
        <w:rPr>
          <w:rFonts w:eastAsia="方正仿宋简体" w:hint="eastAsia"/>
          <w:b/>
          <w:sz w:val="30"/>
          <w:szCs w:val="30"/>
        </w:rPr>
        <w:t>第六条</w:t>
      </w:r>
      <w:r w:rsidRPr="00907C09">
        <w:rPr>
          <w:rFonts w:eastAsia="方正仿宋简体"/>
          <w:b/>
          <w:sz w:val="30"/>
          <w:szCs w:val="30"/>
        </w:rPr>
        <w:t xml:space="preserve"> </w:t>
      </w:r>
      <w:r w:rsidRPr="00907C09">
        <w:rPr>
          <w:rFonts w:eastAsia="方正仿宋简体" w:hint="eastAsia"/>
          <w:sz w:val="30"/>
          <w:szCs w:val="30"/>
        </w:rPr>
        <w:t>申请</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厂库签发厂库标准仓单前，需向交易所提交厂库标准仓单签发预报。预报内容包括</w:t>
      </w:r>
      <w:r w:rsidR="00181608" w:rsidRPr="00765D92">
        <w:rPr>
          <w:rFonts w:eastAsia="方正仿宋简体" w:hint="eastAsia"/>
          <w:sz w:val="30"/>
          <w:szCs w:val="30"/>
        </w:rPr>
        <w:t>标准仓单管理系统列明的</w:t>
      </w:r>
      <w:r w:rsidRPr="00907C09">
        <w:rPr>
          <w:rFonts w:eastAsia="方正仿宋简体" w:hint="eastAsia"/>
          <w:sz w:val="30"/>
          <w:szCs w:val="30"/>
        </w:rPr>
        <w:t>品种、会员单位、</w:t>
      </w:r>
      <w:r w:rsidRPr="00907C09">
        <w:rPr>
          <w:rFonts w:eastAsia="方正仿宋简体" w:hint="eastAsia"/>
          <w:sz w:val="30"/>
          <w:szCs w:val="30"/>
        </w:rPr>
        <w:lastRenderedPageBreak/>
        <w:t>货主名称、拟申请签发仓单数量等。</w:t>
      </w:r>
    </w:p>
    <w:p w:rsidR="00181608" w:rsidRPr="00765D92" w:rsidRDefault="00181608" w:rsidP="00907C09">
      <w:pPr>
        <w:spacing w:line="560" w:lineRule="exact"/>
        <w:ind w:firstLineChars="200" w:firstLine="600"/>
        <w:rPr>
          <w:rFonts w:eastAsia="方正仿宋简体"/>
          <w:sz w:val="30"/>
          <w:szCs w:val="30"/>
        </w:rPr>
      </w:pPr>
      <w:r w:rsidRPr="00765D92">
        <w:rPr>
          <w:rFonts w:eastAsia="方正仿宋简体" w:hint="eastAsia"/>
          <w:sz w:val="30"/>
          <w:szCs w:val="30"/>
        </w:rPr>
        <w:t>各</w:t>
      </w:r>
      <w:r w:rsidR="004F0FB9" w:rsidRPr="00765D92">
        <w:rPr>
          <w:rFonts w:eastAsia="方正仿宋简体" w:hint="eastAsia"/>
          <w:sz w:val="30"/>
          <w:szCs w:val="30"/>
        </w:rPr>
        <w:t>品种期货业务细则</w:t>
      </w:r>
      <w:r w:rsidRPr="00765D92">
        <w:rPr>
          <w:rFonts w:eastAsia="方正仿宋简体" w:hint="eastAsia"/>
          <w:sz w:val="30"/>
          <w:szCs w:val="30"/>
        </w:rPr>
        <w:t>另有规定的，按照其规定执行。</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第七条</w:t>
      </w:r>
      <w:r w:rsidRPr="00907C09">
        <w:rPr>
          <w:rFonts w:eastAsia="方正仿宋简体"/>
          <w:b/>
          <w:sz w:val="30"/>
          <w:szCs w:val="30"/>
        </w:rPr>
        <w:t xml:space="preserve"> </w:t>
      </w:r>
      <w:r w:rsidRPr="00907C09">
        <w:rPr>
          <w:rFonts w:eastAsia="方正仿宋简体" w:hint="eastAsia"/>
          <w:sz w:val="30"/>
          <w:szCs w:val="30"/>
        </w:rPr>
        <w:t>厂库提供担保</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厂库在</w:t>
      </w:r>
      <w:r w:rsidR="00181608" w:rsidRPr="00765D92">
        <w:rPr>
          <w:rFonts w:eastAsia="方正仿宋简体" w:hint="eastAsia"/>
          <w:sz w:val="30"/>
          <w:szCs w:val="30"/>
        </w:rPr>
        <w:t>提交</w:t>
      </w:r>
      <w:r w:rsidRPr="00907C09">
        <w:rPr>
          <w:rFonts w:eastAsia="方正仿宋简体" w:hint="eastAsia"/>
          <w:sz w:val="30"/>
          <w:szCs w:val="30"/>
        </w:rPr>
        <w:t>签发</w:t>
      </w:r>
      <w:r w:rsidR="00181608" w:rsidRPr="00765D92">
        <w:rPr>
          <w:rFonts w:eastAsia="方正仿宋简体" w:hint="eastAsia"/>
          <w:sz w:val="30"/>
          <w:szCs w:val="30"/>
        </w:rPr>
        <w:t>厂库标准</w:t>
      </w:r>
      <w:r w:rsidRPr="00907C09">
        <w:rPr>
          <w:rFonts w:eastAsia="方正仿宋简体" w:hint="eastAsia"/>
          <w:sz w:val="30"/>
          <w:szCs w:val="30"/>
        </w:rPr>
        <w:t>仓单</w:t>
      </w:r>
      <w:r w:rsidR="00181608" w:rsidRPr="00765D92">
        <w:rPr>
          <w:rFonts w:eastAsia="方正仿宋简体" w:hint="eastAsia"/>
          <w:sz w:val="30"/>
          <w:szCs w:val="30"/>
        </w:rPr>
        <w:t>申请</w:t>
      </w:r>
      <w:r w:rsidRPr="00907C09">
        <w:rPr>
          <w:rFonts w:eastAsia="方正仿宋简体" w:hint="eastAsia"/>
          <w:sz w:val="30"/>
          <w:szCs w:val="30"/>
        </w:rPr>
        <w:t>之前，</w:t>
      </w:r>
      <w:r w:rsidR="00181608" w:rsidRPr="00765D92">
        <w:rPr>
          <w:rFonts w:eastAsia="方正仿宋简体" w:hint="eastAsia"/>
          <w:sz w:val="30"/>
          <w:szCs w:val="30"/>
        </w:rPr>
        <w:t>应当按有关规定</w:t>
      </w:r>
      <w:r w:rsidRPr="00907C09">
        <w:rPr>
          <w:rFonts w:eastAsia="方正仿宋简体" w:hint="eastAsia"/>
          <w:sz w:val="30"/>
          <w:szCs w:val="30"/>
        </w:rPr>
        <w:t>向交易所提供经交易所认可的</w:t>
      </w:r>
      <w:r w:rsidR="00181608" w:rsidRPr="00765D92">
        <w:rPr>
          <w:rFonts w:eastAsia="方正仿宋简体" w:hint="eastAsia"/>
          <w:sz w:val="30"/>
          <w:szCs w:val="30"/>
        </w:rPr>
        <w:t>与签发厂库标准仓单数量相对应的银行履约保函或者交易所认可的其它</w:t>
      </w:r>
      <w:r w:rsidRPr="00907C09">
        <w:rPr>
          <w:rFonts w:eastAsia="方正仿宋简体" w:hint="eastAsia"/>
          <w:sz w:val="30"/>
          <w:szCs w:val="30"/>
        </w:rPr>
        <w:t>担保</w:t>
      </w:r>
      <w:r w:rsidR="00181608" w:rsidRPr="00765D92">
        <w:rPr>
          <w:rFonts w:eastAsia="方正仿宋简体" w:hint="eastAsia"/>
          <w:sz w:val="30"/>
          <w:szCs w:val="30"/>
        </w:rPr>
        <w:t>方式</w:t>
      </w:r>
      <w:r w:rsidRPr="00907C09">
        <w:rPr>
          <w:rFonts w:eastAsia="方正仿宋简体" w:hint="eastAsia"/>
          <w:sz w:val="30"/>
          <w:szCs w:val="30"/>
        </w:rPr>
        <w:t>。</w:t>
      </w:r>
    </w:p>
    <w:p w:rsidR="00181608" w:rsidRPr="00907C09" w:rsidRDefault="00181608" w:rsidP="00907C09">
      <w:pPr>
        <w:spacing w:line="560" w:lineRule="exact"/>
        <w:ind w:firstLineChars="200" w:firstLine="600"/>
        <w:rPr>
          <w:rFonts w:eastAsia="方正仿宋简体"/>
          <w:b/>
          <w:color w:val="FF0000"/>
          <w:sz w:val="30"/>
          <w:szCs w:val="30"/>
        </w:rPr>
      </w:pPr>
      <w:r w:rsidRPr="00765D92">
        <w:rPr>
          <w:rFonts w:eastAsia="方正仿宋简体" w:hint="eastAsia"/>
          <w:sz w:val="30"/>
          <w:szCs w:val="30"/>
        </w:rPr>
        <w:t>当商品价格发生较大波动时，交易所可以根据市场变化情况要求厂库调整先前确定的担保。</w:t>
      </w:r>
    </w:p>
    <w:p w:rsidR="008D3E88" w:rsidRPr="00907C09" w:rsidRDefault="008D3E88" w:rsidP="00907C09">
      <w:pPr>
        <w:spacing w:line="560" w:lineRule="exact"/>
        <w:ind w:firstLineChars="200" w:firstLine="602"/>
        <w:rPr>
          <w:rFonts w:eastAsia="方正仿宋简体"/>
          <w:b/>
          <w:sz w:val="30"/>
          <w:szCs w:val="30"/>
        </w:rPr>
      </w:pPr>
      <w:r w:rsidRPr="00907C09">
        <w:rPr>
          <w:rFonts w:eastAsia="方正仿宋简体" w:hint="eastAsia"/>
          <w:b/>
          <w:sz w:val="30"/>
          <w:szCs w:val="30"/>
        </w:rPr>
        <w:t>第八条</w:t>
      </w:r>
      <w:r w:rsidRPr="00907C09">
        <w:rPr>
          <w:rFonts w:eastAsia="方正仿宋简体"/>
          <w:b/>
          <w:sz w:val="30"/>
          <w:szCs w:val="30"/>
        </w:rPr>
        <w:t xml:space="preserve"> </w:t>
      </w:r>
      <w:r w:rsidRPr="00907C09">
        <w:rPr>
          <w:rFonts w:eastAsia="方正仿宋简体" w:hint="eastAsia"/>
          <w:sz w:val="30"/>
          <w:szCs w:val="30"/>
        </w:rPr>
        <w:t>交易所审核</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交易所在核定库容允许并且厂库提供了符合规定的担保情况下，</w:t>
      </w:r>
      <w:r w:rsidR="00181608" w:rsidRPr="00765D92">
        <w:rPr>
          <w:rFonts w:eastAsia="方正仿宋简体" w:hint="eastAsia"/>
          <w:sz w:val="30"/>
          <w:szCs w:val="30"/>
        </w:rPr>
        <w:t>在三个交易日内</w:t>
      </w:r>
      <w:r w:rsidRPr="00907C09">
        <w:rPr>
          <w:rFonts w:eastAsia="方正仿宋简体" w:hint="eastAsia"/>
          <w:sz w:val="30"/>
          <w:szCs w:val="30"/>
        </w:rPr>
        <w:t>决定是否批准厂库签发厂库标准仓单。</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厂库核定库容是指厂库可以签发（含已签发且尚未注销）的厂库标准仓单的最大数量。</w:t>
      </w:r>
      <w:r w:rsidRPr="00907C09">
        <w:rPr>
          <w:rFonts w:eastAsia="方正仿宋简体"/>
          <w:sz w:val="30"/>
          <w:szCs w:val="30"/>
        </w:rPr>
        <w:t xml:space="preserve"> </w:t>
      </w:r>
    </w:p>
    <w:p w:rsidR="008D3E88" w:rsidRPr="00907C09" w:rsidRDefault="008D3E88" w:rsidP="00907C09">
      <w:pPr>
        <w:spacing w:line="560" w:lineRule="exact"/>
        <w:ind w:leftChars="300" w:left="630"/>
        <w:rPr>
          <w:rFonts w:eastAsia="方正仿宋简体"/>
          <w:sz w:val="30"/>
          <w:szCs w:val="30"/>
        </w:rPr>
      </w:pPr>
      <w:r w:rsidRPr="00907C09">
        <w:rPr>
          <w:rFonts w:eastAsia="方正仿宋简体" w:hint="eastAsia"/>
          <w:sz w:val="30"/>
          <w:szCs w:val="30"/>
        </w:rPr>
        <w:t>厂库核定库容的确定和调整，需经交易所批准并予以公布。</w:t>
      </w:r>
      <w:r w:rsidRPr="00907C09">
        <w:rPr>
          <w:rFonts w:eastAsia="方正仿宋简体"/>
          <w:sz w:val="30"/>
          <w:szCs w:val="30"/>
        </w:rPr>
        <w:t xml:space="preserve"> </w:t>
      </w:r>
      <w:r w:rsidRPr="00907C09">
        <w:rPr>
          <w:rFonts w:eastAsia="方正仿宋简体" w:hint="eastAsia"/>
          <w:b/>
          <w:sz w:val="30"/>
          <w:szCs w:val="30"/>
        </w:rPr>
        <w:t>第九条</w:t>
      </w:r>
      <w:r w:rsidRPr="00907C09">
        <w:rPr>
          <w:rFonts w:eastAsia="方正仿宋简体"/>
          <w:b/>
          <w:sz w:val="30"/>
          <w:szCs w:val="30"/>
        </w:rPr>
        <w:t xml:space="preserve"> </w:t>
      </w:r>
      <w:r w:rsidRPr="00907C09">
        <w:rPr>
          <w:rFonts w:eastAsia="方正仿宋简体" w:hint="eastAsia"/>
          <w:sz w:val="30"/>
          <w:szCs w:val="30"/>
        </w:rPr>
        <w:t>签发</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厂库接到交易所批准签发厂库标准仓单指令后，在标准仓单管理系统中按相关程序签发厂库标准仓单。</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第十条</w:t>
      </w:r>
      <w:r w:rsidRPr="00907C09">
        <w:rPr>
          <w:rFonts w:eastAsia="方正仿宋简体"/>
          <w:b/>
          <w:sz w:val="30"/>
          <w:szCs w:val="30"/>
        </w:rPr>
        <w:t xml:space="preserve"> </w:t>
      </w:r>
      <w:proofErr w:type="gramStart"/>
      <w:r w:rsidRPr="00907C09">
        <w:rPr>
          <w:rFonts w:eastAsia="方正仿宋简体" w:hint="eastAsia"/>
          <w:sz w:val="30"/>
          <w:szCs w:val="30"/>
        </w:rPr>
        <w:t>期转现</w:t>
      </w:r>
      <w:proofErr w:type="gramEnd"/>
      <w:r w:rsidRPr="00907C09">
        <w:rPr>
          <w:rFonts w:eastAsia="方正仿宋简体" w:hint="eastAsia"/>
          <w:sz w:val="30"/>
          <w:szCs w:val="30"/>
        </w:rPr>
        <w:t>生成厂库标准仓单流程</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厂库作为卖方，通过将厂库标准仓单直接签发给买方的</w:t>
      </w:r>
      <w:proofErr w:type="gramStart"/>
      <w:r w:rsidRPr="00907C09">
        <w:rPr>
          <w:rFonts w:eastAsia="方正仿宋简体" w:hint="eastAsia"/>
          <w:sz w:val="30"/>
          <w:szCs w:val="30"/>
        </w:rPr>
        <w:t>期转现业务</w:t>
      </w:r>
      <w:proofErr w:type="gramEnd"/>
      <w:r w:rsidRPr="00907C09">
        <w:rPr>
          <w:rFonts w:eastAsia="方正仿宋简体" w:hint="eastAsia"/>
          <w:sz w:val="30"/>
          <w:szCs w:val="30"/>
        </w:rPr>
        <w:t>流程如下：</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（一）持有同一交割月份期货合约的厂库和买方达成协议后，在</w:t>
      </w:r>
      <w:proofErr w:type="gramStart"/>
      <w:r w:rsidRPr="00907C09">
        <w:rPr>
          <w:rFonts w:eastAsia="方正仿宋简体" w:hint="eastAsia"/>
          <w:sz w:val="30"/>
          <w:szCs w:val="30"/>
        </w:rPr>
        <w:t>期转现</w:t>
      </w:r>
      <w:proofErr w:type="gramEnd"/>
      <w:r w:rsidRPr="00907C09">
        <w:rPr>
          <w:rFonts w:eastAsia="方正仿宋简体" w:hint="eastAsia"/>
          <w:sz w:val="30"/>
          <w:szCs w:val="30"/>
        </w:rPr>
        <w:t>申请期限内的某一交易日（申请日）</w:t>
      </w:r>
      <w:r w:rsidRPr="00907C09">
        <w:rPr>
          <w:rFonts w:eastAsia="方正仿宋简体"/>
          <w:sz w:val="30"/>
          <w:szCs w:val="30"/>
        </w:rPr>
        <w:t>14:00</w:t>
      </w:r>
      <w:r w:rsidRPr="00907C09">
        <w:rPr>
          <w:rFonts w:eastAsia="方正仿宋简体" w:hint="eastAsia"/>
          <w:sz w:val="30"/>
          <w:szCs w:val="30"/>
        </w:rPr>
        <w:t>前，由任意一方通过标准仓单管理系统向交易所提交</w:t>
      </w:r>
      <w:proofErr w:type="gramStart"/>
      <w:r w:rsidRPr="00907C09">
        <w:rPr>
          <w:rFonts w:eastAsia="方正仿宋简体" w:hint="eastAsia"/>
          <w:sz w:val="30"/>
          <w:szCs w:val="30"/>
        </w:rPr>
        <w:t>期转现</w:t>
      </w:r>
      <w:proofErr w:type="gramEnd"/>
      <w:r w:rsidRPr="00907C09">
        <w:rPr>
          <w:rFonts w:eastAsia="方正仿宋简体" w:hint="eastAsia"/>
          <w:sz w:val="30"/>
          <w:szCs w:val="30"/>
        </w:rPr>
        <w:t>申请，同时提交签发厂库标准仓单申请号，经交易所批准进行期转现。</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lastRenderedPageBreak/>
        <w:t>（二）交易所在申请日的</w:t>
      </w:r>
      <w:r w:rsidRPr="00907C09">
        <w:rPr>
          <w:rFonts w:eastAsia="方正仿宋简体"/>
          <w:sz w:val="30"/>
          <w:szCs w:val="30"/>
        </w:rPr>
        <w:t>15:00</w:t>
      </w:r>
      <w:r w:rsidRPr="00907C09">
        <w:rPr>
          <w:rFonts w:eastAsia="方正仿宋简体" w:hint="eastAsia"/>
          <w:sz w:val="30"/>
          <w:szCs w:val="30"/>
        </w:rPr>
        <w:t>之前，将各自持有的期货合约按照交易所规定的价格代为平仓。</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（三）货款由买方、卖方自行交付，厂库标准仓单由厂库按照本办法的相关流程，直接签发给买方。</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第三章</w:t>
      </w:r>
      <w:r w:rsidRPr="00907C09">
        <w:rPr>
          <w:rFonts w:eastAsia="方正黑体简体"/>
          <w:sz w:val="30"/>
          <w:szCs w:val="30"/>
        </w:rPr>
        <w:t xml:space="preserve"> </w:t>
      </w:r>
      <w:r w:rsidRPr="00907C09">
        <w:rPr>
          <w:rFonts w:eastAsia="方正黑体简体" w:hint="eastAsia"/>
          <w:sz w:val="30"/>
          <w:szCs w:val="30"/>
        </w:rPr>
        <w:t>厂库标准仓单的流转</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第十一条</w:t>
      </w:r>
      <w:r w:rsidRPr="00907C09">
        <w:rPr>
          <w:rFonts w:eastAsia="方正仿宋简体"/>
          <w:b/>
          <w:sz w:val="30"/>
          <w:szCs w:val="30"/>
        </w:rPr>
        <w:t xml:space="preserve"> </w:t>
      </w:r>
      <w:r w:rsidRPr="00907C09">
        <w:rPr>
          <w:rFonts w:eastAsia="方正仿宋简体" w:hint="eastAsia"/>
          <w:sz w:val="30"/>
          <w:szCs w:val="30"/>
        </w:rPr>
        <w:t>厂库标准仓单可用于交割、转让、提货以及交易所规定的其他用途。但厂库以自己作为货主签发的厂库标准仓单不得作为保证金使用。</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第十二条</w:t>
      </w:r>
      <w:r w:rsidRPr="00907C09">
        <w:rPr>
          <w:rFonts w:eastAsia="方正仿宋简体"/>
          <w:sz w:val="30"/>
          <w:szCs w:val="30"/>
        </w:rPr>
        <w:t xml:space="preserve"> </w:t>
      </w:r>
      <w:r w:rsidRPr="00907C09">
        <w:rPr>
          <w:rFonts w:eastAsia="方正仿宋简体" w:hint="eastAsia"/>
          <w:sz w:val="30"/>
          <w:szCs w:val="30"/>
        </w:rPr>
        <w:t>厂库标准仓单用于交割的流程，与《上海期货交易所交割</w:t>
      </w:r>
      <w:r w:rsidR="003A5038" w:rsidRPr="00765D92">
        <w:rPr>
          <w:rFonts w:eastAsia="方正仿宋简体" w:hint="eastAsia"/>
          <w:sz w:val="30"/>
          <w:szCs w:val="30"/>
        </w:rPr>
        <w:t>管理办法</w:t>
      </w:r>
      <w:r w:rsidRPr="00907C09">
        <w:rPr>
          <w:rFonts w:eastAsia="方正仿宋简体" w:hint="eastAsia"/>
          <w:sz w:val="30"/>
          <w:szCs w:val="30"/>
        </w:rPr>
        <w:t>》中有关交割流程相同。</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b/>
          <w:sz w:val="30"/>
          <w:szCs w:val="30"/>
        </w:rPr>
      </w:pPr>
      <w:r w:rsidRPr="00907C09">
        <w:rPr>
          <w:rFonts w:eastAsia="方正仿宋简体" w:hint="eastAsia"/>
          <w:b/>
          <w:sz w:val="30"/>
          <w:szCs w:val="30"/>
        </w:rPr>
        <w:t>第十三条</w:t>
      </w:r>
      <w:r w:rsidRPr="00907C09">
        <w:rPr>
          <w:rFonts w:eastAsia="方正仿宋简体"/>
          <w:b/>
          <w:sz w:val="30"/>
          <w:szCs w:val="30"/>
        </w:rPr>
        <w:t xml:space="preserve"> </w:t>
      </w:r>
      <w:r w:rsidRPr="00907C09">
        <w:rPr>
          <w:rFonts w:eastAsia="方正仿宋简体" w:hint="eastAsia"/>
          <w:sz w:val="30"/>
          <w:szCs w:val="30"/>
        </w:rPr>
        <w:t>厂库标准仓单的合法持有人在仓单持有期间，需向厂库支付仓储费；在货物出库时，需向厂库支付出库费。具体收费标准由交易所另行公布和调整。</w:t>
      </w:r>
      <w:r w:rsidRPr="00907C09">
        <w:rPr>
          <w:rFonts w:eastAsia="方正仿宋简体"/>
          <w:b/>
          <w:sz w:val="30"/>
          <w:szCs w:val="30"/>
        </w:rPr>
        <w:t xml:space="preserve"> </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第四章</w:t>
      </w:r>
      <w:r w:rsidRPr="00907C09">
        <w:rPr>
          <w:rFonts w:eastAsia="方正黑体简体"/>
          <w:sz w:val="30"/>
          <w:szCs w:val="30"/>
        </w:rPr>
        <w:t xml:space="preserve"> </w:t>
      </w:r>
      <w:r w:rsidRPr="00907C09">
        <w:rPr>
          <w:rFonts w:eastAsia="方正黑体简体" w:hint="eastAsia"/>
          <w:sz w:val="30"/>
          <w:szCs w:val="30"/>
        </w:rPr>
        <w:t>厂库标准仓单的注销</w:t>
      </w:r>
    </w:p>
    <w:p w:rsidR="00AA3054"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第十四条</w:t>
      </w:r>
      <w:r w:rsidRPr="00907C09">
        <w:rPr>
          <w:rFonts w:eastAsia="方正仿宋简体"/>
          <w:b/>
          <w:sz w:val="30"/>
          <w:szCs w:val="30"/>
        </w:rPr>
        <w:t xml:space="preserve"> </w:t>
      </w:r>
      <w:r w:rsidRPr="00907C09">
        <w:rPr>
          <w:rFonts w:eastAsia="方正仿宋简体" w:hint="eastAsia"/>
          <w:sz w:val="30"/>
          <w:szCs w:val="30"/>
        </w:rPr>
        <w:t>厂库标准仓单注销是指厂库标准仓单合法持有人通过上海期货交易所标准仓单管理系统向厂库申请提货或</w:t>
      </w:r>
      <w:r w:rsidR="00DA37F2" w:rsidRPr="00765D92">
        <w:rPr>
          <w:rFonts w:eastAsia="方正仿宋简体" w:hint="eastAsia"/>
          <w:sz w:val="30"/>
          <w:szCs w:val="30"/>
        </w:rPr>
        <w:t>者将厂库标准仓单</w:t>
      </w:r>
      <w:r w:rsidRPr="00907C09">
        <w:rPr>
          <w:rFonts w:eastAsia="方正仿宋简体" w:hint="eastAsia"/>
          <w:sz w:val="30"/>
          <w:szCs w:val="30"/>
        </w:rPr>
        <w:t>转为在库现货</w:t>
      </w:r>
      <w:r w:rsidR="00DA37F2" w:rsidRPr="00765D92">
        <w:rPr>
          <w:rFonts w:eastAsia="方正仿宋简体" w:hint="eastAsia"/>
          <w:sz w:val="30"/>
          <w:szCs w:val="30"/>
        </w:rPr>
        <w:t>（相关现货协议由厂库和货主自行协商签署）</w:t>
      </w:r>
      <w:r w:rsidRPr="00907C09">
        <w:rPr>
          <w:rFonts w:eastAsia="方正仿宋简体" w:hint="eastAsia"/>
          <w:sz w:val="30"/>
          <w:szCs w:val="30"/>
        </w:rPr>
        <w:t>，并由厂库办理厂库标准仓单退出流通手续的过程。</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第十五条</w:t>
      </w:r>
      <w:r w:rsidRPr="00907C09">
        <w:rPr>
          <w:rFonts w:eastAsia="方正仿宋简体"/>
          <w:sz w:val="30"/>
          <w:szCs w:val="30"/>
        </w:rPr>
        <w:t xml:space="preserve"> </w:t>
      </w:r>
      <w:r w:rsidRPr="00907C09">
        <w:rPr>
          <w:rFonts w:eastAsia="方正仿宋简体" w:hint="eastAsia"/>
          <w:sz w:val="30"/>
          <w:szCs w:val="30"/>
        </w:rPr>
        <w:t>日发货量的规定</w:t>
      </w:r>
      <w:r w:rsidRPr="00907C09">
        <w:rPr>
          <w:rFonts w:eastAsia="方正仿宋简体"/>
          <w:sz w:val="30"/>
          <w:szCs w:val="30"/>
        </w:rPr>
        <w:t xml:space="preserve"> </w:t>
      </w:r>
    </w:p>
    <w:p w:rsidR="008D3E88"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厂库的日发货量是指厂库在二十四小时以内安排期货商品发货的最低数量。厂库日发货量的确定和调整，需经交易所批准并予以公布。</w:t>
      </w:r>
      <w:r w:rsidRPr="00907C09">
        <w:rPr>
          <w:rFonts w:eastAsia="方正仿宋简体"/>
          <w:sz w:val="30"/>
          <w:szCs w:val="30"/>
        </w:rPr>
        <w:t xml:space="preserve"> </w:t>
      </w:r>
    </w:p>
    <w:p w:rsidR="00936B9B" w:rsidRPr="00907C09" w:rsidRDefault="008D3E88" w:rsidP="00907C09">
      <w:pPr>
        <w:spacing w:line="560" w:lineRule="exact"/>
        <w:ind w:firstLineChars="200" w:firstLine="602"/>
        <w:rPr>
          <w:rFonts w:eastAsia="方正仿宋简体"/>
          <w:b/>
          <w:color w:val="FF0000"/>
          <w:sz w:val="30"/>
          <w:szCs w:val="30"/>
        </w:rPr>
      </w:pPr>
      <w:r w:rsidRPr="00907C09">
        <w:rPr>
          <w:rFonts w:eastAsia="方正仿宋简体" w:hint="eastAsia"/>
          <w:b/>
          <w:sz w:val="30"/>
          <w:szCs w:val="30"/>
        </w:rPr>
        <w:t>第十六条</w:t>
      </w:r>
      <w:r w:rsidRPr="00907C09">
        <w:rPr>
          <w:rFonts w:eastAsia="方正仿宋简体"/>
          <w:sz w:val="30"/>
          <w:szCs w:val="30"/>
        </w:rPr>
        <w:t xml:space="preserve"> </w:t>
      </w:r>
      <w:r w:rsidR="005E1D81" w:rsidRPr="00765D92">
        <w:rPr>
          <w:rFonts w:eastAsia="方正仿宋简体" w:hint="eastAsia"/>
          <w:sz w:val="30"/>
          <w:szCs w:val="30"/>
        </w:rPr>
        <w:t>货主的</w:t>
      </w:r>
      <w:r w:rsidRPr="00907C09">
        <w:rPr>
          <w:rFonts w:eastAsia="方正仿宋简体" w:hint="eastAsia"/>
          <w:sz w:val="30"/>
          <w:szCs w:val="30"/>
        </w:rPr>
        <w:t>提货申请</w:t>
      </w:r>
      <w:r w:rsidR="009C7DED" w:rsidRPr="00765D92">
        <w:rPr>
          <w:rFonts w:eastAsia="方正仿宋简体" w:hint="eastAsia"/>
          <w:sz w:val="30"/>
          <w:szCs w:val="30"/>
        </w:rPr>
        <w:t>按照各品种期货业务</w:t>
      </w:r>
      <w:r w:rsidR="00BB4352" w:rsidRPr="00765D92">
        <w:rPr>
          <w:rFonts w:eastAsia="方正仿宋简体" w:hint="eastAsia"/>
          <w:sz w:val="30"/>
          <w:szCs w:val="30"/>
        </w:rPr>
        <w:t>细则</w:t>
      </w:r>
      <w:r w:rsidR="009C7DED" w:rsidRPr="00765D92">
        <w:rPr>
          <w:rFonts w:eastAsia="方正仿宋简体" w:hint="eastAsia"/>
          <w:sz w:val="30"/>
          <w:szCs w:val="30"/>
        </w:rPr>
        <w:t>的规定执行。</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lastRenderedPageBreak/>
        <w:t>第</w:t>
      </w:r>
      <w:r w:rsidR="00BC59B2">
        <w:rPr>
          <w:rFonts w:eastAsia="方正仿宋简体" w:hint="eastAsia"/>
          <w:b/>
          <w:sz w:val="30"/>
          <w:szCs w:val="30"/>
        </w:rPr>
        <w:t>十七</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溢短结算</w:t>
      </w:r>
    </w:p>
    <w:p w:rsidR="00453A05" w:rsidRPr="00907C09" w:rsidRDefault="008D3E88" w:rsidP="00907C09">
      <w:pPr>
        <w:spacing w:line="560" w:lineRule="exact"/>
        <w:ind w:firstLineChars="200" w:firstLine="600"/>
        <w:rPr>
          <w:rFonts w:eastAsia="方正仿宋简体"/>
          <w:sz w:val="30"/>
          <w:szCs w:val="30"/>
        </w:rPr>
      </w:pPr>
      <w:r w:rsidRPr="00907C09">
        <w:rPr>
          <w:rFonts w:eastAsia="方正仿宋简体" w:hint="eastAsia"/>
          <w:sz w:val="30"/>
          <w:szCs w:val="30"/>
        </w:rPr>
        <w:t>出库商品重量</w:t>
      </w:r>
      <w:r w:rsidR="00D01E72" w:rsidRPr="00765D92">
        <w:rPr>
          <w:rFonts w:eastAsia="方正仿宋简体" w:hint="eastAsia"/>
          <w:sz w:val="30"/>
          <w:szCs w:val="30"/>
        </w:rPr>
        <w:t>按照各</w:t>
      </w:r>
      <w:r w:rsidR="004F0FB9" w:rsidRPr="00765D92">
        <w:rPr>
          <w:rFonts w:eastAsia="方正仿宋简体" w:hint="eastAsia"/>
          <w:sz w:val="30"/>
          <w:szCs w:val="30"/>
        </w:rPr>
        <w:t>品种期货业务细则</w:t>
      </w:r>
      <w:r w:rsidR="00936B9B" w:rsidRPr="00765D92">
        <w:rPr>
          <w:rFonts w:eastAsia="方正仿宋简体" w:hint="eastAsia"/>
          <w:sz w:val="30"/>
          <w:szCs w:val="30"/>
        </w:rPr>
        <w:t>的规定执行</w:t>
      </w:r>
      <w:r w:rsidRPr="00907C09">
        <w:rPr>
          <w:rFonts w:eastAsia="方正仿宋简体" w:hint="eastAsia"/>
          <w:sz w:val="30"/>
          <w:szCs w:val="30"/>
        </w:rPr>
        <w:t>。商品出库时发生的</w:t>
      </w:r>
      <w:proofErr w:type="gramStart"/>
      <w:r w:rsidRPr="00907C09">
        <w:rPr>
          <w:rFonts w:eastAsia="方正仿宋简体" w:hint="eastAsia"/>
          <w:sz w:val="30"/>
          <w:szCs w:val="30"/>
        </w:rPr>
        <w:t>溢短由厂库</w:t>
      </w:r>
      <w:proofErr w:type="gramEnd"/>
      <w:r w:rsidR="00CD64B9" w:rsidRPr="00765D92">
        <w:rPr>
          <w:rFonts w:eastAsia="方正仿宋简体" w:hint="eastAsia"/>
          <w:sz w:val="30"/>
          <w:szCs w:val="30"/>
        </w:rPr>
        <w:t>与货主自行结算，协商不成的，厂库</w:t>
      </w:r>
      <w:r w:rsidRPr="00907C09">
        <w:rPr>
          <w:rFonts w:eastAsia="方正仿宋简体" w:hint="eastAsia"/>
          <w:sz w:val="30"/>
          <w:szCs w:val="30"/>
        </w:rPr>
        <w:t>按照厂库标准仓单注销日</w:t>
      </w:r>
      <w:proofErr w:type="gramStart"/>
      <w:r w:rsidRPr="00907C09">
        <w:rPr>
          <w:rFonts w:eastAsia="方正仿宋简体" w:hint="eastAsia"/>
          <w:sz w:val="30"/>
          <w:szCs w:val="30"/>
        </w:rPr>
        <w:t>当日前</w:t>
      </w:r>
      <w:proofErr w:type="gramEnd"/>
      <w:r w:rsidRPr="00907C09">
        <w:rPr>
          <w:rFonts w:eastAsia="方正仿宋简体" w:hint="eastAsia"/>
          <w:sz w:val="30"/>
          <w:szCs w:val="30"/>
        </w:rPr>
        <w:t>一交易日交易所挂牌交易的最近月份对应期货合约的结算价与货主进行结算</w:t>
      </w:r>
      <w:r w:rsidR="00BB4352" w:rsidRPr="00765D92">
        <w:rPr>
          <w:rFonts w:eastAsia="方正仿宋简体" w:hint="eastAsia"/>
          <w:sz w:val="30"/>
          <w:szCs w:val="30"/>
        </w:rPr>
        <w:t>或者按照品种期货业务细则的规定执行</w:t>
      </w:r>
      <w:r w:rsidRPr="00907C09">
        <w:rPr>
          <w:rFonts w:eastAsia="方正仿宋简体" w:hint="eastAsia"/>
          <w:sz w:val="30"/>
          <w:szCs w:val="30"/>
        </w:rPr>
        <w:t>。</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w:t>
      </w:r>
      <w:r w:rsidR="00BC59B2" w:rsidRPr="00907C09">
        <w:rPr>
          <w:rFonts w:eastAsia="方正仿宋简体" w:hint="eastAsia"/>
          <w:b/>
          <w:sz w:val="30"/>
          <w:szCs w:val="30"/>
        </w:rPr>
        <w:t>十八</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货主可自行到库提货或委托厂库代为发运，委托厂库代为发运时货主应到库监发。货主不到库监发，视为认可厂库发货无误。</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w:t>
      </w:r>
      <w:r w:rsidR="00BC59B2" w:rsidRPr="00907C09">
        <w:rPr>
          <w:rFonts w:eastAsia="方正仿宋简体" w:hint="eastAsia"/>
          <w:b/>
          <w:sz w:val="30"/>
          <w:szCs w:val="30"/>
        </w:rPr>
        <w:t>十九</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货主提货时，应与厂库结清有关费用。</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第二十条</w:t>
      </w:r>
      <w:r w:rsidRPr="00907C09">
        <w:rPr>
          <w:rFonts w:eastAsia="方正仿宋简体"/>
          <w:sz w:val="30"/>
          <w:szCs w:val="30"/>
        </w:rPr>
        <w:t xml:space="preserve"> </w:t>
      </w:r>
      <w:r w:rsidRPr="00907C09">
        <w:rPr>
          <w:rFonts w:eastAsia="方正仿宋简体" w:hint="eastAsia"/>
          <w:sz w:val="30"/>
          <w:szCs w:val="30"/>
        </w:rPr>
        <w:t>厂库应保证出库</w:t>
      </w:r>
      <w:r w:rsidR="00EE06FF" w:rsidRPr="00765D92">
        <w:rPr>
          <w:rFonts w:eastAsia="方正仿宋简体" w:hint="eastAsia"/>
          <w:sz w:val="30"/>
          <w:szCs w:val="30"/>
        </w:rPr>
        <w:t>商品</w:t>
      </w:r>
      <w:r w:rsidRPr="00907C09">
        <w:rPr>
          <w:rFonts w:eastAsia="方正仿宋简体" w:hint="eastAsia"/>
          <w:sz w:val="30"/>
          <w:szCs w:val="30"/>
        </w:rPr>
        <w:t>的</w:t>
      </w:r>
      <w:r w:rsidR="00D01E72" w:rsidRPr="00765D92">
        <w:rPr>
          <w:rFonts w:eastAsia="方正仿宋简体" w:hint="eastAsia"/>
          <w:sz w:val="30"/>
          <w:szCs w:val="30"/>
        </w:rPr>
        <w:t>数量、</w:t>
      </w:r>
      <w:r w:rsidRPr="00907C09">
        <w:rPr>
          <w:rFonts w:eastAsia="方正仿宋简体" w:hint="eastAsia"/>
          <w:sz w:val="30"/>
          <w:szCs w:val="30"/>
        </w:rPr>
        <w:t>质量</w:t>
      </w:r>
      <w:r w:rsidR="00D01E72" w:rsidRPr="00765D92">
        <w:rPr>
          <w:rFonts w:eastAsia="方正仿宋简体" w:hint="eastAsia"/>
          <w:sz w:val="30"/>
          <w:szCs w:val="30"/>
        </w:rPr>
        <w:t>、生产日期或者到港日期等</w:t>
      </w:r>
      <w:r w:rsidRPr="00907C09">
        <w:rPr>
          <w:rFonts w:eastAsia="方正仿宋简体" w:hint="eastAsia"/>
          <w:sz w:val="30"/>
          <w:szCs w:val="30"/>
        </w:rPr>
        <w:t>符合交易所期货合约</w:t>
      </w:r>
      <w:r w:rsidR="00D01E72" w:rsidRPr="00765D92">
        <w:rPr>
          <w:rFonts w:eastAsia="方正仿宋简体" w:hint="eastAsia"/>
          <w:sz w:val="30"/>
          <w:szCs w:val="30"/>
        </w:rPr>
        <w:t>以及各</w:t>
      </w:r>
      <w:r w:rsidR="004F0FB9" w:rsidRPr="00765D92">
        <w:rPr>
          <w:rFonts w:eastAsia="方正仿宋简体" w:hint="eastAsia"/>
          <w:sz w:val="30"/>
          <w:szCs w:val="30"/>
        </w:rPr>
        <w:t>品种期货业务细则</w:t>
      </w:r>
      <w:r w:rsidR="00D01E72" w:rsidRPr="00765D92">
        <w:rPr>
          <w:rFonts w:eastAsia="方正仿宋简体" w:hint="eastAsia"/>
          <w:sz w:val="30"/>
          <w:szCs w:val="30"/>
        </w:rPr>
        <w:t>的</w:t>
      </w:r>
      <w:r w:rsidRPr="00907C09">
        <w:rPr>
          <w:rFonts w:eastAsia="方正仿宋简体" w:hint="eastAsia"/>
          <w:sz w:val="30"/>
          <w:szCs w:val="30"/>
        </w:rPr>
        <w:t>规定。</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w:t>
      </w:r>
      <w:r w:rsidR="00BC59B2" w:rsidRPr="00907C09">
        <w:rPr>
          <w:rFonts w:eastAsia="方正仿宋简体" w:hint="eastAsia"/>
          <w:b/>
          <w:sz w:val="30"/>
          <w:szCs w:val="30"/>
        </w:rPr>
        <w:t>一</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厂库应当将每天向各货主发出的期货商品数量上报交易所，以备核查。</w:t>
      </w:r>
    </w:p>
    <w:p w:rsidR="008D3E88" w:rsidRPr="00907C09" w:rsidRDefault="008D3E88" w:rsidP="00907C09">
      <w:pPr>
        <w:spacing w:line="560" w:lineRule="exact"/>
        <w:ind w:firstLineChars="200" w:firstLine="602"/>
        <w:rPr>
          <w:rFonts w:eastAsia="方正仿宋简体"/>
          <w:sz w:val="30"/>
          <w:szCs w:val="30"/>
        </w:rPr>
      </w:pPr>
      <w:r w:rsidRPr="00907C09">
        <w:rPr>
          <w:rFonts w:eastAsia="方正仿宋简体" w:hint="eastAsia"/>
          <w:b/>
          <w:sz w:val="30"/>
          <w:szCs w:val="30"/>
        </w:rPr>
        <w:t>第二十</w:t>
      </w:r>
      <w:r w:rsidR="00BC59B2" w:rsidRPr="00907C09">
        <w:rPr>
          <w:rFonts w:eastAsia="方正仿宋简体" w:hint="eastAsia"/>
          <w:b/>
          <w:sz w:val="30"/>
          <w:szCs w:val="30"/>
        </w:rPr>
        <w:t>二</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厂库和货主应妥善保管商品发货和提货记录，作为解决纠纷的依据。</w:t>
      </w:r>
      <w:r w:rsidRPr="00907C09">
        <w:rPr>
          <w:rFonts w:eastAsia="方正仿宋简体"/>
          <w:sz w:val="30"/>
          <w:szCs w:val="30"/>
        </w:rPr>
        <w:t xml:space="preserve"> </w:t>
      </w:r>
    </w:p>
    <w:p w:rsidR="008D3E88" w:rsidRPr="00907C09" w:rsidRDefault="008D3E88" w:rsidP="00907C09">
      <w:pPr>
        <w:spacing w:line="560" w:lineRule="exact"/>
        <w:ind w:firstLineChars="200" w:firstLine="602"/>
        <w:rPr>
          <w:rFonts w:eastAsia="方正仿宋简体"/>
          <w:dstrike/>
          <w:sz w:val="30"/>
          <w:szCs w:val="30"/>
        </w:rPr>
      </w:pPr>
      <w:r w:rsidRPr="00907C09">
        <w:rPr>
          <w:rFonts w:eastAsia="方正仿宋简体" w:hint="eastAsia"/>
          <w:b/>
          <w:sz w:val="30"/>
          <w:szCs w:val="30"/>
        </w:rPr>
        <w:t>第二十</w:t>
      </w:r>
      <w:r w:rsidR="00CE119E">
        <w:rPr>
          <w:rFonts w:eastAsia="方正仿宋简体" w:hint="eastAsia"/>
          <w:b/>
          <w:sz w:val="30"/>
          <w:szCs w:val="30"/>
        </w:rPr>
        <w:t>三</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货主</w:t>
      </w:r>
      <w:r w:rsidR="00D01E72" w:rsidRPr="00765D92">
        <w:rPr>
          <w:rFonts w:eastAsia="方正仿宋简体" w:hint="eastAsia"/>
          <w:sz w:val="30"/>
          <w:szCs w:val="30"/>
        </w:rPr>
        <w:t>提货、厂库发货以及违约处理按照各</w:t>
      </w:r>
      <w:r w:rsidR="004F0FB9" w:rsidRPr="00765D92">
        <w:rPr>
          <w:rFonts w:eastAsia="方正仿宋简体" w:hint="eastAsia"/>
          <w:sz w:val="30"/>
          <w:szCs w:val="30"/>
        </w:rPr>
        <w:t>品种期货业务细则</w:t>
      </w:r>
      <w:r w:rsidR="00D01E72" w:rsidRPr="00765D92">
        <w:rPr>
          <w:rFonts w:eastAsia="方正仿宋简体" w:hint="eastAsia"/>
          <w:sz w:val="30"/>
          <w:szCs w:val="30"/>
        </w:rPr>
        <w:t>的规定执行。</w:t>
      </w:r>
    </w:p>
    <w:p w:rsidR="008D3E88" w:rsidRPr="00907C09" w:rsidRDefault="008D3E88" w:rsidP="00907C09">
      <w:pPr>
        <w:spacing w:line="560" w:lineRule="exact"/>
        <w:ind w:firstLine="525"/>
        <w:rPr>
          <w:rFonts w:eastAsia="方正仿宋简体"/>
          <w:sz w:val="30"/>
          <w:szCs w:val="30"/>
        </w:rPr>
      </w:pPr>
      <w:r w:rsidRPr="00907C09">
        <w:rPr>
          <w:rFonts w:eastAsia="方正仿宋简体" w:hint="eastAsia"/>
          <w:b/>
          <w:sz w:val="30"/>
          <w:szCs w:val="30"/>
        </w:rPr>
        <w:t>第</w:t>
      </w:r>
      <w:r w:rsidR="00BC59B2" w:rsidRPr="00907C09">
        <w:rPr>
          <w:rFonts w:eastAsia="方正仿宋简体" w:hint="eastAsia"/>
          <w:b/>
          <w:sz w:val="30"/>
          <w:szCs w:val="30"/>
        </w:rPr>
        <w:t>二十四</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因不可抗力导致无法发货或提货时，厂库和货主无需支付滞纳金或赔偿金。</w:t>
      </w:r>
      <w:r w:rsidRPr="00907C09">
        <w:rPr>
          <w:rFonts w:eastAsia="方正仿宋简体"/>
          <w:sz w:val="30"/>
          <w:szCs w:val="30"/>
        </w:rPr>
        <w:t xml:space="preserve"> </w:t>
      </w:r>
    </w:p>
    <w:p w:rsidR="008D3E88" w:rsidRPr="00907C09" w:rsidRDefault="008D3E88" w:rsidP="00907C09">
      <w:pPr>
        <w:spacing w:line="560" w:lineRule="exact"/>
        <w:ind w:firstLine="525"/>
        <w:rPr>
          <w:rFonts w:eastAsia="方正仿宋简体"/>
          <w:sz w:val="30"/>
          <w:szCs w:val="30"/>
        </w:rPr>
      </w:pPr>
      <w:r w:rsidRPr="00907C09">
        <w:rPr>
          <w:rFonts w:eastAsia="方正仿宋简体" w:hint="eastAsia"/>
          <w:b/>
          <w:sz w:val="30"/>
          <w:szCs w:val="30"/>
        </w:rPr>
        <w:t>第</w:t>
      </w:r>
      <w:r w:rsidR="00BC59B2">
        <w:rPr>
          <w:rFonts w:eastAsia="方正仿宋简体" w:hint="eastAsia"/>
          <w:b/>
          <w:sz w:val="30"/>
          <w:szCs w:val="30"/>
        </w:rPr>
        <w:t>二十五</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厂库和货主经双方协商同意，可以在提交提货申请的时候选择协商提货的方式，由双方另行确定发货时间和发货计划，厂库标准仓单被注销，视同转为现货，不再按本办法中</w:t>
      </w:r>
      <w:r w:rsidRPr="00907C09">
        <w:rPr>
          <w:rFonts w:eastAsia="方正仿宋简体" w:hint="eastAsia"/>
          <w:sz w:val="30"/>
          <w:szCs w:val="30"/>
        </w:rPr>
        <w:lastRenderedPageBreak/>
        <w:t>的有关规定办理。但双方应保留好相关协议。</w:t>
      </w:r>
      <w:r w:rsidRPr="00907C09">
        <w:rPr>
          <w:rFonts w:eastAsia="方正仿宋简体"/>
          <w:sz w:val="30"/>
          <w:szCs w:val="30"/>
        </w:rPr>
        <w:t xml:space="preserve"> </w:t>
      </w:r>
    </w:p>
    <w:p w:rsidR="00B445BB" w:rsidRPr="00765D92" w:rsidRDefault="00B445BB" w:rsidP="00907C09">
      <w:pPr>
        <w:spacing w:line="560" w:lineRule="exact"/>
        <w:ind w:firstLine="600"/>
        <w:rPr>
          <w:rFonts w:eastAsia="方正仿宋简体"/>
          <w:sz w:val="30"/>
          <w:szCs w:val="30"/>
        </w:rPr>
      </w:pPr>
      <w:r w:rsidRPr="00765D92">
        <w:rPr>
          <w:rFonts w:eastAsia="方正仿宋简体" w:hint="eastAsia"/>
          <w:sz w:val="30"/>
          <w:szCs w:val="30"/>
        </w:rPr>
        <w:t>各品种期货业务细则另有规定的，按照其规定执行。</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b/>
          <w:sz w:val="30"/>
          <w:szCs w:val="30"/>
        </w:rPr>
        <w:t>第</w:t>
      </w:r>
      <w:r w:rsidR="00BC59B2">
        <w:rPr>
          <w:rFonts w:eastAsia="方正仿宋简体" w:hint="eastAsia"/>
          <w:b/>
          <w:sz w:val="30"/>
          <w:szCs w:val="30"/>
        </w:rPr>
        <w:t>二十六</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厂库标准仓单交割有效期的规定</w:t>
      </w:r>
      <w:r w:rsidRPr="00907C09">
        <w:rPr>
          <w:rFonts w:eastAsia="方正仿宋简体"/>
          <w:sz w:val="30"/>
          <w:szCs w:val="30"/>
        </w:rPr>
        <w:t xml:space="preserve"> </w:t>
      </w:r>
    </w:p>
    <w:p w:rsidR="008D3E88" w:rsidRPr="00907C09" w:rsidRDefault="008D3E88" w:rsidP="00907C09">
      <w:pPr>
        <w:spacing w:line="560" w:lineRule="exact"/>
        <w:ind w:firstLine="600"/>
        <w:rPr>
          <w:rFonts w:eastAsia="方正仿宋简体"/>
          <w:sz w:val="30"/>
          <w:szCs w:val="30"/>
        </w:rPr>
      </w:pPr>
      <w:r w:rsidRPr="00907C09">
        <w:rPr>
          <w:rFonts w:eastAsia="方正仿宋简体" w:hint="eastAsia"/>
          <w:sz w:val="30"/>
          <w:szCs w:val="30"/>
        </w:rPr>
        <w:t>厂库标准仓单的交割有效期</w:t>
      </w:r>
      <w:r w:rsidR="00D01E72" w:rsidRPr="00765D92">
        <w:rPr>
          <w:rFonts w:eastAsia="方正仿宋简体" w:hint="eastAsia"/>
          <w:sz w:val="30"/>
          <w:szCs w:val="30"/>
        </w:rPr>
        <w:t>按照相关</w:t>
      </w:r>
      <w:r w:rsidR="004F0FB9" w:rsidRPr="00765D92">
        <w:rPr>
          <w:rFonts w:eastAsia="方正仿宋简体" w:hint="eastAsia"/>
          <w:sz w:val="30"/>
          <w:szCs w:val="30"/>
        </w:rPr>
        <w:t>品种期货业务细则</w:t>
      </w:r>
      <w:r w:rsidR="00D01E72" w:rsidRPr="00765D92">
        <w:rPr>
          <w:rFonts w:eastAsia="方正仿宋简体" w:hint="eastAsia"/>
          <w:sz w:val="30"/>
          <w:szCs w:val="30"/>
        </w:rPr>
        <w:t>的规定执行。</w:t>
      </w:r>
      <w:r w:rsidRPr="00907C09">
        <w:rPr>
          <w:rFonts w:eastAsia="方正仿宋简体" w:hint="eastAsia"/>
          <w:sz w:val="30"/>
          <w:szCs w:val="30"/>
        </w:rPr>
        <w:t>厂库标准仓单超过交割有效期不得用于期货交割。货主应当在厂库标准仓单有效期届满前申请提货或者转为</w:t>
      </w:r>
      <w:r w:rsidR="009C126F" w:rsidRPr="00765D92">
        <w:rPr>
          <w:rFonts w:eastAsia="方正仿宋简体" w:hint="eastAsia"/>
          <w:sz w:val="30"/>
          <w:szCs w:val="30"/>
        </w:rPr>
        <w:t>在库</w:t>
      </w:r>
      <w:r w:rsidRPr="00907C09">
        <w:rPr>
          <w:rFonts w:eastAsia="方正仿宋简体" w:hint="eastAsia"/>
          <w:sz w:val="30"/>
          <w:szCs w:val="30"/>
        </w:rPr>
        <w:t>现货，并注销厂库标准仓单。厂库标准仓单超过有效期的，对应商品转为现货，厂库标准仓单自动注销。提货方式由厂库与货主另行协商确定</w:t>
      </w:r>
      <w:r w:rsidR="006702F2" w:rsidRPr="00765D92">
        <w:rPr>
          <w:rFonts w:eastAsia="方正仿宋简体" w:hint="eastAsia"/>
          <w:sz w:val="30"/>
          <w:szCs w:val="30"/>
        </w:rPr>
        <w:t>，不再按本办法中的有关规定办理</w:t>
      </w:r>
      <w:r w:rsidRPr="00907C09">
        <w:rPr>
          <w:rFonts w:eastAsia="方正仿宋简体" w:hint="eastAsia"/>
          <w:sz w:val="30"/>
          <w:szCs w:val="30"/>
        </w:rPr>
        <w:t>。</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w:t>
      </w:r>
      <w:r w:rsidR="00BC59B2">
        <w:rPr>
          <w:rFonts w:eastAsia="方正仿宋简体" w:hint="eastAsia"/>
          <w:b/>
          <w:sz w:val="30"/>
          <w:szCs w:val="30"/>
        </w:rPr>
        <w:t>二十七</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厂库标准仓单被注销后，厂库可向交易所申请调整担保数额。</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w:t>
      </w:r>
      <w:r w:rsidR="00BC59B2" w:rsidRPr="00907C09">
        <w:rPr>
          <w:rFonts w:eastAsia="方正仿宋简体" w:hint="eastAsia"/>
          <w:b/>
          <w:sz w:val="30"/>
          <w:szCs w:val="30"/>
        </w:rPr>
        <w:t>二十</w:t>
      </w:r>
      <w:r w:rsidR="00BC59B2">
        <w:rPr>
          <w:rFonts w:eastAsia="方正仿宋简体" w:hint="eastAsia"/>
          <w:b/>
          <w:sz w:val="30"/>
          <w:szCs w:val="30"/>
        </w:rPr>
        <w:t>八</w:t>
      </w:r>
      <w:r w:rsidRPr="00907C09">
        <w:rPr>
          <w:rFonts w:eastAsia="方正仿宋简体" w:hint="eastAsia"/>
          <w:b/>
          <w:sz w:val="30"/>
          <w:szCs w:val="30"/>
        </w:rPr>
        <w:t>条</w:t>
      </w:r>
      <w:r w:rsidRPr="00907C09">
        <w:rPr>
          <w:rFonts w:eastAsia="方正仿宋简体"/>
          <w:sz w:val="30"/>
          <w:szCs w:val="30"/>
        </w:rPr>
        <w:t xml:space="preserve"> </w:t>
      </w:r>
      <w:r w:rsidRPr="00907C09">
        <w:rPr>
          <w:rFonts w:eastAsia="方正仿宋简体" w:hint="eastAsia"/>
          <w:sz w:val="30"/>
          <w:szCs w:val="30"/>
        </w:rPr>
        <w:t>质量争议处理</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sz w:val="30"/>
          <w:szCs w:val="30"/>
        </w:rPr>
        <w:t>提货方对交割商品的质量有异议的，</w:t>
      </w:r>
      <w:r w:rsidR="00624082" w:rsidRPr="00765D92">
        <w:rPr>
          <w:rFonts w:eastAsia="方正仿宋简体" w:hint="eastAsia"/>
          <w:sz w:val="30"/>
          <w:szCs w:val="30"/>
        </w:rPr>
        <w:t>应当在相关</w:t>
      </w:r>
      <w:r w:rsidR="004F0FB9" w:rsidRPr="00765D92">
        <w:rPr>
          <w:rFonts w:eastAsia="方正仿宋简体" w:hint="eastAsia"/>
          <w:sz w:val="30"/>
          <w:szCs w:val="30"/>
        </w:rPr>
        <w:t>品种期货业务细则</w:t>
      </w:r>
      <w:r w:rsidR="00624082" w:rsidRPr="00765D92">
        <w:rPr>
          <w:rFonts w:eastAsia="方正仿宋简体" w:hint="eastAsia"/>
          <w:sz w:val="30"/>
          <w:szCs w:val="30"/>
        </w:rPr>
        <w:t>规定的时间内</w:t>
      </w:r>
      <w:r w:rsidRPr="00907C09">
        <w:rPr>
          <w:rFonts w:eastAsia="方正仿宋简体" w:hint="eastAsia"/>
          <w:sz w:val="30"/>
          <w:szCs w:val="30"/>
        </w:rPr>
        <w:t>，向交易所提出书面申请，并同时提供交易所指定检验机构出具的质量鉴定结论。逾期未提出申请的，视为提货方对所交割商品无异议，交易所不再受理交割商品有异议的申请。</w:t>
      </w:r>
    </w:p>
    <w:p w:rsidR="008D3E88" w:rsidRPr="00907C09" w:rsidRDefault="008D3E88" w:rsidP="00907C09">
      <w:pPr>
        <w:spacing w:line="560" w:lineRule="exact"/>
        <w:jc w:val="center"/>
        <w:rPr>
          <w:rFonts w:eastAsia="方正黑体简体"/>
          <w:sz w:val="30"/>
          <w:szCs w:val="30"/>
        </w:rPr>
      </w:pPr>
      <w:r w:rsidRPr="00907C09">
        <w:rPr>
          <w:rFonts w:eastAsia="方正黑体简体" w:hint="eastAsia"/>
          <w:sz w:val="30"/>
          <w:szCs w:val="30"/>
        </w:rPr>
        <w:t>第五章</w:t>
      </w:r>
      <w:r w:rsidRPr="00907C09">
        <w:rPr>
          <w:rFonts w:eastAsia="方正黑体简体"/>
          <w:sz w:val="30"/>
          <w:szCs w:val="30"/>
        </w:rPr>
        <w:t xml:space="preserve"> </w:t>
      </w:r>
      <w:r w:rsidRPr="00907C09">
        <w:rPr>
          <w:rFonts w:eastAsia="方正黑体简体" w:hint="eastAsia"/>
          <w:sz w:val="30"/>
          <w:szCs w:val="30"/>
        </w:rPr>
        <w:t>附</w:t>
      </w:r>
      <w:r w:rsidRPr="00907C09">
        <w:rPr>
          <w:rFonts w:eastAsia="方正黑体简体"/>
          <w:sz w:val="30"/>
          <w:szCs w:val="30"/>
        </w:rPr>
        <w:t xml:space="preserve"> </w:t>
      </w:r>
      <w:r w:rsidRPr="00907C09">
        <w:rPr>
          <w:rFonts w:eastAsia="方正黑体简体" w:hint="eastAsia"/>
          <w:sz w:val="30"/>
          <w:szCs w:val="30"/>
        </w:rPr>
        <w:t>则</w:t>
      </w:r>
    </w:p>
    <w:p w:rsidR="004A5157" w:rsidRPr="00765D92" w:rsidRDefault="00BC59B2" w:rsidP="00907C09">
      <w:pPr>
        <w:spacing w:line="560" w:lineRule="exact"/>
        <w:ind w:firstLine="555"/>
        <w:rPr>
          <w:rFonts w:eastAsia="方正仿宋简体"/>
          <w:sz w:val="30"/>
          <w:szCs w:val="30"/>
        </w:rPr>
      </w:pPr>
      <w:r w:rsidRPr="00907C09">
        <w:rPr>
          <w:rFonts w:eastAsia="方正仿宋简体" w:hint="eastAsia"/>
          <w:b/>
          <w:sz w:val="30"/>
          <w:szCs w:val="30"/>
        </w:rPr>
        <w:t>第二十</w:t>
      </w:r>
      <w:r>
        <w:rPr>
          <w:rFonts w:eastAsia="方正仿宋简体" w:hint="eastAsia"/>
          <w:b/>
          <w:sz w:val="30"/>
          <w:szCs w:val="30"/>
        </w:rPr>
        <w:t>九</w:t>
      </w:r>
      <w:r w:rsidRPr="00907C09">
        <w:rPr>
          <w:rFonts w:eastAsia="方正仿宋简体" w:hint="eastAsia"/>
          <w:b/>
          <w:sz w:val="30"/>
          <w:szCs w:val="30"/>
        </w:rPr>
        <w:t>条</w:t>
      </w:r>
      <w:r w:rsidR="004A5157" w:rsidRPr="00765D92">
        <w:rPr>
          <w:rFonts w:eastAsia="方正仿宋简体" w:hint="eastAsia"/>
          <w:sz w:val="30"/>
          <w:szCs w:val="30"/>
        </w:rPr>
        <w:t xml:space="preserve"> </w:t>
      </w:r>
      <w:r w:rsidR="004A5157" w:rsidRPr="00765D92">
        <w:rPr>
          <w:rFonts w:eastAsia="方正仿宋简体" w:hint="eastAsia"/>
          <w:sz w:val="30"/>
          <w:szCs w:val="30"/>
        </w:rPr>
        <w:t>各品种期货业务细则另有规定的，按照其规定执行。</w:t>
      </w:r>
    </w:p>
    <w:p w:rsidR="004A5157" w:rsidRPr="00765D92" w:rsidRDefault="00BC59B2" w:rsidP="00907C09">
      <w:pPr>
        <w:spacing w:line="560" w:lineRule="exact"/>
        <w:ind w:firstLine="55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三</w:t>
      </w:r>
      <w:r w:rsidRPr="00907C09">
        <w:rPr>
          <w:rFonts w:eastAsia="方正仿宋简体" w:hint="eastAsia"/>
          <w:b/>
          <w:sz w:val="30"/>
          <w:szCs w:val="30"/>
        </w:rPr>
        <w:t>十条</w:t>
      </w:r>
      <w:r w:rsidR="004A5157" w:rsidRPr="00765D92">
        <w:rPr>
          <w:rFonts w:eastAsia="方正仿宋简体"/>
          <w:sz w:val="30"/>
          <w:szCs w:val="30"/>
        </w:rPr>
        <w:t xml:space="preserve"> </w:t>
      </w:r>
      <w:r w:rsidR="004A5157" w:rsidRPr="00765D92">
        <w:rPr>
          <w:rFonts w:eastAsia="方正仿宋简体" w:hint="eastAsia"/>
          <w:sz w:val="30"/>
          <w:szCs w:val="30"/>
        </w:rPr>
        <w:t>本办法未尽事宜，参照上海期货交易所仓库标准仓单和交割相关规定执行。</w:t>
      </w:r>
    </w:p>
    <w:p w:rsidR="004A5157" w:rsidRPr="00765D92" w:rsidRDefault="00BC59B2" w:rsidP="00907C09">
      <w:pPr>
        <w:spacing w:line="560" w:lineRule="exact"/>
        <w:ind w:firstLine="555"/>
        <w:rPr>
          <w:rFonts w:eastAsia="方正仿宋简体"/>
          <w:sz w:val="30"/>
          <w:szCs w:val="30"/>
        </w:rPr>
      </w:pPr>
      <w:r w:rsidRPr="00907C09">
        <w:rPr>
          <w:rFonts w:eastAsia="方正仿宋简体" w:hint="eastAsia"/>
          <w:b/>
          <w:sz w:val="30"/>
          <w:szCs w:val="30"/>
        </w:rPr>
        <w:t>第</w:t>
      </w:r>
      <w:r>
        <w:rPr>
          <w:rFonts w:eastAsia="方正仿宋简体" w:hint="eastAsia"/>
          <w:b/>
          <w:sz w:val="30"/>
          <w:szCs w:val="30"/>
        </w:rPr>
        <w:t>三</w:t>
      </w:r>
      <w:r w:rsidRPr="00907C09">
        <w:rPr>
          <w:rFonts w:eastAsia="方正仿宋简体" w:hint="eastAsia"/>
          <w:b/>
          <w:sz w:val="30"/>
          <w:szCs w:val="30"/>
        </w:rPr>
        <w:t>十</w:t>
      </w:r>
      <w:r>
        <w:rPr>
          <w:rFonts w:eastAsia="方正仿宋简体" w:hint="eastAsia"/>
          <w:b/>
          <w:sz w:val="30"/>
          <w:szCs w:val="30"/>
        </w:rPr>
        <w:t>一</w:t>
      </w:r>
      <w:r w:rsidRPr="00907C09">
        <w:rPr>
          <w:rFonts w:eastAsia="方正仿宋简体" w:hint="eastAsia"/>
          <w:b/>
          <w:sz w:val="30"/>
          <w:szCs w:val="30"/>
        </w:rPr>
        <w:t>条</w:t>
      </w:r>
      <w:r w:rsidR="004A5157" w:rsidRPr="00765D92">
        <w:rPr>
          <w:rFonts w:eastAsia="方正仿宋简体" w:hint="eastAsia"/>
          <w:sz w:val="30"/>
          <w:szCs w:val="30"/>
        </w:rPr>
        <w:t xml:space="preserve"> </w:t>
      </w:r>
      <w:r w:rsidR="004A5157" w:rsidRPr="00765D92">
        <w:rPr>
          <w:rFonts w:eastAsia="方正仿宋简体" w:hint="eastAsia"/>
          <w:sz w:val="30"/>
          <w:szCs w:val="30"/>
        </w:rPr>
        <w:t>违反本办法规定的，交易所按照《上海期货交易所违规处理办法》的有关规定处理。</w:t>
      </w:r>
    </w:p>
    <w:p w:rsidR="000F25E5"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lastRenderedPageBreak/>
        <w:t>第三十</w:t>
      </w:r>
      <w:r w:rsidR="00BC59B2">
        <w:rPr>
          <w:rFonts w:eastAsia="方正仿宋简体" w:hint="eastAsia"/>
          <w:b/>
          <w:sz w:val="30"/>
          <w:szCs w:val="30"/>
        </w:rPr>
        <w:t>二</w:t>
      </w:r>
      <w:r w:rsidRPr="00907C09">
        <w:rPr>
          <w:rFonts w:eastAsia="方正仿宋简体" w:hint="eastAsia"/>
          <w:b/>
          <w:sz w:val="30"/>
          <w:szCs w:val="30"/>
        </w:rPr>
        <w:t>条</w:t>
      </w:r>
      <w:r w:rsidRPr="00907C09">
        <w:rPr>
          <w:rFonts w:eastAsia="方正仿宋简体"/>
          <w:b/>
          <w:sz w:val="30"/>
          <w:szCs w:val="30"/>
        </w:rPr>
        <w:t xml:space="preserve"> </w:t>
      </w:r>
      <w:r w:rsidRPr="00907C09">
        <w:rPr>
          <w:rFonts w:eastAsia="方正仿宋简体" w:hint="eastAsia"/>
          <w:sz w:val="30"/>
          <w:szCs w:val="30"/>
        </w:rPr>
        <w:t>本办法的解释权属于上海期货交易所。</w:t>
      </w:r>
    </w:p>
    <w:p w:rsidR="008D3E88" w:rsidRPr="00907C09" w:rsidRDefault="008D3E88" w:rsidP="00907C09">
      <w:pPr>
        <w:spacing w:line="560" w:lineRule="exact"/>
        <w:ind w:firstLine="555"/>
        <w:rPr>
          <w:rFonts w:eastAsia="方正仿宋简体"/>
          <w:sz w:val="30"/>
          <w:szCs w:val="30"/>
        </w:rPr>
      </w:pPr>
      <w:r w:rsidRPr="00907C09">
        <w:rPr>
          <w:rFonts w:eastAsia="方正仿宋简体" w:hint="eastAsia"/>
          <w:b/>
          <w:sz w:val="30"/>
          <w:szCs w:val="30"/>
        </w:rPr>
        <w:t>第三十</w:t>
      </w:r>
      <w:r w:rsidR="00BC59B2">
        <w:rPr>
          <w:rFonts w:eastAsia="方正仿宋简体" w:hint="eastAsia"/>
          <w:b/>
          <w:sz w:val="30"/>
          <w:szCs w:val="30"/>
        </w:rPr>
        <w:t>三</w:t>
      </w:r>
      <w:r w:rsidRPr="00907C09">
        <w:rPr>
          <w:rFonts w:eastAsia="方正仿宋简体" w:hint="eastAsia"/>
          <w:b/>
          <w:sz w:val="30"/>
          <w:szCs w:val="30"/>
        </w:rPr>
        <w:t>条</w:t>
      </w:r>
      <w:r w:rsidRPr="00907C09">
        <w:rPr>
          <w:rFonts w:eastAsia="方正仿宋简体"/>
          <w:sz w:val="30"/>
          <w:szCs w:val="30"/>
        </w:rPr>
        <w:t xml:space="preserve"> </w:t>
      </w:r>
      <w:r w:rsidR="0048270E">
        <w:rPr>
          <w:rFonts w:eastAsia="方正仿宋简体" w:hint="eastAsia"/>
          <w:sz w:val="30"/>
          <w:szCs w:val="30"/>
        </w:rPr>
        <w:t>本办法</w:t>
      </w:r>
      <w:r w:rsidR="0048270E">
        <w:rPr>
          <w:rFonts w:eastAsia="方正仿宋简体" w:hint="eastAsia"/>
          <w:sz w:val="30"/>
          <w:szCs w:val="30"/>
        </w:rPr>
        <w:t>2024</w:t>
      </w:r>
      <w:r w:rsidRPr="00907C09">
        <w:rPr>
          <w:rFonts w:eastAsia="方正仿宋简体"/>
          <w:sz w:val="30"/>
          <w:szCs w:val="30"/>
        </w:rPr>
        <w:t>年</w:t>
      </w:r>
      <w:bookmarkStart w:id="0" w:name="_GoBack"/>
      <w:r w:rsidR="0048270E" w:rsidRPr="0048270E">
        <w:rPr>
          <w:rFonts w:eastAsia="方正仿宋简体"/>
          <w:color w:val="000000" w:themeColor="text1"/>
          <w:sz w:val="30"/>
          <w:szCs w:val="30"/>
        </w:rPr>
        <w:t>10</w:t>
      </w:r>
      <w:r w:rsidRPr="0048270E">
        <w:rPr>
          <w:rFonts w:eastAsia="方正仿宋简体"/>
          <w:color w:val="000000" w:themeColor="text1"/>
          <w:sz w:val="30"/>
          <w:szCs w:val="30"/>
        </w:rPr>
        <w:t>月</w:t>
      </w:r>
      <w:r w:rsidR="0048270E" w:rsidRPr="0048270E">
        <w:rPr>
          <w:rFonts w:eastAsia="方正仿宋简体"/>
          <w:color w:val="000000" w:themeColor="text1"/>
          <w:sz w:val="30"/>
          <w:szCs w:val="30"/>
        </w:rPr>
        <w:t>23</w:t>
      </w:r>
      <w:bookmarkEnd w:id="0"/>
      <w:r w:rsidRPr="00907C09">
        <w:rPr>
          <w:rFonts w:eastAsia="方正仿宋简体"/>
          <w:sz w:val="30"/>
          <w:szCs w:val="30"/>
        </w:rPr>
        <w:t>日</w:t>
      </w:r>
      <w:r w:rsidRPr="00907C09">
        <w:rPr>
          <w:rFonts w:eastAsia="方正仿宋简体" w:hint="eastAsia"/>
          <w:sz w:val="30"/>
          <w:szCs w:val="30"/>
        </w:rPr>
        <w:t>起实施。</w:t>
      </w:r>
    </w:p>
    <w:p w:rsidR="00812B51" w:rsidRPr="008D3E88" w:rsidRDefault="00812B51"/>
    <w:sectPr w:rsidR="00812B51" w:rsidRPr="008D3E88" w:rsidSect="00BC413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49" w:rsidRDefault="00644549" w:rsidP="008D3E88">
      <w:r>
        <w:separator/>
      </w:r>
    </w:p>
  </w:endnote>
  <w:endnote w:type="continuationSeparator" w:id="0">
    <w:p w:rsidR="00644549" w:rsidRDefault="00644549" w:rsidP="008D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235462"/>
      <w:docPartObj>
        <w:docPartGallery w:val="Page Numbers (Bottom of Page)"/>
        <w:docPartUnique/>
      </w:docPartObj>
    </w:sdtPr>
    <w:sdtEndPr>
      <w:rPr>
        <w:sz w:val="24"/>
        <w:szCs w:val="24"/>
      </w:rPr>
    </w:sdtEndPr>
    <w:sdtContent>
      <w:p w:rsidR="008D3E88" w:rsidRPr="00BC413B" w:rsidRDefault="009F78EE">
        <w:pPr>
          <w:pStyle w:val="a4"/>
          <w:jc w:val="center"/>
          <w:rPr>
            <w:sz w:val="24"/>
            <w:szCs w:val="24"/>
          </w:rPr>
        </w:pPr>
        <w:r w:rsidRPr="00BC413B">
          <w:rPr>
            <w:sz w:val="24"/>
            <w:szCs w:val="24"/>
          </w:rPr>
          <w:fldChar w:fldCharType="begin"/>
        </w:r>
        <w:r w:rsidR="008D3E88" w:rsidRPr="00BC413B">
          <w:rPr>
            <w:sz w:val="24"/>
            <w:szCs w:val="24"/>
          </w:rPr>
          <w:instrText>PAGE   \* MERGEFORMAT</w:instrText>
        </w:r>
        <w:r w:rsidRPr="00BC413B">
          <w:rPr>
            <w:sz w:val="24"/>
            <w:szCs w:val="24"/>
          </w:rPr>
          <w:fldChar w:fldCharType="separate"/>
        </w:r>
        <w:r w:rsidR="0048270E" w:rsidRPr="0048270E">
          <w:rPr>
            <w:noProof/>
            <w:sz w:val="24"/>
            <w:szCs w:val="24"/>
            <w:lang w:val="zh-CN"/>
          </w:rPr>
          <w:t>-</w:t>
        </w:r>
        <w:r w:rsidR="0048270E">
          <w:rPr>
            <w:noProof/>
            <w:sz w:val="24"/>
            <w:szCs w:val="24"/>
          </w:rPr>
          <w:t xml:space="preserve"> 4 -</w:t>
        </w:r>
        <w:r w:rsidRPr="00BC413B">
          <w:rPr>
            <w:sz w:val="24"/>
            <w:szCs w:val="24"/>
          </w:rPr>
          <w:fldChar w:fldCharType="end"/>
        </w:r>
      </w:p>
    </w:sdtContent>
  </w:sdt>
  <w:p w:rsidR="008D3E88" w:rsidRDefault="008D3E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49" w:rsidRDefault="00644549" w:rsidP="008D3E88">
      <w:r>
        <w:separator/>
      </w:r>
    </w:p>
  </w:footnote>
  <w:footnote w:type="continuationSeparator" w:id="0">
    <w:p w:rsidR="00644549" w:rsidRDefault="00644549" w:rsidP="008D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88"/>
    <w:rsid w:val="00017831"/>
    <w:rsid w:val="00063124"/>
    <w:rsid w:val="0008465F"/>
    <w:rsid w:val="00090B63"/>
    <w:rsid w:val="000B0A0B"/>
    <w:rsid w:val="000F25E5"/>
    <w:rsid w:val="000F6BAA"/>
    <w:rsid w:val="00136B7A"/>
    <w:rsid w:val="001564A2"/>
    <w:rsid w:val="00181608"/>
    <w:rsid w:val="001B1197"/>
    <w:rsid w:val="001E12C0"/>
    <w:rsid w:val="001E4E6F"/>
    <w:rsid w:val="002142CF"/>
    <w:rsid w:val="00237443"/>
    <w:rsid w:val="00255AB4"/>
    <w:rsid w:val="0026572A"/>
    <w:rsid w:val="002A0E3F"/>
    <w:rsid w:val="002B7142"/>
    <w:rsid w:val="002B7511"/>
    <w:rsid w:val="002D2876"/>
    <w:rsid w:val="00301388"/>
    <w:rsid w:val="003439FE"/>
    <w:rsid w:val="00380AFE"/>
    <w:rsid w:val="003A5038"/>
    <w:rsid w:val="003F112D"/>
    <w:rsid w:val="0042255F"/>
    <w:rsid w:val="00453A05"/>
    <w:rsid w:val="0048270E"/>
    <w:rsid w:val="0049617D"/>
    <w:rsid w:val="004A5157"/>
    <w:rsid w:val="004B462E"/>
    <w:rsid w:val="004B6521"/>
    <w:rsid w:val="004F0FB9"/>
    <w:rsid w:val="0052212E"/>
    <w:rsid w:val="00532A56"/>
    <w:rsid w:val="005366FD"/>
    <w:rsid w:val="0055069A"/>
    <w:rsid w:val="00563A7B"/>
    <w:rsid w:val="005A7913"/>
    <w:rsid w:val="005E1D81"/>
    <w:rsid w:val="00603419"/>
    <w:rsid w:val="00624082"/>
    <w:rsid w:val="00644549"/>
    <w:rsid w:val="006702F2"/>
    <w:rsid w:val="006B4752"/>
    <w:rsid w:val="007229BF"/>
    <w:rsid w:val="007573E5"/>
    <w:rsid w:val="007620DA"/>
    <w:rsid w:val="00765D92"/>
    <w:rsid w:val="00791778"/>
    <w:rsid w:val="00792653"/>
    <w:rsid w:val="007E5A70"/>
    <w:rsid w:val="00812B51"/>
    <w:rsid w:val="00822B57"/>
    <w:rsid w:val="00867CEA"/>
    <w:rsid w:val="00882CE2"/>
    <w:rsid w:val="00896C2E"/>
    <w:rsid w:val="008D073D"/>
    <w:rsid w:val="008D3E88"/>
    <w:rsid w:val="00907C09"/>
    <w:rsid w:val="0091429A"/>
    <w:rsid w:val="00914E96"/>
    <w:rsid w:val="0092315F"/>
    <w:rsid w:val="00936B9B"/>
    <w:rsid w:val="009373FF"/>
    <w:rsid w:val="00961195"/>
    <w:rsid w:val="009857CD"/>
    <w:rsid w:val="009A249F"/>
    <w:rsid w:val="009C126F"/>
    <w:rsid w:val="009C7DED"/>
    <w:rsid w:val="009E1E66"/>
    <w:rsid w:val="009F332B"/>
    <w:rsid w:val="009F78EE"/>
    <w:rsid w:val="00A0572C"/>
    <w:rsid w:val="00AA3054"/>
    <w:rsid w:val="00AA5A6C"/>
    <w:rsid w:val="00AC68B5"/>
    <w:rsid w:val="00B11B5D"/>
    <w:rsid w:val="00B43083"/>
    <w:rsid w:val="00B445BB"/>
    <w:rsid w:val="00BA0993"/>
    <w:rsid w:val="00BB4352"/>
    <w:rsid w:val="00BC2015"/>
    <w:rsid w:val="00BC413B"/>
    <w:rsid w:val="00BC59B2"/>
    <w:rsid w:val="00C16007"/>
    <w:rsid w:val="00C21150"/>
    <w:rsid w:val="00C3288D"/>
    <w:rsid w:val="00C37192"/>
    <w:rsid w:val="00C7394D"/>
    <w:rsid w:val="00C9332D"/>
    <w:rsid w:val="00CB355F"/>
    <w:rsid w:val="00CD64B9"/>
    <w:rsid w:val="00CE0A87"/>
    <w:rsid w:val="00CE119E"/>
    <w:rsid w:val="00D01E72"/>
    <w:rsid w:val="00D0510D"/>
    <w:rsid w:val="00D22F2B"/>
    <w:rsid w:val="00D34F9E"/>
    <w:rsid w:val="00D40FF9"/>
    <w:rsid w:val="00D82B09"/>
    <w:rsid w:val="00D8546D"/>
    <w:rsid w:val="00DA37F2"/>
    <w:rsid w:val="00DC2E4D"/>
    <w:rsid w:val="00DD1EBC"/>
    <w:rsid w:val="00DD3D7E"/>
    <w:rsid w:val="00E12EDA"/>
    <w:rsid w:val="00E20D15"/>
    <w:rsid w:val="00E252F0"/>
    <w:rsid w:val="00E554B2"/>
    <w:rsid w:val="00EB22FA"/>
    <w:rsid w:val="00EE06FF"/>
    <w:rsid w:val="00EF536B"/>
    <w:rsid w:val="00F550B1"/>
    <w:rsid w:val="00F6196E"/>
    <w:rsid w:val="00F7558A"/>
    <w:rsid w:val="00F93BE9"/>
    <w:rsid w:val="00FA1641"/>
    <w:rsid w:val="00FA5635"/>
    <w:rsid w:val="00FB3B63"/>
    <w:rsid w:val="00FE2575"/>
    <w:rsid w:val="00FF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CFED5-6D85-4B28-A43A-2BDC83A6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E88"/>
    <w:rPr>
      <w:rFonts w:ascii="Times New Roman" w:eastAsia="宋体" w:hAnsi="Times New Roman" w:cs="Times New Roman"/>
      <w:sz w:val="18"/>
      <w:szCs w:val="18"/>
    </w:rPr>
  </w:style>
  <w:style w:type="paragraph" w:styleId="a4">
    <w:name w:val="footer"/>
    <w:basedOn w:val="a"/>
    <w:link w:val="Char0"/>
    <w:uiPriority w:val="99"/>
    <w:unhideWhenUsed/>
    <w:rsid w:val="008D3E88"/>
    <w:pPr>
      <w:tabs>
        <w:tab w:val="center" w:pos="4153"/>
        <w:tab w:val="right" w:pos="8306"/>
      </w:tabs>
      <w:snapToGrid w:val="0"/>
      <w:jc w:val="left"/>
    </w:pPr>
    <w:rPr>
      <w:sz w:val="18"/>
      <w:szCs w:val="18"/>
    </w:rPr>
  </w:style>
  <w:style w:type="character" w:customStyle="1" w:styleId="Char0">
    <w:name w:val="页脚 Char"/>
    <w:basedOn w:val="a0"/>
    <w:link w:val="a4"/>
    <w:uiPriority w:val="99"/>
    <w:rsid w:val="008D3E88"/>
    <w:rPr>
      <w:rFonts w:ascii="Times New Roman" w:eastAsia="宋体" w:hAnsi="Times New Roman" w:cs="Times New Roman"/>
      <w:sz w:val="18"/>
      <w:szCs w:val="18"/>
    </w:rPr>
  </w:style>
  <w:style w:type="paragraph" w:styleId="a5">
    <w:name w:val="Balloon Text"/>
    <w:basedOn w:val="a"/>
    <w:link w:val="Char1"/>
    <w:uiPriority w:val="99"/>
    <w:semiHidden/>
    <w:unhideWhenUsed/>
    <w:rsid w:val="00181608"/>
    <w:rPr>
      <w:sz w:val="18"/>
      <w:szCs w:val="18"/>
    </w:rPr>
  </w:style>
  <w:style w:type="character" w:customStyle="1" w:styleId="Char1">
    <w:name w:val="批注框文本 Char"/>
    <w:basedOn w:val="a0"/>
    <w:link w:val="a5"/>
    <w:uiPriority w:val="99"/>
    <w:semiHidden/>
    <w:rsid w:val="00181608"/>
    <w:rPr>
      <w:rFonts w:ascii="Times New Roman" w:eastAsia="宋体" w:hAnsi="Times New Roman" w:cs="Times New Roman"/>
      <w:sz w:val="18"/>
      <w:szCs w:val="18"/>
    </w:rPr>
  </w:style>
  <w:style w:type="paragraph" w:styleId="a6">
    <w:name w:val="Revision"/>
    <w:hidden/>
    <w:uiPriority w:val="99"/>
    <w:semiHidden/>
    <w:rsid w:val="00CB355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6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384</Words>
  <Characters>2192</Characters>
  <Application>Microsoft Office Word</Application>
  <DocSecurity>0</DocSecurity>
  <Lines>18</Lines>
  <Paragraphs>5</Paragraphs>
  <ScaleCrop>false</ScaleCrop>
  <Company>SHFE</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8</cp:revision>
  <dcterms:created xsi:type="dcterms:W3CDTF">2024-07-02T06:02:00Z</dcterms:created>
  <dcterms:modified xsi:type="dcterms:W3CDTF">2024-08-22T07:45:00Z</dcterms:modified>
</cp:coreProperties>
</file>