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91" w:rsidRDefault="009E6E91" w:rsidP="009E6E91">
      <w:pPr>
        <w:rPr>
          <w:rFonts w:ascii="方正大标宋简体" w:eastAsia="方正大标宋简体" w:hAnsi="华文中宋" w:cs="Times New Roman"/>
          <w:sz w:val="42"/>
          <w:szCs w:val="42"/>
        </w:rPr>
      </w:pPr>
      <w:r w:rsidRPr="00AF03D8">
        <w:rPr>
          <w:rFonts w:ascii="方正大标宋简体" w:eastAsia="方正大标宋简体" w:hAnsi="华文中宋" w:cs="Times New Roman" w:hint="eastAsia"/>
          <w:sz w:val="42"/>
          <w:szCs w:val="42"/>
        </w:rPr>
        <w:t>附件</w:t>
      </w:r>
    </w:p>
    <w:p w:rsidR="00AF03D8" w:rsidRPr="00AF03D8" w:rsidRDefault="00AF03D8" w:rsidP="00AF03D8"/>
    <w:p w:rsidR="009E6E91" w:rsidRDefault="00495AAA" w:rsidP="009E6E91">
      <w:pPr>
        <w:jc w:val="center"/>
        <w:rPr>
          <w:rFonts w:ascii="方正大标宋简体" w:eastAsia="方正大标宋简体" w:hAnsi="华文中宋" w:cs="Times New Roman"/>
          <w:sz w:val="42"/>
          <w:szCs w:val="42"/>
        </w:rPr>
      </w:pPr>
      <w:r w:rsidRPr="00AF03D8">
        <w:rPr>
          <w:rFonts w:ascii="方正大标宋简体" w:eastAsia="方正大标宋简体" w:hAnsi="华文中宋" w:cs="Times New Roman" w:hint="eastAsia"/>
          <w:sz w:val="42"/>
          <w:szCs w:val="42"/>
        </w:rPr>
        <w:t>模拟</w:t>
      </w:r>
      <w:r w:rsidR="00D402C5" w:rsidRPr="00AF03D8">
        <w:rPr>
          <w:rFonts w:ascii="方正大标宋简体" w:eastAsia="方正大标宋简体" w:hAnsi="华文中宋" w:cs="Times New Roman" w:hint="eastAsia"/>
          <w:sz w:val="42"/>
          <w:szCs w:val="42"/>
        </w:rPr>
        <w:t>新品种</w:t>
      </w:r>
      <w:r w:rsidR="009E6E91" w:rsidRPr="00AF03D8">
        <w:rPr>
          <w:rFonts w:ascii="方正大标宋简体" w:eastAsia="方正大标宋简体" w:hAnsi="华文中宋" w:cs="Times New Roman" w:hint="eastAsia"/>
          <w:sz w:val="42"/>
          <w:szCs w:val="42"/>
        </w:rPr>
        <w:t>生产系统演练指南</w:t>
      </w:r>
    </w:p>
    <w:p w:rsidR="00AF03D8" w:rsidRPr="00AF03D8" w:rsidRDefault="00AF03D8" w:rsidP="00AF03D8"/>
    <w:p w:rsidR="00D64F59" w:rsidRPr="00AF03D8" w:rsidRDefault="00D64F59" w:rsidP="00AF03D8">
      <w:pPr>
        <w:spacing w:line="520" w:lineRule="exact"/>
        <w:ind w:firstLineChars="200" w:firstLine="600"/>
        <w:rPr>
          <w:rFonts w:ascii="方正黑体简体" w:eastAsia="方正黑体简体" w:hAnsi="Times New Roman" w:cs="Times New Roman"/>
          <w:sz w:val="30"/>
          <w:szCs w:val="30"/>
        </w:rPr>
      </w:pPr>
      <w:r w:rsidRPr="00AF03D8">
        <w:rPr>
          <w:rFonts w:ascii="方正黑体简体" w:eastAsia="方正黑体简体" w:hAnsi="Times New Roman" w:cs="Times New Roman" w:hint="eastAsia"/>
          <w:sz w:val="30"/>
          <w:szCs w:val="30"/>
        </w:rPr>
        <w:t>一、</w:t>
      </w:r>
      <w:r w:rsidR="00495AAA" w:rsidRPr="00AF03D8">
        <w:rPr>
          <w:rFonts w:ascii="方正黑体简体" w:eastAsia="方正黑体简体" w:hAnsi="Times New Roman" w:cs="Times New Roman" w:hint="eastAsia"/>
          <w:sz w:val="30"/>
          <w:szCs w:val="30"/>
        </w:rPr>
        <w:t>模拟</w:t>
      </w:r>
      <w:r w:rsidR="00342DB0" w:rsidRPr="00AF03D8">
        <w:rPr>
          <w:rFonts w:ascii="方正黑体简体" w:eastAsia="方正黑体简体" w:hAnsi="Times New Roman" w:cs="Times New Roman" w:hint="eastAsia"/>
          <w:sz w:val="30"/>
          <w:szCs w:val="30"/>
        </w:rPr>
        <w:t>期权</w:t>
      </w:r>
      <w:r w:rsidRPr="00AF03D8">
        <w:rPr>
          <w:rFonts w:ascii="方正黑体简体" w:eastAsia="方正黑体简体" w:hAnsi="Times New Roman" w:cs="Times New Roman" w:hint="eastAsia"/>
          <w:sz w:val="30"/>
          <w:szCs w:val="30"/>
        </w:rPr>
        <w:t>挂牌</w:t>
      </w:r>
      <w:r w:rsidR="002D139C" w:rsidRPr="00AF03D8">
        <w:rPr>
          <w:rFonts w:ascii="方正黑体简体" w:eastAsia="方正黑体简体" w:hAnsi="Times New Roman" w:cs="Times New Roman" w:hint="eastAsia"/>
          <w:sz w:val="30"/>
          <w:szCs w:val="30"/>
        </w:rPr>
        <w:t>合约月份</w:t>
      </w:r>
    </w:p>
    <w:p w:rsidR="00877D7F" w:rsidRPr="00AF03D8" w:rsidRDefault="00AD65F6" w:rsidP="00AF03D8">
      <w:pPr>
        <w:widowControl/>
        <w:spacing w:line="520" w:lineRule="exact"/>
        <w:ind w:firstLineChars="200" w:firstLine="600"/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</w:pPr>
      <w:r w:rsidRPr="00AF03D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RB2303</w:t>
      </w:r>
      <w:r w:rsidR="00622D90" w:rsidRPr="00AF03D8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AF03D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RB2304</w:t>
      </w:r>
      <w:r w:rsidR="003B14AF" w:rsidRPr="00AF03D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以及</w:t>
      </w:r>
      <w:r w:rsidR="006D3377" w:rsidRPr="00AF03D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后续</w:t>
      </w:r>
      <w:r w:rsidR="002A0037" w:rsidRPr="00AF03D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持仓量超过</w:t>
      </w:r>
      <w:r w:rsidR="005B05D4" w:rsidRPr="00AF03D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10</w:t>
      </w:r>
      <w:r w:rsidR="00ED0380" w:rsidRPr="00AF03D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万</w:t>
      </w:r>
      <w:r w:rsidR="002A0037" w:rsidRPr="00AF03D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手</w:t>
      </w:r>
      <w:r w:rsidR="00D627F5" w:rsidRPr="00AF03D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的</w:t>
      </w:r>
      <w:r w:rsidR="002A0037" w:rsidRPr="00AF03D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标的</w:t>
      </w:r>
      <w:r w:rsidR="0030667F" w:rsidRPr="00AF03D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期货</w:t>
      </w:r>
      <w:r w:rsidR="002A0037" w:rsidRPr="00AF03D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合约</w:t>
      </w:r>
    </w:p>
    <w:p w:rsidR="00622D90" w:rsidRPr="00AF03D8" w:rsidRDefault="0030667F" w:rsidP="00AF03D8">
      <w:pPr>
        <w:widowControl/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F03D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AG2303</w:t>
      </w:r>
      <w:r w:rsidRPr="00AF03D8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AF03D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AG2304</w:t>
      </w:r>
      <w:r w:rsidRPr="00AF03D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以及后续持仓量超过</w:t>
      </w:r>
      <w:r w:rsidR="003544E2" w:rsidRPr="00AF03D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2</w:t>
      </w:r>
      <w:r w:rsidR="00ED0380" w:rsidRPr="00AF03D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万</w:t>
      </w:r>
      <w:r w:rsidRPr="00AF03D8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手的标的期货合约</w:t>
      </w:r>
    </w:p>
    <w:p w:rsidR="005A3F80" w:rsidRPr="00AF03D8" w:rsidRDefault="005A3F80" w:rsidP="00AF03D8">
      <w:pPr>
        <w:spacing w:line="520" w:lineRule="exact"/>
        <w:ind w:firstLineChars="200" w:firstLine="600"/>
        <w:rPr>
          <w:rFonts w:ascii="方正黑体简体" w:eastAsia="方正黑体简体" w:hAnsi="Times New Roman" w:cs="Times New Roman"/>
          <w:sz w:val="30"/>
          <w:szCs w:val="30"/>
        </w:rPr>
      </w:pPr>
      <w:r w:rsidRPr="00AF03D8">
        <w:rPr>
          <w:rFonts w:ascii="方正黑体简体" w:eastAsia="方正黑体简体" w:hAnsi="Times New Roman" w:cs="Times New Roman"/>
          <w:sz w:val="30"/>
          <w:szCs w:val="30"/>
        </w:rPr>
        <w:t>二、</w:t>
      </w:r>
      <w:r w:rsidR="00495AAA" w:rsidRPr="00AF03D8">
        <w:rPr>
          <w:rFonts w:ascii="方正黑体简体" w:eastAsia="方正黑体简体" w:hAnsi="Times New Roman" w:cs="Times New Roman"/>
          <w:sz w:val="30"/>
          <w:szCs w:val="30"/>
        </w:rPr>
        <w:t>模拟</w:t>
      </w:r>
      <w:r w:rsidRPr="00AF03D8">
        <w:rPr>
          <w:rFonts w:ascii="方正黑体简体" w:eastAsia="方正黑体简体" w:hAnsi="Times New Roman" w:cs="Times New Roman"/>
          <w:sz w:val="30"/>
          <w:szCs w:val="30"/>
        </w:rPr>
        <w:t>期货挂牌合约</w:t>
      </w:r>
    </w:p>
    <w:p w:rsidR="003E129A" w:rsidRPr="00AF03D8" w:rsidRDefault="00150826" w:rsidP="00AF03D8">
      <w:pPr>
        <w:widowControl/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F03D8">
        <w:rPr>
          <w:rFonts w:ascii="Times New Roman" w:eastAsia="方正仿宋简体" w:hAnsi="Times New Roman" w:cs="Times New Roman"/>
          <w:kern w:val="0"/>
          <w:sz w:val="30"/>
          <w:szCs w:val="30"/>
        </w:rPr>
        <w:t>AO2304</w:t>
      </w:r>
      <w:r w:rsidRPr="00AF03D8">
        <w:rPr>
          <w:rFonts w:ascii="Times New Roman" w:eastAsia="方正仿宋简体" w:hAnsi="Times New Roman" w:cs="Times New Roman"/>
          <w:kern w:val="0"/>
          <w:sz w:val="30"/>
          <w:szCs w:val="30"/>
        </w:rPr>
        <w:t>、</w:t>
      </w:r>
      <w:r w:rsidRPr="00AF03D8">
        <w:rPr>
          <w:rFonts w:ascii="Times New Roman" w:eastAsia="方正仿宋简体" w:hAnsi="Times New Roman" w:cs="Times New Roman"/>
          <w:kern w:val="0"/>
          <w:sz w:val="30"/>
          <w:szCs w:val="30"/>
        </w:rPr>
        <w:t>AO2305</w:t>
      </w:r>
      <w:r w:rsidRPr="00AF03D8">
        <w:rPr>
          <w:rFonts w:ascii="Times New Roman" w:eastAsia="方正仿宋简体" w:hAnsi="Times New Roman" w:cs="Times New Roman"/>
          <w:kern w:val="0"/>
          <w:sz w:val="30"/>
          <w:szCs w:val="30"/>
        </w:rPr>
        <w:t>、</w:t>
      </w:r>
      <w:r w:rsidRPr="00AF03D8">
        <w:rPr>
          <w:rFonts w:ascii="Times New Roman" w:eastAsia="方正仿宋简体" w:hAnsi="Times New Roman" w:cs="Times New Roman"/>
          <w:kern w:val="0"/>
          <w:sz w:val="30"/>
          <w:szCs w:val="30"/>
        </w:rPr>
        <w:t>AO2306</w:t>
      </w:r>
      <w:r w:rsidRPr="00AF03D8">
        <w:rPr>
          <w:rFonts w:ascii="Times New Roman" w:eastAsia="方正仿宋简体" w:hAnsi="Times New Roman" w:cs="Times New Roman"/>
          <w:kern w:val="0"/>
          <w:sz w:val="30"/>
          <w:szCs w:val="30"/>
        </w:rPr>
        <w:t>、</w:t>
      </w:r>
      <w:r w:rsidRPr="00AF03D8">
        <w:rPr>
          <w:rFonts w:ascii="Times New Roman" w:eastAsia="方正仿宋简体" w:hAnsi="Times New Roman" w:cs="Times New Roman"/>
          <w:kern w:val="0"/>
          <w:sz w:val="30"/>
          <w:szCs w:val="30"/>
        </w:rPr>
        <w:t>AO2307</w:t>
      </w:r>
      <w:r w:rsidRPr="00AF03D8">
        <w:rPr>
          <w:rFonts w:ascii="Times New Roman" w:eastAsia="方正仿宋简体" w:hAnsi="Times New Roman" w:cs="Times New Roman"/>
          <w:kern w:val="0"/>
          <w:sz w:val="30"/>
          <w:szCs w:val="30"/>
        </w:rPr>
        <w:t>、</w:t>
      </w:r>
      <w:r w:rsidRPr="00AF03D8">
        <w:rPr>
          <w:rFonts w:ascii="Times New Roman" w:eastAsia="方正仿宋简体" w:hAnsi="Times New Roman" w:cs="Times New Roman"/>
          <w:kern w:val="0"/>
          <w:sz w:val="30"/>
          <w:szCs w:val="30"/>
        </w:rPr>
        <w:t>AO2308</w:t>
      </w:r>
      <w:r w:rsidRPr="00AF03D8">
        <w:rPr>
          <w:rFonts w:ascii="Times New Roman" w:eastAsia="方正仿宋简体" w:hAnsi="Times New Roman" w:cs="Times New Roman"/>
          <w:kern w:val="0"/>
          <w:sz w:val="30"/>
          <w:szCs w:val="30"/>
        </w:rPr>
        <w:t>、</w:t>
      </w:r>
      <w:r w:rsidRPr="00AF03D8">
        <w:rPr>
          <w:rFonts w:ascii="Times New Roman" w:eastAsia="方正仿宋简体" w:hAnsi="Times New Roman" w:cs="Times New Roman"/>
          <w:kern w:val="0"/>
          <w:sz w:val="30"/>
          <w:szCs w:val="30"/>
        </w:rPr>
        <w:t>AO2309</w:t>
      </w:r>
      <w:r w:rsidRPr="00AF03D8">
        <w:rPr>
          <w:rFonts w:ascii="Times New Roman" w:eastAsia="方正仿宋简体" w:hAnsi="Times New Roman" w:cs="Times New Roman"/>
          <w:kern w:val="0"/>
          <w:sz w:val="30"/>
          <w:szCs w:val="30"/>
        </w:rPr>
        <w:t>、</w:t>
      </w:r>
      <w:r w:rsidRPr="00AF03D8">
        <w:rPr>
          <w:rFonts w:ascii="Times New Roman" w:eastAsia="方正仿宋简体" w:hAnsi="Times New Roman" w:cs="Times New Roman"/>
          <w:kern w:val="0"/>
          <w:sz w:val="30"/>
          <w:szCs w:val="30"/>
        </w:rPr>
        <w:t>AO2310</w:t>
      </w:r>
      <w:r w:rsidRPr="00AF03D8">
        <w:rPr>
          <w:rFonts w:ascii="Times New Roman" w:eastAsia="方正仿宋简体" w:hAnsi="Times New Roman" w:cs="Times New Roman"/>
          <w:kern w:val="0"/>
          <w:sz w:val="30"/>
          <w:szCs w:val="30"/>
        </w:rPr>
        <w:t>、</w:t>
      </w:r>
      <w:r w:rsidRPr="00AF03D8">
        <w:rPr>
          <w:rFonts w:ascii="Times New Roman" w:eastAsia="方正仿宋简体" w:hAnsi="Times New Roman" w:cs="Times New Roman"/>
          <w:kern w:val="0"/>
          <w:sz w:val="30"/>
          <w:szCs w:val="30"/>
        </w:rPr>
        <w:t>AO2311</w:t>
      </w:r>
    </w:p>
    <w:p w:rsidR="00D64F59" w:rsidRPr="00AF03D8" w:rsidRDefault="00EC76A3" w:rsidP="00AF03D8">
      <w:pPr>
        <w:spacing w:line="520" w:lineRule="exact"/>
        <w:ind w:firstLineChars="200" w:firstLine="600"/>
        <w:rPr>
          <w:rFonts w:ascii="方正黑体简体" w:eastAsia="方正黑体简体" w:hAnsi="Times New Roman" w:cs="Times New Roman"/>
          <w:sz w:val="30"/>
          <w:szCs w:val="30"/>
        </w:rPr>
      </w:pPr>
      <w:r w:rsidRPr="00AF03D8">
        <w:rPr>
          <w:rFonts w:ascii="方正黑体简体" w:eastAsia="方正黑体简体" w:hAnsi="Times New Roman" w:cs="Times New Roman"/>
          <w:sz w:val="30"/>
          <w:szCs w:val="30"/>
        </w:rPr>
        <w:t>三</w:t>
      </w:r>
      <w:r w:rsidR="00D64F59" w:rsidRPr="00AF03D8">
        <w:rPr>
          <w:rFonts w:ascii="方正黑体简体" w:eastAsia="方正黑体简体" w:hAnsi="Times New Roman" w:cs="Times New Roman"/>
          <w:sz w:val="30"/>
          <w:szCs w:val="30"/>
        </w:rPr>
        <w:t>、测试时间安排</w:t>
      </w:r>
    </w:p>
    <w:p w:rsidR="00655824" w:rsidRPr="00AF03D8" w:rsidRDefault="00655824" w:rsidP="00E27D2D">
      <w:pPr>
        <w:spacing w:line="520" w:lineRule="exact"/>
        <w:ind w:firstLineChars="200" w:firstLine="600"/>
        <w:rPr>
          <w:rFonts w:ascii="Times New Roman" w:eastAsia="方正楷体简体" w:hAnsi="Times New Roman" w:cs="Times New Roman"/>
          <w:b/>
          <w:sz w:val="30"/>
          <w:szCs w:val="30"/>
        </w:rPr>
      </w:pPr>
      <w:r w:rsidRPr="00AF03D8">
        <w:rPr>
          <w:rFonts w:ascii="Times New Roman" w:eastAsia="方正楷体简体" w:hAnsi="Times New Roman" w:cs="Times New Roman"/>
          <w:b/>
          <w:sz w:val="30"/>
          <w:szCs w:val="30"/>
        </w:rPr>
        <w:t>（一）</w:t>
      </w:r>
      <w:r w:rsidRPr="00AF03D8">
        <w:rPr>
          <w:rFonts w:ascii="Times New Roman" w:eastAsia="方正楷体简体" w:hAnsi="Times New Roman" w:cs="Times New Roman"/>
          <w:b/>
          <w:sz w:val="30"/>
          <w:szCs w:val="30"/>
        </w:rPr>
        <w:t>202</w:t>
      </w:r>
      <w:r w:rsidR="00EE007E" w:rsidRPr="00AF03D8">
        <w:rPr>
          <w:rFonts w:ascii="Times New Roman" w:eastAsia="方正楷体简体" w:hAnsi="Times New Roman" w:cs="Times New Roman"/>
          <w:b/>
          <w:sz w:val="30"/>
          <w:szCs w:val="30"/>
        </w:rPr>
        <w:t>2</w:t>
      </w:r>
      <w:r w:rsidRPr="00AF03D8">
        <w:rPr>
          <w:rFonts w:ascii="Times New Roman" w:eastAsia="方正楷体简体" w:hAnsi="Times New Roman" w:cs="Times New Roman"/>
          <w:b/>
          <w:sz w:val="30"/>
          <w:szCs w:val="30"/>
        </w:rPr>
        <w:t>年</w:t>
      </w:r>
      <w:r w:rsidR="00EE007E" w:rsidRPr="00AF03D8">
        <w:rPr>
          <w:rFonts w:ascii="Times New Roman" w:eastAsia="方正楷体简体" w:hAnsi="Times New Roman" w:cs="Times New Roman"/>
          <w:b/>
          <w:sz w:val="30"/>
          <w:szCs w:val="30"/>
        </w:rPr>
        <w:t>12</w:t>
      </w:r>
      <w:r w:rsidRPr="00AF03D8">
        <w:rPr>
          <w:rFonts w:ascii="Times New Roman" w:eastAsia="方正楷体简体" w:hAnsi="Times New Roman" w:cs="Times New Roman"/>
          <w:b/>
          <w:sz w:val="30"/>
          <w:szCs w:val="30"/>
        </w:rPr>
        <w:t>月</w:t>
      </w:r>
      <w:r w:rsidR="00EE007E" w:rsidRPr="00AF03D8">
        <w:rPr>
          <w:rFonts w:ascii="Times New Roman" w:eastAsia="方正楷体简体" w:hAnsi="Times New Roman" w:cs="Times New Roman"/>
          <w:b/>
          <w:sz w:val="30"/>
          <w:szCs w:val="30"/>
        </w:rPr>
        <w:t>3</w:t>
      </w:r>
      <w:r w:rsidRPr="00AF03D8">
        <w:rPr>
          <w:rFonts w:ascii="Times New Roman" w:eastAsia="方正楷体简体" w:hAnsi="Times New Roman" w:cs="Times New Roman"/>
          <w:b/>
          <w:sz w:val="30"/>
          <w:szCs w:val="30"/>
        </w:rPr>
        <w:t>日（周六）测试安排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36"/>
        <w:gridCol w:w="1390"/>
        <w:gridCol w:w="3336"/>
      </w:tblGrid>
      <w:tr w:rsidR="003B672C" w:rsidRPr="00AF03D8" w:rsidTr="00AF03D8">
        <w:trPr>
          <w:jc w:val="center"/>
        </w:trPr>
        <w:tc>
          <w:tcPr>
            <w:tcW w:w="0" w:type="auto"/>
            <w:shd w:val="clear" w:color="auto" w:fill="A6A6A6"/>
            <w:vAlign w:val="center"/>
          </w:tcPr>
          <w:p w:rsidR="003B672C" w:rsidRPr="00AF03D8" w:rsidRDefault="008C5EE0" w:rsidP="00AF03D8">
            <w:pPr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  <w:t>模拟交易日</w:t>
            </w:r>
          </w:p>
        </w:tc>
        <w:tc>
          <w:tcPr>
            <w:tcW w:w="0" w:type="auto"/>
            <w:shd w:val="clear" w:color="auto" w:fill="A6A6A6"/>
            <w:vAlign w:val="center"/>
          </w:tcPr>
          <w:p w:rsidR="003B672C" w:rsidRPr="00AF03D8" w:rsidRDefault="003B672C" w:rsidP="00AF03D8">
            <w:pPr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  <w:t>演练时间</w:t>
            </w:r>
          </w:p>
        </w:tc>
        <w:tc>
          <w:tcPr>
            <w:tcW w:w="0" w:type="auto"/>
            <w:shd w:val="clear" w:color="auto" w:fill="A6A6A6"/>
            <w:vAlign w:val="center"/>
          </w:tcPr>
          <w:p w:rsidR="003B672C" w:rsidRPr="00AF03D8" w:rsidRDefault="003B672C" w:rsidP="00AF03D8">
            <w:pPr>
              <w:ind w:firstLineChars="3" w:firstLine="7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  <w:t>内容</w:t>
            </w:r>
          </w:p>
        </w:tc>
      </w:tr>
      <w:tr w:rsidR="003B672C" w:rsidRPr="00AF03D8" w:rsidTr="00AF03D8">
        <w:trPr>
          <w:jc w:val="center"/>
        </w:trPr>
        <w:tc>
          <w:tcPr>
            <w:tcW w:w="0" w:type="auto"/>
            <w:vMerge w:val="restart"/>
            <w:vAlign w:val="center"/>
          </w:tcPr>
          <w:p w:rsidR="00AF03D8" w:rsidRDefault="003B672C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模拟第一个交易日，</w:t>
            </w:r>
          </w:p>
          <w:p w:rsidR="003B672C" w:rsidRPr="00AF03D8" w:rsidRDefault="003B672C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测试场景为增挂</w:t>
            </w: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2</w:t>
            </w: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个期权品种</w:t>
            </w:r>
          </w:p>
        </w:tc>
        <w:tc>
          <w:tcPr>
            <w:tcW w:w="0" w:type="auto"/>
            <w:vAlign w:val="center"/>
          </w:tcPr>
          <w:p w:rsidR="003B672C" w:rsidRPr="00AF03D8" w:rsidRDefault="003B672C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08:55:00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B672C" w:rsidRPr="00AF03D8" w:rsidRDefault="003B672C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集合竞价申报</w:t>
            </w:r>
          </w:p>
        </w:tc>
      </w:tr>
      <w:tr w:rsidR="003B672C" w:rsidRPr="00AF03D8" w:rsidTr="00AF03D8">
        <w:trPr>
          <w:jc w:val="center"/>
        </w:trPr>
        <w:tc>
          <w:tcPr>
            <w:tcW w:w="0" w:type="auto"/>
            <w:vMerge/>
            <w:vAlign w:val="center"/>
          </w:tcPr>
          <w:p w:rsidR="003B672C" w:rsidRPr="00AF03D8" w:rsidRDefault="003B672C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B672C" w:rsidRPr="00AF03D8" w:rsidRDefault="003B672C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08:59:00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B672C" w:rsidRPr="00AF03D8" w:rsidRDefault="003B672C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集合竞价撮合</w:t>
            </w:r>
          </w:p>
        </w:tc>
      </w:tr>
      <w:tr w:rsidR="003B672C" w:rsidRPr="00AF03D8" w:rsidTr="00AF03D8">
        <w:trPr>
          <w:jc w:val="center"/>
        </w:trPr>
        <w:tc>
          <w:tcPr>
            <w:tcW w:w="0" w:type="auto"/>
            <w:vMerge/>
            <w:vAlign w:val="center"/>
          </w:tcPr>
          <w:p w:rsidR="003B672C" w:rsidRPr="00AF03D8" w:rsidRDefault="003B672C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B672C" w:rsidRPr="00AF03D8" w:rsidRDefault="003B672C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09:00:00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3B672C" w:rsidRPr="00AF03D8" w:rsidRDefault="003B672C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连续交易</w:t>
            </w:r>
          </w:p>
        </w:tc>
      </w:tr>
      <w:tr w:rsidR="003B672C" w:rsidRPr="00AF03D8" w:rsidTr="00AF03D8">
        <w:trPr>
          <w:jc w:val="center"/>
        </w:trPr>
        <w:tc>
          <w:tcPr>
            <w:tcW w:w="0" w:type="auto"/>
            <w:vMerge/>
            <w:vAlign w:val="center"/>
          </w:tcPr>
          <w:p w:rsidR="003B672C" w:rsidRPr="00AF03D8" w:rsidRDefault="003B672C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B672C" w:rsidRPr="00AF03D8" w:rsidRDefault="003B672C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10:15:00</w:t>
            </w:r>
          </w:p>
        </w:tc>
        <w:tc>
          <w:tcPr>
            <w:tcW w:w="0" w:type="auto"/>
            <w:vAlign w:val="center"/>
          </w:tcPr>
          <w:p w:rsidR="003B672C" w:rsidRPr="00AF03D8" w:rsidRDefault="003B672C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连续交易暂停</w:t>
            </w:r>
          </w:p>
        </w:tc>
      </w:tr>
      <w:tr w:rsidR="003B672C" w:rsidRPr="00AF03D8" w:rsidTr="00AF03D8">
        <w:trPr>
          <w:jc w:val="center"/>
        </w:trPr>
        <w:tc>
          <w:tcPr>
            <w:tcW w:w="0" w:type="auto"/>
            <w:vMerge/>
            <w:vAlign w:val="center"/>
          </w:tcPr>
          <w:p w:rsidR="003B672C" w:rsidRPr="00AF03D8" w:rsidRDefault="003B672C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B672C" w:rsidRPr="00AF03D8" w:rsidRDefault="003B672C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10:30:00</w:t>
            </w:r>
          </w:p>
        </w:tc>
        <w:tc>
          <w:tcPr>
            <w:tcW w:w="0" w:type="auto"/>
            <w:vAlign w:val="center"/>
          </w:tcPr>
          <w:p w:rsidR="003B672C" w:rsidRPr="00AF03D8" w:rsidRDefault="003B672C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连续交易</w:t>
            </w:r>
          </w:p>
        </w:tc>
      </w:tr>
      <w:tr w:rsidR="003B672C" w:rsidRPr="00AF03D8" w:rsidTr="00AF03D8">
        <w:trPr>
          <w:jc w:val="center"/>
        </w:trPr>
        <w:tc>
          <w:tcPr>
            <w:tcW w:w="0" w:type="auto"/>
            <w:vMerge/>
            <w:vAlign w:val="center"/>
          </w:tcPr>
          <w:p w:rsidR="003B672C" w:rsidRPr="00AF03D8" w:rsidRDefault="003B672C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B672C" w:rsidRPr="00AF03D8" w:rsidRDefault="003B672C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11:30:00</w:t>
            </w:r>
          </w:p>
        </w:tc>
        <w:tc>
          <w:tcPr>
            <w:tcW w:w="0" w:type="auto"/>
            <w:vAlign w:val="center"/>
          </w:tcPr>
          <w:p w:rsidR="003B672C" w:rsidRPr="00AF03D8" w:rsidRDefault="003B672C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收市</w:t>
            </w:r>
          </w:p>
        </w:tc>
      </w:tr>
      <w:tr w:rsidR="003B672C" w:rsidRPr="00AF03D8" w:rsidTr="00AF03D8">
        <w:trPr>
          <w:jc w:val="center"/>
        </w:trPr>
        <w:tc>
          <w:tcPr>
            <w:tcW w:w="0" w:type="auto"/>
            <w:vMerge/>
            <w:vAlign w:val="center"/>
          </w:tcPr>
          <w:p w:rsidR="003B672C" w:rsidRPr="00AF03D8" w:rsidRDefault="003B672C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B672C" w:rsidRPr="00AF03D8" w:rsidRDefault="003B672C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11:30-12:30</w:t>
            </w:r>
          </w:p>
        </w:tc>
        <w:tc>
          <w:tcPr>
            <w:tcW w:w="0" w:type="auto"/>
            <w:vAlign w:val="center"/>
          </w:tcPr>
          <w:p w:rsidR="003B672C" w:rsidRPr="00AF03D8" w:rsidRDefault="003B672C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交易所结算</w:t>
            </w:r>
          </w:p>
        </w:tc>
      </w:tr>
      <w:tr w:rsidR="003B672C" w:rsidRPr="00AF03D8" w:rsidTr="00AF03D8">
        <w:trPr>
          <w:jc w:val="center"/>
        </w:trPr>
        <w:tc>
          <w:tcPr>
            <w:tcW w:w="0" w:type="auto"/>
            <w:vMerge/>
            <w:vAlign w:val="center"/>
          </w:tcPr>
          <w:p w:rsidR="003B672C" w:rsidRPr="00AF03D8" w:rsidRDefault="003B672C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B672C" w:rsidRPr="00AF03D8" w:rsidRDefault="003B672C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12:30-13:25</w:t>
            </w:r>
          </w:p>
        </w:tc>
        <w:tc>
          <w:tcPr>
            <w:tcW w:w="0" w:type="auto"/>
            <w:vAlign w:val="center"/>
          </w:tcPr>
          <w:p w:rsidR="00AF03D8" w:rsidRDefault="003B672C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会员结算，下载结算文件，</w:t>
            </w:r>
          </w:p>
          <w:p w:rsidR="003B672C" w:rsidRPr="00AF03D8" w:rsidRDefault="003B672C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核对结算结果</w:t>
            </w:r>
          </w:p>
        </w:tc>
      </w:tr>
      <w:tr w:rsidR="003B672C" w:rsidRPr="00AF03D8" w:rsidTr="00AF03D8">
        <w:trPr>
          <w:jc w:val="center"/>
        </w:trPr>
        <w:tc>
          <w:tcPr>
            <w:tcW w:w="0" w:type="auto"/>
            <w:vMerge/>
            <w:vAlign w:val="center"/>
          </w:tcPr>
          <w:p w:rsidR="003B672C" w:rsidRPr="00AF03D8" w:rsidRDefault="003B672C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B672C" w:rsidRPr="00AF03D8" w:rsidRDefault="003B672C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13:25</w:t>
            </w: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前</w:t>
            </w:r>
          </w:p>
        </w:tc>
        <w:tc>
          <w:tcPr>
            <w:tcW w:w="0" w:type="auto"/>
            <w:vAlign w:val="center"/>
          </w:tcPr>
          <w:p w:rsidR="003B672C" w:rsidRPr="00AF03D8" w:rsidRDefault="003B672C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会员向监控中心报送盘后数据</w:t>
            </w:r>
          </w:p>
        </w:tc>
      </w:tr>
      <w:tr w:rsidR="00E322C5" w:rsidRPr="00AF03D8" w:rsidTr="00AF03D8">
        <w:trPr>
          <w:jc w:val="center"/>
        </w:trPr>
        <w:tc>
          <w:tcPr>
            <w:tcW w:w="0" w:type="auto"/>
            <w:vMerge w:val="restart"/>
            <w:vAlign w:val="center"/>
          </w:tcPr>
          <w:p w:rsidR="00AF03D8" w:rsidRDefault="00F07A5B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模拟第二个交易日，</w:t>
            </w:r>
          </w:p>
          <w:p w:rsidR="00E322C5" w:rsidRPr="00AF03D8" w:rsidRDefault="00F07A5B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测试场景为增挂</w:t>
            </w: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1</w:t>
            </w: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个期货品种</w:t>
            </w:r>
          </w:p>
        </w:tc>
        <w:tc>
          <w:tcPr>
            <w:tcW w:w="0" w:type="auto"/>
            <w:vAlign w:val="center"/>
          </w:tcPr>
          <w:p w:rsidR="00E322C5" w:rsidRPr="00AF03D8" w:rsidRDefault="00E322C5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13:25:00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322C5" w:rsidRPr="00AF03D8" w:rsidRDefault="00E322C5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集合竞价申报</w:t>
            </w:r>
          </w:p>
        </w:tc>
      </w:tr>
      <w:tr w:rsidR="00E322C5" w:rsidRPr="00AF03D8" w:rsidTr="00AF03D8">
        <w:trPr>
          <w:jc w:val="center"/>
        </w:trPr>
        <w:tc>
          <w:tcPr>
            <w:tcW w:w="0" w:type="auto"/>
            <w:vMerge/>
            <w:vAlign w:val="center"/>
          </w:tcPr>
          <w:p w:rsidR="00E322C5" w:rsidRPr="00AF03D8" w:rsidRDefault="00E322C5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322C5" w:rsidRPr="00AF03D8" w:rsidRDefault="00E322C5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13:29:00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322C5" w:rsidRPr="00AF03D8" w:rsidRDefault="00E322C5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集合竞价撮合</w:t>
            </w:r>
          </w:p>
        </w:tc>
      </w:tr>
      <w:tr w:rsidR="00E322C5" w:rsidRPr="00AF03D8" w:rsidTr="00AF03D8">
        <w:trPr>
          <w:jc w:val="center"/>
        </w:trPr>
        <w:tc>
          <w:tcPr>
            <w:tcW w:w="0" w:type="auto"/>
            <w:vMerge/>
            <w:vAlign w:val="center"/>
          </w:tcPr>
          <w:p w:rsidR="00E322C5" w:rsidRPr="00AF03D8" w:rsidRDefault="00E322C5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322C5" w:rsidRPr="00AF03D8" w:rsidRDefault="00E322C5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13:30:00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322C5" w:rsidRPr="00AF03D8" w:rsidRDefault="00E322C5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连续交易</w:t>
            </w:r>
          </w:p>
        </w:tc>
      </w:tr>
      <w:tr w:rsidR="00E322C5" w:rsidRPr="00AF03D8" w:rsidTr="00AF03D8">
        <w:trPr>
          <w:jc w:val="center"/>
        </w:trPr>
        <w:tc>
          <w:tcPr>
            <w:tcW w:w="0" w:type="auto"/>
            <w:vMerge/>
            <w:vAlign w:val="center"/>
          </w:tcPr>
          <w:p w:rsidR="00E322C5" w:rsidRPr="00AF03D8" w:rsidRDefault="00E322C5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322C5" w:rsidRPr="00AF03D8" w:rsidRDefault="00E322C5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15:00:00</w:t>
            </w:r>
          </w:p>
        </w:tc>
        <w:tc>
          <w:tcPr>
            <w:tcW w:w="0" w:type="auto"/>
            <w:vAlign w:val="center"/>
          </w:tcPr>
          <w:p w:rsidR="00E322C5" w:rsidRPr="00AF03D8" w:rsidRDefault="00E322C5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收市</w:t>
            </w:r>
          </w:p>
        </w:tc>
      </w:tr>
      <w:tr w:rsidR="00E322C5" w:rsidRPr="00AF03D8" w:rsidTr="00AF03D8">
        <w:trPr>
          <w:jc w:val="center"/>
        </w:trPr>
        <w:tc>
          <w:tcPr>
            <w:tcW w:w="0" w:type="auto"/>
            <w:vMerge/>
            <w:vAlign w:val="center"/>
          </w:tcPr>
          <w:p w:rsidR="00E322C5" w:rsidRPr="00AF03D8" w:rsidRDefault="00E322C5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322C5" w:rsidRPr="00AF03D8" w:rsidRDefault="00E322C5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0" w:type="auto"/>
            <w:vAlign w:val="center"/>
          </w:tcPr>
          <w:p w:rsidR="00E322C5" w:rsidRPr="00AF03D8" w:rsidRDefault="00E322C5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交易所结算</w:t>
            </w:r>
          </w:p>
        </w:tc>
      </w:tr>
      <w:tr w:rsidR="00E322C5" w:rsidRPr="00AF03D8" w:rsidTr="00AF03D8">
        <w:trPr>
          <w:jc w:val="center"/>
        </w:trPr>
        <w:tc>
          <w:tcPr>
            <w:tcW w:w="0" w:type="auto"/>
            <w:vMerge/>
            <w:vAlign w:val="center"/>
          </w:tcPr>
          <w:p w:rsidR="00E322C5" w:rsidRPr="00AF03D8" w:rsidRDefault="00E322C5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322C5" w:rsidRPr="00AF03D8" w:rsidRDefault="00E322C5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0" w:type="auto"/>
            <w:vAlign w:val="center"/>
          </w:tcPr>
          <w:p w:rsidR="00AF03D8" w:rsidRDefault="00E322C5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会员结算，下载结算文件，</w:t>
            </w:r>
          </w:p>
          <w:p w:rsidR="00E322C5" w:rsidRPr="00AF03D8" w:rsidRDefault="00E322C5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lastRenderedPageBreak/>
              <w:t>核对结算结果</w:t>
            </w:r>
          </w:p>
        </w:tc>
      </w:tr>
      <w:tr w:rsidR="00E322C5" w:rsidRPr="00AF03D8" w:rsidTr="00AF03D8">
        <w:trPr>
          <w:jc w:val="center"/>
        </w:trPr>
        <w:tc>
          <w:tcPr>
            <w:tcW w:w="0" w:type="auto"/>
            <w:vMerge/>
            <w:vAlign w:val="center"/>
          </w:tcPr>
          <w:p w:rsidR="00E322C5" w:rsidRPr="00AF03D8" w:rsidRDefault="00E322C5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322C5" w:rsidRPr="00AF03D8" w:rsidRDefault="00E322C5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17:00</w:t>
            </w: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前</w:t>
            </w:r>
          </w:p>
        </w:tc>
        <w:tc>
          <w:tcPr>
            <w:tcW w:w="0" w:type="auto"/>
            <w:vAlign w:val="center"/>
          </w:tcPr>
          <w:p w:rsidR="00E322C5" w:rsidRPr="00AF03D8" w:rsidRDefault="00E322C5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会员向监控中心报送盘后数据</w:t>
            </w:r>
          </w:p>
        </w:tc>
      </w:tr>
    </w:tbl>
    <w:p w:rsidR="0016610A" w:rsidRPr="00AF03D8" w:rsidRDefault="00655824" w:rsidP="00AF03D8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63CFF">
        <w:rPr>
          <w:rFonts w:ascii="Times New Roman" w:eastAsia="方正仿宋简体" w:hAnsi="Times New Roman" w:cs="Times New Roman"/>
          <w:sz w:val="30"/>
          <w:szCs w:val="30"/>
        </w:rPr>
        <w:t>20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2</w:t>
      </w:r>
      <w:r w:rsidR="00B96614">
        <w:rPr>
          <w:rFonts w:ascii="Times New Roman" w:eastAsia="方正仿宋简体" w:hAnsi="Times New Roman" w:cs="Times New Roman" w:hint="eastAsia"/>
          <w:sz w:val="30"/>
          <w:szCs w:val="30"/>
        </w:rPr>
        <w:t>2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年</w:t>
      </w:r>
      <w:r w:rsidR="00B96614">
        <w:rPr>
          <w:rFonts w:ascii="Times New Roman" w:eastAsia="方正仿宋简体" w:hAnsi="Times New Roman" w:cs="Times New Roman" w:hint="eastAsia"/>
          <w:sz w:val="30"/>
          <w:szCs w:val="30"/>
        </w:rPr>
        <w:t>12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月</w:t>
      </w:r>
      <w:r w:rsidR="00B96614">
        <w:rPr>
          <w:rFonts w:ascii="Times New Roman" w:eastAsia="方正仿宋简体" w:hAnsi="Times New Roman" w:cs="Times New Roman" w:hint="eastAsia"/>
          <w:sz w:val="30"/>
          <w:szCs w:val="30"/>
        </w:rPr>
        <w:t>3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日（周六）</w:t>
      </w:r>
      <w:r w:rsidR="007A021A" w:rsidRPr="00AF03D8">
        <w:rPr>
          <w:rFonts w:ascii="Times New Roman" w:eastAsia="方正仿宋简体" w:hAnsi="Times New Roman" w:cs="Times New Roman" w:hint="eastAsia"/>
          <w:sz w:val="30"/>
          <w:szCs w:val="30"/>
        </w:rPr>
        <w:t>上午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测试采用</w:t>
      </w:r>
      <w:r w:rsidR="00B96614">
        <w:rPr>
          <w:rFonts w:ascii="Times New Roman" w:eastAsia="方正仿宋简体" w:hAnsi="Times New Roman" w:cs="Times New Roman" w:hint="eastAsia"/>
          <w:sz w:val="30"/>
          <w:szCs w:val="30"/>
        </w:rPr>
        <w:t>12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月</w:t>
      </w:r>
      <w:r w:rsidR="00B96614">
        <w:rPr>
          <w:rFonts w:ascii="Times New Roman" w:eastAsia="方正仿宋简体" w:hAnsi="Times New Roman" w:cs="Times New Roman" w:hint="eastAsia"/>
          <w:sz w:val="30"/>
          <w:szCs w:val="30"/>
        </w:rPr>
        <w:t>1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日（周四）结算后的数据，模拟</w:t>
      </w:r>
      <w:r w:rsidR="006B05FE" w:rsidRPr="00AF03D8">
        <w:rPr>
          <w:rFonts w:ascii="Times New Roman" w:eastAsia="方正仿宋简体" w:hAnsi="Times New Roman" w:cs="Times New Roman" w:hint="eastAsia"/>
          <w:sz w:val="30"/>
          <w:szCs w:val="30"/>
        </w:rPr>
        <w:t>12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月</w:t>
      </w:r>
      <w:r w:rsidR="006B05FE" w:rsidRPr="00AF03D8">
        <w:rPr>
          <w:rFonts w:ascii="Times New Roman" w:eastAsia="方正仿宋简体" w:hAnsi="Times New Roman" w:cs="Times New Roman" w:hint="eastAsia"/>
          <w:sz w:val="30"/>
          <w:szCs w:val="30"/>
        </w:rPr>
        <w:t>2</w:t>
      </w:r>
      <w:r w:rsidR="00DD3B6D" w:rsidRPr="00AF03D8">
        <w:rPr>
          <w:rFonts w:ascii="Times New Roman" w:eastAsia="方正仿宋简体" w:hAnsi="Times New Roman" w:cs="Times New Roman" w:hint="eastAsia"/>
          <w:sz w:val="30"/>
          <w:szCs w:val="30"/>
        </w:rPr>
        <w:t>日（周五）的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交易和结算。</w:t>
      </w:r>
      <w:r w:rsidR="0016610A">
        <w:rPr>
          <w:rFonts w:ascii="Times New Roman" w:eastAsia="方正仿宋简体" w:hAnsi="Times New Roman" w:cs="Times New Roman" w:hint="eastAsia"/>
          <w:sz w:val="30"/>
          <w:szCs w:val="30"/>
        </w:rPr>
        <w:t>12</w:t>
      </w:r>
      <w:r w:rsidR="0016610A" w:rsidRPr="00AF03D8">
        <w:rPr>
          <w:rFonts w:ascii="Times New Roman" w:eastAsia="方正仿宋简体" w:hAnsi="Times New Roman" w:cs="Times New Roman" w:hint="eastAsia"/>
          <w:sz w:val="30"/>
          <w:szCs w:val="30"/>
        </w:rPr>
        <w:t>月</w:t>
      </w:r>
      <w:r w:rsidR="0016610A">
        <w:rPr>
          <w:rFonts w:ascii="Times New Roman" w:eastAsia="方正仿宋简体" w:hAnsi="Times New Roman" w:cs="Times New Roman" w:hint="eastAsia"/>
          <w:sz w:val="30"/>
          <w:szCs w:val="30"/>
        </w:rPr>
        <w:t>3</w:t>
      </w:r>
      <w:r w:rsidR="0016610A" w:rsidRPr="00AF03D8">
        <w:rPr>
          <w:rFonts w:ascii="Times New Roman" w:eastAsia="方正仿宋简体" w:hAnsi="Times New Roman" w:cs="Times New Roman" w:hint="eastAsia"/>
          <w:sz w:val="30"/>
          <w:szCs w:val="30"/>
        </w:rPr>
        <w:t>日（周六）下午测试模拟</w:t>
      </w:r>
      <w:r w:rsidR="0016610A" w:rsidRPr="00AF03D8">
        <w:rPr>
          <w:rFonts w:ascii="Times New Roman" w:eastAsia="方正仿宋简体" w:hAnsi="Times New Roman" w:cs="Times New Roman" w:hint="eastAsia"/>
          <w:sz w:val="30"/>
          <w:szCs w:val="30"/>
        </w:rPr>
        <w:t>12</w:t>
      </w:r>
      <w:r w:rsidR="0016610A" w:rsidRPr="00AF03D8">
        <w:rPr>
          <w:rFonts w:ascii="Times New Roman" w:eastAsia="方正仿宋简体" w:hAnsi="Times New Roman" w:cs="Times New Roman" w:hint="eastAsia"/>
          <w:sz w:val="30"/>
          <w:szCs w:val="30"/>
        </w:rPr>
        <w:t>月</w:t>
      </w:r>
      <w:r w:rsidR="00FB2020" w:rsidRPr="00AF03D8">
        <w:rPr>
          <w:rFonts w:ascii="Times New Roman" w:eastAsia="方正仿宋简体" w:hAnsi="Times New Roman" w:cs="Times New Roman" w:hint="eastAsia"/>
          <w:sz w:val="30"/>
          <w:szCs w:val="30"/>
        </w:rPr>
        <w:t>5</w:t>
      </w:r>
      <w:r w:rsidR="0016610A" w:rsidRPr="00AF03D8">
        <w:rPr>
          <w:rFonts w:ascii="Times New Roman" w:eastAsia="方正仿宋简体" w:hAnsi="Times New Roman" w:cs="Times New Roman" w:hint="eastAsia"/>
          <w:sz w:val="30"/>
          <w:szCs w:val="30"/>
        </w:rPr>
        <w:t>日（周</w:t>
      </w:r>
      <w:r w:rsidR="00FB2020" w:rsidRPr="00AF03D8">
        <w:rPr>
          <w:rFonts w:ascii="Times New Roman" w:eastAsia="方正仿宋简体" w:hAnsi="Times New Roman" w:cs="Times New Roman" w:hint="eastAsia"/>
          <w:sz w:val="30"/>
          <w:szCs w:val="30"/>
        </w:rPr>
        <w:t>一</w:t>
      </w:r>
      <w:r w:rsidR="0016610A" w:rsidRPr="00AF03D8">
        <w:rPr>
          <w:rFonts w:ascii="Times New Roman" w:eastAsia="方正仿宋简体" w:hAnsi="Times New Roman" w:cs="Times New Roman" w:hint="eastAsia"/>
          <w:sz w:val="30"/>
          <w:szCs w:val="30"/>
        </w:rPr>
        <w:t>）的交易和结算。</w:t>
      </w:r>
    </w:p>
    <w:p w:rsidR="00655824" w:rsidRPr="00AF03D8" w:rsidRDefault="00655824" w:rsidP="00E27D2D">
      <w:pPr>
        <w:spacing w:line="520" w:lineRule="exact"/>
        <w:ind w:firstLineChars="200" w:firstLine="600"/>
        <w:rPr>
          <w:rFonts w:ascii="Times New Roman" w:eastAsia="方正楷体简体" w:hAnsi="Times New Roman" w:cs="Times New Roman"/>
          <w:b/>
          <w:sz w:val="30"/>
          <w:szCs w:val="30"/>
        </w:rPr>
      </w:pPr>
      <w:r w:rsidRPr="00AF03D8">
        <w:rPr>
          <w:rFonts w:ascii="Times New Roman" w:eastAsia="方正楷体简体" w:hAnsi="Times New Roman" w:cs="Times New Roman" w:hint="eastAsia"/>
          <w:b/>
          <w:sz w:val="30"/>
          <w:szCs w:val="30"/>
        </w:rPr>
        <w:t>（</w:t>
      </w:r>
      <w:r w:rsidR="00BC0BC5" w:rsidRPr="00AF03D8">
        <w:rPr>
          <w:rFonts w:ascii="Times New Roman" w:eastAsia="方正楷体简体" w:hAnsi="Times New Roman" w:cs="Times New Roman" w:hint="eastAsia"/>
          <w:b/>
          <w:sz w:val="30"/>
          <w:szCs w:val="30"/>
        </w:rPr>
        <w:t>二</w:t>
      </w:r>
      <w:r w:rsidRPr="00AF03D8">
        <w:rPr>
          <w:rFonts w:ascii="Times New Roman" w:eastAsia="方正楷体简体" w:hAnsi="Times New Roman" w:cs="Times New Roman" w:hint="eastAsia"/>
          <w:b/>
          <w:sz w:val="30"/>
          <w:szCs w:val="30"/>
        </w:rPr>
        <w:t>）</w:t>
      </w:r>
      <w:r w:rsidRPr="00AF03D8">
        <w:rPr>
          <w:rFonts w:ascii="Times New Roman" w:eastAsia="方正楷体简体" w:hAnsi="Times New Roman" w:cs="Times New Roman"/>
          <w:b/>
          <w:sz w:val="30"/>
          <w:szCs w:val="30"/>
        </w:rPr>
        <w:t>202</w:t>
      </w:r>
      <w:r w:rsidR="007158CC" w:rsidRPr="00AF03D8">
        <w:rPr>
          <w:rFonts w:ascii="Times New Roman" w:eastAsia="方正楷体简体" w:hAnsi="Times New Roman" w:cs="Times New Roman" w:hint="eastAsia"/>
          <w:b/>
          <w:sz w:val="30"/>
          <w:szCs w:val="30"/>
        </w:rPr>
        <w:t>2</w:t>
      </w:r>
      <w:r w:rsidRPr="00AF03D8">
        <w:rPr>
          <w:rFonts w:ascii="Times New Roman" w:eastAsia="方正楷体简体" w:hAnsi="Times New Roman" w:cs="Times New Roman" w:hint="eastAsia"/>
          <w:b/>
          <w:sz w:val="30"/>
          <w:szCs w:val="30"/>
        </w:rPr>
        <w:t>年</w:t>
      </w:r>
      <w:r w:rsidR="007158CC" w:rsidRPr="00AF03D8">
        <w:rPr>
          <w:rFonts w:ascii="Times New Roman" w:eastAsia="方正楷体简体" w:hAnsi="Times New Roman" w:cs="Times New Roman" w:hint="eastAsia"/>
          <w:b/>
          <w:sz w:val="30"/>
          <w:szCs w:val="30"/>
        </w:rPr>
        <w:t>12</w:t>
      </w:r>
      <w:r w:rsidRPr="00AF03D8">
        <w:rPr>
          <w:rFonts w:ascii="Times New Roman" w:eastAsia="方正楷体简体" w:hAnsi="Times New Roman" w:cs="Times New Roman" w:hint="eastAsia"/>
          <w:b/>
          <w:sz w:val="30"/>
          <w:szCs w:val="30"/>
        </w:rPr>
        <w:t>月</w:t>
      </w:r>
      <w:r w:rsidR="007158CC" w:rsidRPr="00AF03D8">
        <w:rPr>
          <w:rFonts w:ascii="Times New Roman" w:eastAsia="方正楷体简体" w:hAnsi="Times New Roman" w:cs="Times New Roman" w:hint="eastAsia"/>
          <w:b/>
          <w:sz w:val="30"/>
          <w:szCs w:val="30"/>
        </w:rPr>
        <w:t>10</w:t>
      </w:r>
      <w:r w:rsidRPr="00AF03D8">
        <w:rPr>
          <w:rFonts w:ascii="Times New Roman" w:eastAsia="方正楷体简体" w:hAnsi="Times New Roman" w:cs="Times New Roman" w:hint="eastAsia"/>
          <w:b/>
          <w:sz w:val="30"/>
          <w:szCs w:val="30"/>
        </w:rPr>
        <w:t>日（周</w:t>
      </w:r>
      <w:r w:rsidR="007158CC" w:rsidRPr="00AF03D8">
        <w:rPr>
          <w:rFonts w:ascii="Times New Roman" w:eastAsia="方正楷体简体" w:hAnsi="Times New Roman" w:cs="Times New Roman" w:hint="eastAsia"/>
          <w:b/>
          <w:sz w:val="30"/>
          <w:szCs w:val="30"/>
        </w:rPr>
        <w:t>六</w:t>
      </w:r>
      <w:r w:rsidRPr="00AF03D8">
        <w:rPr>
          <w:rFonts w:ascii="Times New Roman" w:eastAsia="方正楷体简体" w:hAnsi="Times New Roman" w:cs="Times New Roman" w:hint="eastAsia"/>
          <w:b/>
          <w:sz w:val="30"/>
          <w:szCs w:val="30"/>
        </w:rPr>
        <w:t>）测试安排</w:t>
      </w:r>
    </w:p>
    <w:p w:rsidR="001E2351" w:rsidRPr="00AF03D8" w:rsidRDefault="001E2351" w:rsidP="00AF03D8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测试场景为增挂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2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个期权</w:t>
      </w:r>
      <w:r w:rsidR="007B1A50" w:rsidRPr="00AF03D8">
        <w:rPr>
          <w:rFonts w:ascii="Times New Roman" w:eastAsia="方正仿宋简体" w:hAnsi="Times New Roman" w:cs="Times New Roman" w:hint="eastAsia"/>
          <w:sz w:val="30"/>
          <w:szCs w:val="30"/>
        </w:rPr>
        <w:t>品种</w:t>
      </w:r>
      <w:r w:rsidR="007F3CC4" w:rsidRPr="00AF03D8">
        <w:rPr>
          <w:rFonts w:ascii="Times New Roman" w:eastAsia="方正仿宋简体" w:hAnsi="Times New Roman" w:cs="Times New Roman" w:hint="eastAsia"/>
          <w:sz w:val="30"/>
          <w:szCs w:val="30"/>
        </w:rPr>
        <w:t xml:space="preserve"> +</w:t>
      </w:r>
      <w:r w:rsidR="007F3CC4" w:rsidRPr="00AF03D8"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1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个期货品种</w:t>
      </w:r>
      <w:r w:rsidR="007F3CC4" w:rsidRPr="00AF03D8">
        <w:rPr>
          <w:rFonts w:ascii="Times New Roman" w:eastAsia="方正仿宋简体" w:hAnsi="Times New Roman" w:cs="Times New Roman" w:hint="eastAsia"/>
          <w:sz w:val="30"/>
          <w:szCs w:val="30"/>
        </w:rPr>
        <w:t>，</w:t>
      </w:r>
      <w:r w:rsidR="00520BEC" w:rsidRPr="00AF03D8">
        <w:rPr>
          <w:rFonts w:ascii="Times New Roman" w:eastAsia="方正仿宋简体" w:hAnsi="Times New Roman" w:cs="Times New Roman" w:hint="eastAsia"/>
          <w:sz w:val="30"/>
          <w:szCs w:val="30"/>
        </w:rPr>
        <w:t>以及模拟日盘增加一次集合竞价</w:t>
      </w:r>
      <w:r w:rsidR="004A0617" w:rsidRPr="00AF03D8">
        <w:rPr>
          <w:rFonts w:ascii="Times New Roman" w:eastAsia="方正仿宋简体" w:hAnsi="Times New Roman" w:cs="Times New Roman" w:hint="eastAsia"/>
          <w:sz w:val="30"/>
          <w:szCs w:val="30"/>
        </w:rPr>
        <w:t>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61"/>
        <w:gridCol w:w="2561"/>
        <w:gridCol w:w="3400"/>
      </w:tblGrid>
      <w:tr w:rsidR="00D6047A" w:rsidRPr="00AF03D8" w:rsidTr="00AF03D8">
        <w:trPr>
          <w:jc w:val="center"/>
        </w:trPr>
        <w:tc>
          <w:tcPr>
            <w:tcW w:w="1502" w:type="pct"/>
            <w:shd w:val="clear" w:color="auto" w:fill="A6A6A6"/>
            <w:vAlign w:val="center"/>
          </w:tcPr>
          <w:p w:rsidR="00D6047A" w:rsidRPr="00AF03D8" w:rsidRDefault="00073750" w:rsidP="00AF03D8">
            <w:pPr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</w:rPr>
              <w:t>模拟</w:t>
            </w:r>
            <w:r w:rsidR="00D6047A" w:rsidRPr="00AF03D8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</w:rPr>
              <w:t>阶段</w:t>
            </w:r>
          </w:p>
        </w:tc>
        <w:tc>
          <w:tcPr>
            <w:tcW w:w="1502" w:type="pct"/>
            <w:shd w:val="clear" w:color="auto" w:fill="A6A6A6"/>
            <w:vAlign w:val="center"/>
          </w:tcPr>
          <w:p w:rsidR="00D6047A" w:rsidRPr="00AF03D8" w:rsidRDefault="00D6047A" w:rsidP="00AF03D8">
            <w:pPr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  <w:t>演练时间</w:t>
            </w:r>
          </w:p>
        </w:tc>
        <w:tc>
          <w:tcPr>
            <w:tcW w:w="1995" w:type="pct"/>
            <w:shd w:val="clear" w:color="auto" w:fill="A6A6A6"/>
            <w:vAlign w:val="center"/>
          </w:tcPr>
          <w:p w:rsidR="00D6047A" w:rsidRPr="00AF03D8" w:rsidRDefault="00D6047A" w:rsidP="00AF03D8">
            <w:pPr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  <w:t>内容</w:t>
            </w:r>
          </w:p>
        </w:tc>
      </w:tr>
      <w:tr w:rsidR="00D6047A" w:rsidRPr="002B5A7F" w:rsidTr="00AF03D8">
        <w:trPr>
          <w:jc w:val="center"/>
        </w:trPr>
        <w:tc>
          <w:tcPr>
            <w:tcW w:w="1502" w:type="pct"/>
            <w:vMerge w:val="restart"/>
            <w:vAlign w:val="center"/>
          </w:tcPr>
          <w:p w:rsidR="00D6047A" w:rsidRPr="00AF03D8" w:rsidRDefault="00D6047A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模拟夜盘交易</w:t>
            </w:r>
          </w:p>
        </w:tc>
        <w:tc>
          <w:tcPr>
            <w:tcW w:w="1502" w:type="pct"/>
            <w:vAlign w:val="center"/>
          </w:tcPr>
          <w:p w:rsidR="00D6047A" w:rsidRPr="00AF03D8" w:rsidRDefault="00D6047A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08:55:00</w:t>
            </w:r>
          </w:p>
        </w:tc>
        <w:tc>
          <w:tcPr>
            <w:tcW w:w="1995" w:type="pct"/>
            <w:tcBorders>
              <w:bottom w:val="single" w:sz="4" w:space="0" w:color="auto"/>
            </w:tcBorders>
            <w:vAlign w:val="center"/>
          </w:tcPr>
          <w:p w:rsidR="00D6047A" w:rsidRPr="00AF03D8" w:rsidRDefault="00D6047A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集合竞价申报</w:t>
            </w:r>
          </w:p>
        </w:tc>
      </w:tr>
      <w:tr w:rsidR="00D6047A" w:rsidRPr="002B5A7F" w:rsidTr="00AF03D8">
        <w:trPr>
          <w:jc w:val="center"/>
        </w:trPr>
        <w:tc>
          <w:tcPr>
            <w:tcW w:w="1502" w:type="pct"/>
            <w:vMerge/>
            <w:vAlign w:val="center"/>
          </w:tcPr>
          <w:p w:rsidR="00D6047A" w:rsidRPr="00AF03D8" w:rsidRDefault="00D6047A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Align w:val="center"/>
          </w:tcPr>
          <w:p w:rsidR="00D6047A" w:rsidRPr="00AF03D8" w:rsidRDefault="00D6047A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08:59:00</w:t>
            </w:r>
          </w:p>
        </w:tc>
        <w:tc>
          <w:tcPr>
            <w:tcW w:w="1995" w:type="pct"/>
            <w:tcBorders>
              <w:bottom w:val="single" w:sz="4" w:space="0" w:color="auto"/>
            </w:tcBorders>
            <w:vAlign w:val="center"/>
          </w:tcPr>
          <w:p w:rsidR="00D6047A" w:rsidRPr="00AF03D8" w:rsidRDefault="00D6047A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集合竞价撮合</w:t>
            </w:r>
          </w:p>
        </w:tc>
      </w:tr>
      <w:tr w:rsidR="00D6047A" w:rsidRPr="002B5A7F" w:rsidTr="00AF03D8">
        <w:trPr>
          <w:jc w:val="center"/>
        </w:trPr>
        <w:tc>
          <w:tcPr>
            <w:tcW w:w="1502" w:type="pct"/>
            <w:vMerge/>
            <w:vAlign w:val="center"/>
          </w:tcPr>
          <w:p w:rsidR="00D6047A" w:rsidRPr="00AF03D8" w:rsidRDefault="00D6047A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Align w:val="center"/>
          </w:tcPr>
          <w:p w:rsidR="00D6047A" w:rsidRPr="00AF03D8" w:rsidRDefault="00D6047A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09:00:00</w:t>
            </w:r>
          </w:p>
        </w:tc>
        <w:tc>
          <w:tcPr>
            <w:tcW w:w="1995" w:type="pct"/>
            <w:tcBorders>
              <w:top w:val="single" w:sz="4" w:space="0" w:color="auto"/>
            </w:tcBorders>
            <w:vAlign w:val="center"/>
          </w:tcPr>
          <w:p w:rsidR="00D6047A" w:rsidRPr="00AF03D8" w:rsidRDefault="00D6047A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连续交易</w:t>
            </w:r>
          </w:p>
        </w:tc>
      </w:tr>
      <w:tr w:rsidR="00D6047A" w:rsidRPr="002B5A7F" w:rsidTr="00AF03D8">
        <w:trPr>
          <w:jc w:val="center"/>
        </w:trPr>
        <w:tc>
          <w:tcPr>
            <w:tcW w:w="1502" w:type="pct"/>
            <w:vMerge/>
            <w:vAlign w:val="center"/>
          </w:tcPr>
          <w:p w:rsidR="00D6047A" w:rsidRPr="00AF03D8" w:rsidRDefault="00D6047A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Align w:val="center"/>
          </w:tcPr>
          <w:p w:rsidR="00D6047A" w:rsidRPr="00AF03D8" w:rsidRDefault="00D6047A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0</w:t>
            </w:r>
            <w:r w:rsidRPr="00AF03D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9</w:t>
            </w: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:5</w:t>
            </w:r>
            <w:r w:rsidRPr="00AF03D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0</w:t>
            </w: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95" w:type="pct"/>
            <w:tcBorders>
              <w:top w:val="single" w:sz="4" w:space="0" w:color="auto"/>
            </w:tcBorders>
            <w:vAlign w:val="center"/>
          </w:tcPr>
          <w:p w:rsidR="00D6047A" w:rsidRPr="00AF03D8" w:rsidRDefault="00D6047A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连续交易暂停</w:t>
            </w:r>
          </w:p>
        </w:tc>
      </w:tr>
      <w:tr w:rsidR="00D6047A" w:rsidRPr="002B5A7F" w:rsidTr="00AF03D8">
        <w:trPr>
          <w:jc w:val="center"/>
        </w:trPr>
        <w:tc>
          <w:tcPr>
            <w:tcW w:w="1502" w:type="pct"/>
            <w:vMerge w:val="restart"/>
            <w:vAlign w:val="center"/>
          </w:tcPr>
          <w:p w:rsidR="00AF03D8" w:rsidRDefault="00D6047A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模拟日盘交易，</w:t>
            </w:r>
          </w:p>
          <w:p w:rsidR="00D6047A" w:rsidRPr="00AF03D8" w:rsidRDefault="00D6047A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增加一次集合竞价</w:t>
            </w:r>
          </w:p>
        </w:tc>
        <w:tc>
          <w:tcPr>
            <w:tcW w:w="1502" w:type="pct"/>
            <w:vAlign w:val="center"/>
          </w:tcPr>
          <w:p w:rsidR="00D6047A" w:rsidRPr="00AF03D8" w:rsidRDefault="00D6047A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0</w:t>
            </w:r>
            <w:r w:rsidRPr="00AF03D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9</w:t>
            </w: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:55:00</w:t>
            </w:r>
          </w:p>
        </w:tc>
        <w:tc>
          <w:tcPr>
            <w:tcW w:w="1995" w:type="pct"/>
            <w:tcBorders>
              <w:top w:val="single" w:sz="4" w:space="0" w:color="auto"/>
            </w:tcBorders>
            <w:vAlign w:val="center"/>
          </w:tcPr>
          <w:p w:rsidR="00D6047A" w:rsidRPr="00AF03D8" w:rsidRDefault="00D6047A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集合竞价申报</w:t>
            </w:r>
          </w:p>
        </w:tc>
      </w:tr>
      <w:tr w:rsidR="00D6047A" w:rsidRPr="002B5A7F" w:rsidTr="00AF03D8">
        <w:trPr>
          <w:jc w:val="center"/>
        </w:trPr>
        <w:tc>
          <w:tcPr>
            <w:tcW w:w="1502" w:type="pct"/>
            <w:vMerge/>
            <w:vAlign w:val="center"/>
          </w:tcPr>
          <w:p w:rsidR="00D6047A" w:rsidRPr="00AF03D8" w:rsidRDefault="00D6047A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Align w:val="center"/>
          </w:tcPr>
          <w:p w:rsidR="00D6047A" w:rsidRPr="00AF03D8" w:rsidRDefault="00D6047A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0</w:t>
            </w:r>
            <w:r w:rsidRPr="00AF03D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9</w:t>
            </w: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:59:00</w:t>
            </w:r>
          </w:p>
        </w:tc>
        <w:tc>
          <w:tcPr>
            <w:tcW w:w="1995" w:type="pct"/>
            <w:tcBorders>
              <w:top w:val="single" w:sz="4" w:space="0" w:color="auto"/>
            </w:tcBorders>
            <w:vAlign w:val="center"/>
          </w:tcPr>
          <w:p w:rsidR="00D6047A" w:rsidRPr="00AF03D8" w:rsidRDefault="00D6047A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集合竞价撮合</w:t>
            </w:r>
          </w:p>
        </w:tc>
      </w:tr>
      <w:tr w:rsidR="00D6047A" w:rsidRPr="002B5A7F" w:rsidTr="00AF03D8">
        <w:trPr>
          <w:jc w:val="center"/>
        </w:trPr>
        <w:tc>
          <w:tcPr>
            <w:tcW w:w="1502" w:type="pct"/>
            <w:vMerge/>
            <w:vAlign w:val="center"/>
          </w:tcPr>
          <w:p w:rsidR="00D6047A" w:rsidRPr="00AF03D8" w:rsidRDefault="00D6047A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Align w:val="center"/>
          </w:tcPr>
          <w:p w:rsidR="00D6047A" w:rsidRPr="00AF03D8" w:rsidRDefault="00D6047A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10:</w:t>
            </w:r>
            <w:r w:rsidRPr="00AF03D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00</w:t>
            </w: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95" w:type="pct"/>
            <w:tcBorders>
              <w:top w:val="single" w:sz="4" w:space="0" w:color="auto"/>
            </w:tcBorders>
            <w:vAlign w:val="center"/>
          </w:tcPr>
          <w:p w:rsidR="00D6047A" w:rsidRPr="00AF03D8" w:rsidRDefault="00D6047A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连续交易</w:t>
            </w:r>
          </w:p>
        </w:tc>
      </w:tr>
      <w:tr w:rsidR="00D6047A" w:rsidRPr="002B5A7F" w:rsidTr="00AF03D8">
        <w:trPr>
          <w:jc w:val="center"/>
        </w:trPr>
        <w:tc>
          <w:tcPr>
            <w:tcW w:w="1502" w:type="pct"/>
            <w:vMerge/>
            <w:vAlign w:val="center"/>
          </w:tcPr>
          <w:p w:rsidR="00D6047A" w:rsidRPr="00AF03D8" w:rsidRDefault="00D6047A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Align w:val="center"/>
          </w:tcPr>
          <w:p w:rsidR="00D6047A" w:rsidRPr="00AF03D8" w:rsidRDefault="00D6047A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1</w:t>
            </w:r>
            <w:r w:rsidRPr="00AF03D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0</w:t>
            </w: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:</w:t>
            </w:r>
            <w:r w:rsidR="00607680" w:rsidRPr="00AF03D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</w:t>
            </w:r>
            <w:r w:rsidRPr="00AF03D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5</w:t>
            </w: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95" w:type="pct"/>
            <w:vAlign w:val="center"/>
          </w:tcPr>
          <w:p w:rsidR="00D6047A" w:rsidRPr="00AF03D8" w:rsidRDefault="00D6047A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连续交易暂停</w:t>
            </w:r>
          </w:p>
        </w:tc>
      </w:tr>
      <w:tr w:rsidR="00D6047A" w:rsidRPr="002B5A7F" w:rsidTr="00AF03D8">
        <w:trPr>
          <w:jc w:val="center"/>
        </w:trPr>
        <w:tc>
          <w:tcPr>
            <w:tcW w:w="1502" w:type="pct"/>
            <w:vMerge/>
            <w:vAlign w:val="center"/>
          </w:tcPr>
          <w:p w:rsidR="00D6047A" w:rsidRPr="00AF03D8" w:rsidRDefault="00D6047A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Align w:val="center"/>
          </w:tcPr>
          <w:p w:rsidR="00D6047A" w:rsidRPr="00AF03D8" w:rsidRDefault="00D6047A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10</w:t>
            </w: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:</w:t>
            </w:r>
            <w:r w:rsidRPr="00AF03D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30</w:t>
            </w: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95" w:type="pct"/>
            <w:vAlign w:val="center"/>
          </w:tcPr>
          <w:p w:rsidR="00D6047A" w:rsidRPr="00AF03D8" w:rsidRDefault="00D6047A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连续交易</w:t>
            </w:r>
          </w:p>
        </w:tc>
      </w:tr>
      <w:tr w:rsidR="00D6047A" w:rsidRPr="002B5A7F" w:rsidTr="00AF03D8">
        <w:trPr>
          <w:jc w:val="center"/>
        </w:trPr>
        <w:tc>
          <w:tcPr>
            <w:tcW w:w="1502" w:type="pct"/>
            <w:vMerge/>
            <w:vAlign w:val="center"/>
          </w:tcPr>
          <w:p w:rsidR="00D6047A" w:rsidRPr="00AF03D8" w:rsidRDefault="00D6047A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Align w:val="center"/>
          </w:tcPr>
          <w:p w:rsidR="00D6047A" w:rsidRPr="00AF03D8" w:rsidRDefault="00D6047A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11:</w:t>
            </w:r>
            <w:r w:rsidRPr="00AF03D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3</w:t>
            </w: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0:00</w:t>
            </w:r>
          </w:p>
        </w:tc>
        <w:tc>
          <w:tcPr>
            <w:tcW w:w="1995" w:type="pct"/>
            <w:vAlign w:val="center"/>
          </w:tcPr>
          <w:p w:rsidR="00D6047A" w:rsidRPr="00AF03D8" w:rsidRDefault="00D6047A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收市</w:t>
            </w:r>
          </w:p>
        </w:tc>
      </w:tr>
      <w:tr w:rsidR="00D6047A" w:rsidRPr="002B5A7F" w:rsidTr="00AF03D8">
        <w:trPr>
          <w:jc w:val="center"/>
        </w:trPr>
        <w:tc>
          <w:tcPr>
            <w:tcW w:w="1502" w:type="pct"/>
            <w:vMerge w:val="restart"/>
            <w:vAlign w:val="center"/>
          </w:tcPr>
          <w:p w:rsidR="00D6047A" w:rsidRPr="00AF03D8" w:rsidRDefault="00D6047A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结算和数据报送</w:t>
            </w:r>
          </w:p>
        </w:tc>
        <w:tc>
          <w:tcPr>
            <w:tcW w:w="1502" w:type="pct"/>
            <w:vAlign w:val="center"/>
          </w:tcPr>
          <w:p w:rsidR="00D6047A" w:rsidRPr="00AF03D8" w:rsidRDefault="00D6047A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11:</w:t>
            </w:r>
            <w:r w:rsidRPr="00AF03D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3</w:t>
            </w: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0-1</w:t>
            </w:r>
            <w:r w:rsidRPr="00AF03D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</w:t>
            </w: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:</w:t>
            </w:r>
            <w:r w:rsidRPr="00AF03D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3</w:t>
            </w: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pct"/>
            <w:vAlign w:val="center"/>
          </w:tcPr>
          <w:p w:rsidR="00D6047A" w:rsidRPr="00AF03D8" w:rsidRDefault="00D6047A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交易所</w:t>
            </w: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结算</w:t>
            </w:r>
          </w:p>
        </w:tc>
      </w:tr>
      <w:tr w:rsidR="00D6047A" w:rsidRPr="002B5A7F" w:rsidTr="00AF03D8">
        <w:trPr>
          <w:jc w:val="center"/>
        </w:trPr>
        <w:tc>
          <w:tcPr>
            <w:tcW w:w="1502" w:type="pct"/>
            <w:vMerge/>
            <w:vAlign w:val="center"/>
          </w:tcPr>
          <w:p w:rsidR="00D6047A" w:rsidRPr="00AF03D8" w:rsidRDefault="00D6047A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Align w:val="center"/>
          </w:tcPr>
          <w:p w:rsidR="00D6047A" w:rsidRPr="00AF03D8" w:rsidRDefault="00D6047A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1</w:t>
            </w:r>
            <w:r w:rsidRPr="00AF03D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</w:t>
            </w: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:</w:t>
            </w:r>
            <w:r w:rsidRPr="00AF03D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3</w:t>
            </w: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0</w:t>
            </w:r>
            <w:r w:rsidRPr="00AF03D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-13</w:t>
            </w: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:</w:t>
            </w:r>
            <w:r w:rsidRPr="00AF03D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30</w:t>
            </w:r>
          </w:p>
        </w:tc>
        <w:tc>
          <w:tcPr>
            <w:tcW w:w="1995" w:type="pct"/>
            <w:vAlign w:val="center"/>
          </w:tcPr>
          <w:p w:rsidR="00AF03D8" w:rsidRDefault="00D6047A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会员结算，</w:t>
            </w: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下载结算文件，</w:t>
            </w:r>
          </w:p>
          <w:p w:rsidR="00D6047A" w:rsidRPr="00AF03D8" w:rsidRDefault="00D6047A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核对结算结果</w:t>
            </w:r>
          </w:p>
        </w:tc>
      </w:tr>
      <w:tr w:rsidR="00D6047A" w:rsidRPr="002B5A7F" w:rsidTr="00AF03D8">
        <w:trPr>
          <w:jc w:val="center"/>
        </w:trPr>
        <w:tc>
          <w:tcPr>
            <w:tcW w:w="1502" w:type="pct"/>
            <w:vMerge/>
            <w:vAlign w:val="center"/>
          </w:tcPr>
          <w:p w:rsidR="00D6047A" w:rsidRPr="00AF03D8" w:rsidRDefault="00D6047A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Align w:val="center"/>
          </w:tcPr>
          <w:p w:rsidR="00D6047A" w:rsidRPr="00AF03D8" w:rsidRDefault="00D6047A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1</w:t>
            </w:r>
            <w:r w:rsidRPr="00AF03D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3</w:t>
            </w: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:30</w:t>
            </w: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前</w:t>
            </w:r>
          </w:p>
        </w:tc>
        <w:tc>
          <w:tcPr>
            <w:tcW w:w="1995" w:type="pct"/>
            <w:vAlign w:val="center"/>
          </w:tcPr>
          <w:p w:rsidR="00D6047A" w:rsidRPr="00AF03D8" w:rsidRDefault="00D6047A" w:rsidP="00AF03D8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F03D8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会员</w:t>
            </w:r>
            <w:r w:rsidRPr="00AF03D8">
              <w:rPr>
                <w:rFonts w:ascii="Times New Roman" w:eastAsia="方正仿宋简体" w:hAnsi="Times New Roman" w:cs="Times New Roman"/>
                <w:sz w:val="24"/>
                <w:szCs w:val="24"/>
              </w:rPr>
              <w:t>向监控中心报送盘后数据</w:t>
            </w:r>
          </w:p>
        </w:tc>
      </w:tr>
    </w:tbl>
    <w:p w:rsidR="00657A6F" w:rsidRPr="00AF03D8" w:rsidRDefault="00483520" w:rsidP="00AF03D8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测试采用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12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月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8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日（周四）结算后的数据。请会员在周六演练前自行完成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12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月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9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日的结算（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12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月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9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日无交易数据）。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周六上午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模拟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12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月</w:t>
      </w:r>
      <w:r w:rsidRPr="00AF03D8">
        <w:rPr>
          <w:rFonts w:ascii="Times New Roman" w:eastAsia="方正仿宋简体" w:hAnsi="Times New Roman" w:cs="Times New Roman"/>
          <w:sz w:val="30"/>
          <w:szCs w:val="30"/>
        </w:rPr>
        <w:t>12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日（周一）的交易和结算</w:t>
      </w:r>
      <w:r w:rsidR="00657A6F" w:rsidRPr="00AF03D8">
        <w:rPr>
          <w:rFonts w:ascii="Times New Roman" w:eastAsia="方正仿宋简体" w:hAnsi="Times New Roman" w:cs="Times New Roman" w:hint="eastAsia"/>
          <w:sz w:val="30"/>
          <w:szCs w:val="30"/>
        </w:rPr>
        <w:t>。</w:t>
      </w:r>
    </w:p>
    <w:p w:rsidR="00C416BA" w:rsidRPr="00AF03D8" w:rsidRDefault="00AF03D8" w:rsidP="00AF03D8">
      <w:pPr>
        <w:spacing w:line="520" w:lineRule="exact"/>
        <w:ind w:firstLineChars="200" w:firstLine="600"/>
        <w:rPr>
          <w:rFonts w:ascii="方正黑体简体" w:eastAsia="方正黑体简体" w:hAnsi="Times New Roman" w:cs="Times New Roman"/>
          <w:sz w:val="30"/>
          <w:szCs w:val="30"/>
        </w:rPr>
      </w:pPr>
      <w:r>
        <w:rPr>
          <w:rFonts w:ascii="方正黑体简体" w:eastAsia="方正黑体简体" w:hAnsi="Times New Roman" w:cs="Times New Roman" w:hint="eastAsia"/>
          <w:sz w:val="30"/>
          <w:szCs w:val="30"/>
        </w:rPr>
        <w:t>四</w:t>
      </w:r>
      <w:r w:rsidR="00C416BA" w:rsidRPr="00AF03D8">
        <w:rPr>
          <w:rFonts w:ascii="方正黑体简体" w:eastAsia="方正黑体简体" w:hAnsi="Times New Roman" w:cs="Times New Roman" w:hint="eastAsia"/>
          <w:sz w:val="30"/>
          <w:szCs w:val="30"/>
        </w:rPr>
        <w:t>、</w:t>
      </w:r>
      <w:r w:rsidR="00FF57B0" w:rsidRPr="00AF03D8">
        <w:rPr>
          <w:rFonts w:ascii="方正黑体简体" w:eastAsia="方正黑体简体" w:hAnsi="Times New Roman" w:cs="Times New Roman" w:hint="eastAsia"/>
          <w:sz w:val="30"/>
          <w:szCs w:val="30"/>
        </w:rPr>
        <w:t>新期权</w:t>
      </w:r>
      <w:r w:rsidR="00223F6F" w:rsidRPr="00AF03D8">
        <w:rPr>
          <w:rFonts w:ascii="方正黑体简体" w:eastAsia="方正黑体简体" w:hAnsi="Times New Roman" w:cs="Times New Roman" w:hint="eastAsia"/>
          <w:sz w:val="30"/>
          <w:szCs w:val="30"/>
        </w:rPr>
        <w:t>测试用</w:t>
      </w:r>
      <w:r w:rsidR="00C416BA" w:rsidRPr="00AF03D8">
        <w:rPr>
          <w:rFonts w:ascii="方正黑体简体" w:eastAsia="方正黑体简体" w:hAnsi="Times New Roman" w:cs="Times New Roman" w:hint="eastAsia"/>
          <w:sz w:val="30"/>
          <w:szCs w:val="30"/>
        </w:rPr>
        <w:t xml:space="preserve">参数 </w:t>
      </w:r>
    </w:p>
    <w:p w:rsidR="00C10BE9" w:rsidRPr="00AF03D8" w:rsidRDefault="00C10BE9" w:rsidP="00E27D2D">
      <w:pPr>
        <w:spacing w:line="520" w:lineRule="exact"/>
        <w:ind w:firstLineChars="200" w:firstLine="600"/>
        <w:rPr>
          <w:rFonts w:ascii="Times New Roman" w:eastAsia="方正楷体简体" w:hAnsi="Times New Roman" w:cs="Times New Roman"/>
          <w:b/>
          <w:sz w:val="30"/>
          <w:szCs w:val="30"/>
        </w:rPr>
      </w:pPr>
      <w:r w:rsidRPr="00AF03D8">
        <w:rPr>
          <w:rFonts w:ascii="Times New Roman" w:eastAsia="方正楷体简体" w:hAnsi="Times New Roman" w:cs="Times New Roman"/>
          <w:b/>
          <w:sz w:val="30"/>
          <w:szCs w:val="30"/>
        </w:rPr>
        <w:t>（</w:t>
      </w:r>
      <w:r w:rsidRPr="00AF03D8">
        <w:rPr>
          <w:rFonts w:ascii="Times New Roman" w:eastAsia="方正楷体简体" w:hAnsi="Times New Roman" w:cs="Times New Roman" w:hint="eastAsia"/>
          <w:b/>
          <w:sz w:val="30"/>
          <w:szCs w:val="30"/>
        </w:rPr>
        <w:t>一</w:t>
      </w:r>
      <w:r w:rsidRPr="00AF03D8">
        <w:rPr>
          <w:rFonts w:ascii="Times New Roman" w:eastAsia="方正楷体简体" w:hAnsi="Times New Roman" w:cs="Times New Roman"/>
          <w:b/>
          <w:sz w:val="30"/>
          <w:szCs w:val="30"/>
        </w:rPr>
        <w:t>）</w:t>
      </w:r>
      <w:r w:rsidR="0009787E" w:rsidRPr="00AF03D8">
        <w:rPr>
          <w:rFonts w:ascii="Times New Roman" w:eastAsia="方正楷体简体" w:hAnsi="Times New Roman" w:cs="Times New Roman" w:hint="eastAsia"/>
          <w:b/>
          <w:sz w:val="30"/>
          <w:szCs w:val="30"/>
        </w:rPr>
        <w:t>RB</w:t>
      </w:r>
      <w:r w:rsidRPr="00AF03D8">
        <w:rPr>
          <w:rFonts w:ascii="Times New Roman" w:eastAsia="方正楷体简体" w:hAnsi="Times New Roman" w:cs="Times New Roman" w:hint="eastAsia"/>
          <w:b/>
          <w:sz w:val="30"/>
          <w:szCs w:val="30"/>
        </w:rPr>
        <w:t>期权合约</w:t>
      </w:r>
      <w:r w:rsidR="00A24609" w:rsidRPr="00AF03D8">
        <w:rPr>
          <w:rFonts w:ascii="Times New Roman" w:eastAsia="方正楷体简体" w:hAnsi="Times New Roman" w:cs="Times New Roman" w:hint="eastAsia"/>
          <w:b/>
          <w:sz w:val="30"/>
          <w:szCs w:val="30"/>
        </w:rPr>
        <w:t>测试</w:t>
      </w:r>
      <w:r w:rsidR="00857154" w:rsidRPr="00AF03D8">
        <w:rPr>
          <w:rFonts w:ascii="Times New Roman" w:eastAsia="方正楷体简体" w:hAnsi="Times New Roman" w:cs="Times New Roman" w:hint="eastAsia"/>
          <w:b/>
          <w:sz w:val="30"/>
          <w:szCs w:val="30"/>
        </w:rPr>
        <w:t>用</w:t>
      </w:r>
      <w:r w:rsidR="00824045" w:rsidRPr="00AF03D8">
        <w:rPr>
          <w:rFonts w:ascii="Times New Roman" w:eastAsia="方正楷体简体" w:hAnsi="Times New Roman" w:cs="Times New Roman" w:hint="eastAsia"/>
          <w:b/>
          <w:sz w:val="30"/>
          <w:szCs w:val="30"/>
        </w:rPr>
        <w:t>参数</w:t>
      </w:r>
    </w:p>
    <w:tbl>
      <w:tblPr>
        <w:tblW w:w="478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8" w:space="0" w:color="000000"/>
        </w:tblBorders>
        <w:shd w:val="clear" w:color="auto" w:fill="CED7E7"/>
        <w:tblLook w:val="0000"/>
      </w:tblPr>
      <w:tblGrid>
        <w:gridCol w:w="1731"/>
        <w:gridCol w:w="6364"/>
      </w:tblGrid>
      <w:tr w:rsidR="00C10BE9" w:rsidRPr="00AF03D8" w:rsidTr="00AF03D8">
        <w:trPr>
          <w:cantSplit/>
          <w:trHeight w:val="237"/>
          <w:jc w:val="center"/>
        </w:trPr>
        <w:tc>
          <w:tcPr>
            <w:tcW w:w="1069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BE9" w:rsidRPr="00AF03D8" w:rsidRDefault="00C10BE9" w:rsidP="00623A11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F03D8">
              <w:rPr>
                <w:rFonts w:ascii="Times New Roman" w:eastAsia="方正仿宋简体" w:hAnsi="Times New Roman" w:cs="Times New Roman"/>
              </w:rPr>
              <w:t>合约类型</w:t>
            </w:r>
          </w:p>
        </w:tc>
        <w:tc>
          <w:tcPr>
            <w:tcW w:w="3931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BE9" w:rsidRPr="00AF03D8" w:rsidRDefault="00C10BE9" w:rsidP="00623A11">
            <w:pPr>
              <w:spacing w:line="240" w:lineRule="exact"/>
              <w:rPr>
                <w:rFonts w:ascii="Times New Roman" w:eastAsia="方正仿宋简体" w:hAnsi="Times New Roman" w:cs="Times New Roman"/>
              </w:rPr>
            </w:pPr>
            <w:r w:rsidRPr="00AF03D8">
              <w:rPr>
                <w:rFonts w:ascii="Times New Roman" w:eastAsia="方正仿宋简体" w:hAnsi="Times New Roman" w:cs="Times New Roman"/>
              </w:rPr>
              <w:t>看涨期权，看跌期权</w:t>
            </w:r>
          </w:p>
        </w:tc>
      </w:tr>
      <w:tr w:rsidR="00C10BE9" w:rsidRPr="00AF03D8" w:rsidTr="00AF03D8">
        <w:trPr>
          <w:cantSplit/>
          <w:trHeight w:val="20"/>
          <w:jc w:val="center"/>
        </w:trPr>
        <w:tc>
          <w:tcPr>
            <w:tcW w:w="1069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BE9" w:rsidRPr="00AF03D8" w:rsidRDefault="00C10BE9" w:rsidP="00623A11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F03D8">
              <w:rPr>
                <w:rFonts w:ascii="Times New Roman" w:eastAsia="方正仿宋简体" w:hAnsi="Times New Roman" w:cs="Times New Roman"/>
              </w:rPr>
              <w:t>交易单位</w:t>
            </w:r>
          </w:p>
        </w:tc>
        <w:tc>
          <w:tcPr>
            <w:tcW w:w="3931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BE9" w:rsidRPr="00AF03D8" w:rsidRDefault="00C10BE9" w:rsidP="00495AAA">
            <w:pPr>
              <w:spacing w:line="240" w:lineRule="exact"/>
              <w:rPr>
                <w:rFonts w:ascii="Times New Roman" w:eastAsia="方正仿宋简体" w:hAnsi="Times New Roman" w:cs="Times New Roman"/>
              </w:rPr>
            </w:pPr>
            <w:r w:rsidRPr="00AF03D8">
              <w:rPr>
                <w:rFonts w:ascii="Times New Roman" w:eastAsia="方正仿宋简体" w:hAnsi="Times New Roman" w:cs="Times New Roman"/>
              </w:rPr>
              <w:t>1</w:t>
            </w:r>
            <w:r w:rsidRPr="00AF03D8">
              <w:rPr>
                <w:rFonts w:ascii="Times New Roman" w:eastAsia="方正仿宋简体" w:hAnsi="Times New Roman" w:cs="Times New Roman"/>
              </w:rPr>
              <w:t>手期货合约</w:t>
            </w:r>
          </w:p>
        </w:tc>
      </w:tr>
      <w:tr w:rsidR="00C10BE9" w:rsidRPr="00AF03D8" w:rsidTr="00AF03D8">
        <w:trPr>
          <w:cantSplit/>
          <w:trHeight w:val="20"/>
          <w:jc w:val="center"/>
        </w:trPr>
        <w:tc>
          <w:tcPr>
            <w:tcW w:w="1069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BE9" w:rsidRPr="00AF03D8" w:rsidRDefault="00C10BE9" w:rsidP="00623A11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F03D8">
              <w:rPr>
                <w:rFonts w:ascii="Times New Roman" w:eastAsia="方正仿宋简体" w:hAnsi="Times New Roman" w:cs="Times New Roman"/>
              </w:rPr>
              <w:t>报价单位</w:t>
            </w:r>
          </w:p>
        </w:tc>
        <w:tc>
          <w:tcPr>
            <w:tcW w:w="3931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BE9" w:rsidRPr="00AF03D8" w:rsidRDefault="00C10BE9" w:rsidP="00623A11">
            <w:pPr>
              <w:spacing w:line="240" w:lineRule="exact"/>
              <w:rPr>
                <w:rFonts w:ascii="Times New Roman" w:eastAsia="方正仿宋简体" w:hAnsi="Times New Roman" w:cs="Times New Roman"/>
              </w:rPr>
            </w:pPr>
            <w:r w:rsidRPr="00AF03D8">
              <w:rPr>
                <w:rFonts w:ascii="Times New Roman" w:eastAsia="方正仿宋简体" w:hAnsi="Times New Roman" w:cs="Times New Roman"/>
              </w:rPr>
              <w:t>元（人民币）</w:t>
            </w:r>
            <w:r w:rsidRPr="00AF03D8">
              <w:rPr>
                <w:rFonts w:ascii="Times New Roman" w:eastAsia="方正仿宋简体" w:hAnsi="Times New Roman" w:cs="Times New Roman"/>
              </w:rPr>
              <w:t>/</w:t>
            </w:r>
            <w:r w:rsidRPr="00AF03D8">
              <w:rPr>
                <w:rFonts w:ascii="Times New Roman" w:eastAsia="方正仿宋简体" w:hAnsi="Times New Roman" w:cs="Times New Roman"/>
              </w:rPr>
              <w:t>吨</w:t>
            </w:r>
          </w:p>
        </w:tc>
      </w:tr>
      <w:tr w:rsidR="00C10BE9" w:rsidRPr="00AF03D8" w:rsidTr="00AF03D8">
        <w:trPr>
          <w:cantSplit/>
          <w:trHeight w:val="20"/>
          <w:jc w:val="center"/>
        </w:trPr>
        <w:tc>
          <w:tcPr>
            <w:tcW w:w="1069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BE9" w:rsidRPr="00AF03D8" w:rsidRDefault="00C10BE9" w:rsidP="00623A11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F03D8">
              <w:rPr>
                <w:rFonts w:ascii="Times New Roman" w:eastAsia="方正仿宋简体" w:hAnsi="Times New Roman" w:cs="Times New Roman"/>
              </w:rPr>
              <w:t>最小变动价位</w:t>
            </w:r>
          </w:p>
        </w:tc>
        <w:tc>
          <w:tcPr>
            <w:tcW w:w="3931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BE9" w:rsidRPr="00AF03D8" w:rsidRDefault="00C10BE9" w:rsidP="00623A11">
            <w:pPr>
              <w:spacing w:line="240" w:lineRule="exact"/>
              <w:rPr>
                <w:rFonts w:ascii="Times New Roman" w:eastAsia="方正仿宋简体" w:hAnsi="Times New Roman" w:cs="Times New Roman"/>
              </w:rPr>
            </w:pPr>
            <w:r w:rsidRPr="00AF03D8">
              <w:rPr>
                <w:rFonts w:ascii="Times New Roman" w:eastAsia="方正仿宋简体" w:hAnsi="Times New Roman" w:cs="Times New Roman"/>
              </w:rPr>
              <w:t>0.5</w:t>
            </w:r>
            <w:r w:rsidRPr="00AF03D8">
              <w:rPr>
                <w:rFonts w:ascii="Times New Roman" w:eastAsia="方正仿宋简体" w:hAnsi="Times New Roman" w:cs="Times New Roman"/>
              </w:rPr>
              <w:t>元</w:t>
            </w:r>
            <w:r w:rsidRPr="00AF03D8">
              <w:rPr>
                <w:rFonts w:ascii="Times New Roman" w:eastAsia="方正仿宋简体" w:hAnsi="Times New Roman" w:cs="Times New Roman"/>
              </w:rPr>
              <w:t>/</w:t>
            </w:r>
            <w:r w:rsidRPr="00AF03D8">
              <w:rPr>
                <w:rFonts w:ascii="Times New Roman" w:eastAsia="方正仿宋简体" w:hAnsi="Times New Roman" w:cs="Times New Roman"/>
              </w:rPr>
              <w:t>吨</w:t>
            </w:r>
          </w:p>
        </w:tc>
      </w:tr>
      <w:tr w:rsidR="00C10BE9" w:rsidRPr="00AF03D8" w:rsidTr="00AF03D8">
        <w:trPr>
          <w:cantSplit/>
          <w:trHeight w:val="20"/>
          <w:jc w:val="center"/>
        </w:trPr>
        <w:tc>
          <w:tcPr>
            <w:tcW w:w="1069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BE9" w:rsidRPr="00AF03D8" w:rsidRDefault="00C10BE9" w:rsidP="00623A11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F03D8">
              <w:rPr>
                <w:rFonts w:ascii="Times New Roman" w:eastAsia="方正仿宋简体" w:hAnsi="Times New Roman" w:cs="Times New Roman"/>
              </w:rPr>
              <w:lastRenderedPageBreak/>
              <w:t>行权价格</w:t>
            </w:r>
          </w:p>
        </w:tc>
        <w:tc>
          <w:tcPr>
            <w:tcW w:w="3931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BE9" w:rsidRPr="00AF03D8" w:rsidRDefault="00C10BE9" w:rsidP="00623A11">
            <w:pPr>
              <w:spacing w:line="240" w:lineRule="exact"/>
              <w:rPr>
                <w:rFonts w:ascii="Times New Roman" w:eastAsia="方正仿宋简体" w:hAnsi="Times New Roman" w:cs="Times New Roman"/>
              </w:rPr>
            </w:pPr>
            <w:r w:rsidRPr="00AF03D8">
              <w:rPr>
                <w:rFonts w:ascii="Times New Roman" w:eastAsia="方正仿宋简体" w:hAnsi="Times New Roman" w:cs="Times New Roman"/>
              </w:rPr>
              <w:t>行权价格覆盖标的期货合约上一交易日结算价上下浮动</w:t>
            </w:r>
            <w:r w:rsidRPr="00AF03D8">
              <w:rPr>
                <w:rFonts w:ascii="Times New Roman" w:eastAsia="方正仿宋简体" w:hAnsi="Times New Roman" w:cs="Times New Roman"/>
              </w:rPr>
              <w:t>1.5</w:t>
            </w:r>
            <w:r w:rsidRPr="00AF03D8">
              <w:rPr>
                <w:rFonts w:ascii="Times New Roman" w:eastAsia="方正仿宋简体" w:hAnsi="Times New Roman" w:cs="Times New Roman"/>
              </w:rPr>
              <w:t>倍当日涨跌停板幅度对应的价格范围。行权价格</w:t>
            </w:r>
            <w:r w:rsidRPr="00AF03D8">
              <w:rPr>
                <w:rFonts w:ascii="Times New Roman" w:eastAsia="方正仿宋简体" w:hAnsi="Times New Roman" w:cs="Times New Roman"/>
              </w:rPr>
              <w:t>≤2500</w:t>
            </w:r>
            <w:r w:rsidRPr="00AF03D8">
              <w:rPr>
                <w:rFonts w:ascii="Times New Roman" w:eastAsia="方正仿宋简体" w:hAnsi="Times New Roman" w:cs="Times New Roman"/>
              </w:rPr>
              <w:t>元</w:t>
            </w:r>
            <w:r w:rsidRPr="00AF03D8">
              <w:rPr>
                <w:rFonts w:ascii="Times New Roman" w:eastAsia="方正仿宋简体" w:hAnsi="Times New Roman" w:cs="Times New Roman"/>
              </w:rPr>
              <w:t>/</w:t>
            </w:r>
            <w:r w:rsidRPr="00AF03D8">
              <w:rPr>
                <w:rFonts w:ascii="Times New Roman" w:eastAsia="方正仿宋简体" w:hAnsi="Times New Roman" w:cs="Times New Roman"/>
              </w:rPr>
              <w:t>吨，行权价格间距为</w:t>
            </w:r>
            <w:r w:rsidRPr="00AF03D8">
              <w:rPr>
                <w:rFonts w:ascii="Times New Roman" w:eastAsia="方正仿宋简体" w:hAnsi="Times New Roman" w:cs="Times New Roman"/>
              </w:rPr>
              <w:t>20</w:t>
            </w:r>
            <w:r w:rsidRPr="00AF03D8">
              <w:rPr>
                <w:rFonts w:ascii="Times New Roman" w:eastAsia="方正仿宋简体" w:hAnsi="Times New Roman" w:cs="Times New Roman"/>
              </w:rPr>
              <w:t>元</w:t>
            </w:r>
            <w:r w:rsidRPr="00AF03D8">
              <w:rPr>
                <w:rFonts w:ascii="Times New Roman" w:eastAsia="方正仿宋简体" w:hAnsi="Times New Roman" w:cs="Times New Roman"/>
              </w:rPr>
              <w:t>/</w:t>
            </w:r>
            <w:r w:rsidRPr="00AF03D8">
              <w:rPr>
                <w:rFonts w:ascii="Times New Roman" w:eastAsia="方正仿宋简体" w:hAnsi="Times New Roman" w:cs="Times New Roman"/>
              </w:rPr>
              <w:t>吨；</w:t>
            </w:r>
            <w:r w:rsidRPr="00AF03D8">
              <w:rPr>
                <w:rFonts w:ascii="Times New Roman" w:eastAsia="方正仿宋简体" w:hAnsi="Times New Roman" w:cs="Times New Roman"/>
              </w:rPr>
              <w:t>2500</w:t>
            </w:r>
            <w:r w:rsidRPr="00AF03D8">
              <w:rPr>
                <w:rFonts w:ascii="Times New Roman" w:eastAsia="方正仿宋简体" w:hAnsi="Times New Roman" w:cs="Times New Roman"/>
              </w:rPr>
              <w:t>元</w:t>
            </w:r>
            <w:r w:rsidRPr="00AF03D8">
              <w:rPr>
                <w:rFonts w:ascii="Times New Roman" w:eastAsia="方正仿宋简体" w:hAnsi="Times New Roman" w:cs="Times New Roman"/>
              </w:rPr>
              <w:t>/</w:t>
            </w:r>
            <w:r w:rsidRPr="00AF03D8">
              <w:rPr>
                <w:rFonts w:ascii="Times New Roman" w:eastAsia="方正仿宋简体" w:hAnsi="Times New Roman" w:cs="Times New Roman"/>
              </w:rPr>
              <w:t>吨＜行权价格</w:t>
            </w:r>
            <w:r w:rsidRPr="00AF03D8">
              <w:rPr>
                <w:rFonts w:ascii="Times New Roman" w:eastAsia="方正仿宋简体" w:hAnsi="Times New Roman" w:cs="Times New Roman"/>
              </w:rPr>
              <w:t>≤5000</w:t>
            </w:r>
            <w:r w:rsidRPr="00AF03D8">
              <w:rPr>
                <w:rFonts w:ascii="Times New Roman" w:eastAsia="方正仿宋简体" w:hAnsi="Times New Roman" w:cs="Times New Roman"/>
              </w:rPr>
              <w:t>元</w:t>
            </w:r>
            <w:r w:rsidRPr="00AF03D8">
              <w:rPr>
                <w:rFonts w:ascii="Times New Roman" w:eastAsia="方正仿宋简体" w:hAnsi="Times New Roman" w:cs="Times New Roman"/>
              </w:rPr>
              <w:t>/</w:t>
            </w:r>
            <w:r w:rsidRPr="00AF03D8">
              <w:rPr>
                <w:rFonts w:ascii="Times New Roman" w:eastAsia="方正仿宋简体" w:hAnsi="Times New Roman" w:cs="Times New Roman"/>
              </w:rPr>
              <w:t>吨，行权价格间距为</w:t>
            </w:r>
            <w:r w:rsidRPr="00AF03D8">
              <w:rPr>
                <w:rFonts w:ascii="Times New Roman" w:eastAsia="方正仿宋简体" w:hAnsi="Times New Roman" w:cs="Times New Roman"/>
              </w:rPr>
              <w:t>50</w:t>
            </w:r>
            <w:r w:rsidRPr="00AF03D8">
              <w:rPr>
                <w:rFonts w:ascii="Times New Roman" w:eastAsia="方正仿宋简体" w:hAnsi="Times New Roman" w:cs="Times New Roman"/>
              </w:rPr>
              <w:t>元</w:t>
            </w:r>
            <w:r w:rsidRPr="00AF03D8">
              <w:rPr>
                <w:rFonts w:ascii="Times New Roman" w:eastAsia="方正仿宋简体" w:hAnsi="Times New Roman" w:cs="Times New Roman"/>
              </w:rPr>
              <w:t>/</w:t>
            </w:r>
            <w:r w:rsidRPr="00AF03D8">
              <w:rPr>
                <w:rFonts w:ascii="Times New Roman" w:eastAsia="方正仿宋简体" w:hAnsi="Times New Roman" w:cs="Times New Roman"/>
              </w:rPr>
              <w:t>吨；行权价格＞</w:t>
            </w:r>
            <w:r w:rsidRPr="00AF03D8">
              <w:rPr>
                <w:rFonts w:ascii="Times New Roman" w:eastAsia="方正仿宋简体" w:hAnsi="Times New Roman" w:cs="Times New Roman"/>
              </w:rPr>
              <w:t>5000</w:t>
            </w:r>
            <w:r w:rsidRPr="00AF03D8">
              <w:rPr>
                <w:rFonts w:ascii="Times New Roman" w:eastAsia="方正仿宋简体" w:hAnsi="Times New Roman" w:cs="Times New Roman"/>
              </w:rPr>
              <w:t>元</w:t>
            </w:r>
            <w:r w:rsidRPr="00AF03D8">
              <w:rPr>
                <w:rFonts w:ascii="Times New Roman" w:eastAsia="方正仿宋简体" w:hAnsi="Times New Roman" w:cs="Times New Roman"/>
              </w:rPr>
              <w:t>/</w:t>
            </w:r>
            <w:r w:rsidRPr="00AF03D8">
              <w:rPr>
                <w:rFonts w:ascii="Times New Roman" w:eastAsia="方正仿宋简体" w:hAnsi="Times New Roman" w:cs="Times New Roman"/>
              </w:rPr>
              <w:t>吨，行权价格间距为</w:t>
            </w:r>
            <w:r w:rsidRPr="00AF03D8">
              <w:rPr>
                <w:rFonts w:ascii="Times New Roman" w:eastAsia="方正仿宋简体" w:hAnsi="Times New Roman" w:cs="Times New Roman"/>
              </w:rPr>
              <w:t>100</w:t>
            </w:r>
            <w:r w:rsidRPr="00AF03D8">
              <w:rPr>
                <w:rFonts w:ascii="Times New Roman" w:eastAsia="方正仿宋简体" w:hAnsi="Times New Roman" w:cs="Times New Roman"/>
              </w:rPr>
              <w:t>元</w:t>
            </w:r>
            <w:r w:rsidRPr="00AF03D8">
              <w:rPr>
                <w:rFonts w:ascii="Times New Roman" w:eastAsia="方正仿宋简体" w:hAnsi="Times New Roman" w:cs="Times New Roman"/>
              </w:rPr>
              <w:t>/</w:t>
            </w:r>
            <w:r w:rsidRPr="00AF03D8">
              <w:rPr>
                <w:rFonts w:ascii="Times New Roman" w:eastAsia="方正仿宋简体" w:hAnsi="Times New Roman" w:cs="Times New Roman"/>
              </w:rPr>
              <w:t>吨</w:t>
            </w:r>
          </w:p>
        </w:tc>
      </w:tr>
      <w:tr w:rsidR="00C10BE9" w:rsidRPr="00AF03D8" w:rsidTr="00AF03D8">
        <w:trPr>
          <w:cantSplit/>
          <w:trHeight w:val="20"/>
          <w:jc w:val="center"/>
        </w:trPr>
        <w:tc>
          <w:tcPr>
            <w:tcW w:w="1069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BE9" w:rsidRPr="00AF03D8" w:rsidRDefault="00C10BE9" w:rsidP="00623A11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F03D8">
              <w:rPr>
                <w:rFonts w:ascii="Times New Roman" w:eastAsia="方正仿宋简体" w:hAnsi="Times New Roman" w:cs="Times New Roman"/>
              </w:rPr>
              <w:t>交易代码</w:t>
            </w:r>
          </w:p>
        </w:tc>
        <w:tc>
          <w:tcPr>
            <w:tcW w:w="3931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BE9" w:rsidRPr="00AF03D8" w:rsidRDefault="00C10BE9" w:rsidP="00623A11">
            <w:pPr>
              <w:spacing w:line="240" w:lineRule="exact"/>
              <w:rPr>
                <w:rFonts w:ascii="Times New Roman" w:eastAsia="方正仿宋简体" w:hAnsi="Times New Roman" w:cs="Times New Roman"/>
              </w:rPr>
            </w:pPr>
            <w:r w:rsidRPr="00AF03D8">
              <w:rPr>
                <w:rFonts w:ascii="Times New Roman" w:eastAsia="方正仿宋简体" w:hAnsi="Times New Roman" w:cs="Times New Roman"/>
              </w:rPr>
              <w:t>看涨期权：</w:t>
            </w:r>
            <w:r w:rsidRPr="00AF03D8">
              <w:rPr>
                <w:rFonts w:ascii="Times New Roman" w:eastAsia="方正仿宋简体" w:hAnsi="Times New Roman" w:cs="Times New Roman"/>
              </w:rPr>
              <w:t>RB-</w:t>
            </w:r>
            <w:r w:rsidRPr="00AF03D8">
              <w:rPr>
                <w:rFonts w:ascii="Times New Roman" w:eastAsia="方正仿宋简体" w:hAnsi="Times New Roman" w:cs="Times New Roman"/>
              </w:rPr>
              <w:t>合约月份</w:t>
            </w:r>
            <w:r w:rsidRPr="00AF03D8">
              <w:rPr>
                <w:rFonts w:ascii="Times New Roman" w:eastAsia="方正仿宋简体" w:hAnsi="Times New Roman" w:cs="Times New Roman"/>
              </w:rPr>
              <w:t>-C-</w:t>
            </w:r>
            <w:r w:rsidRPr="00AF03D8">
              <w:rPr>
                <w:rFonts w:ascii="Times New Roman" w:eastAsia="方正仿宋简体" w:hAnsi="Times New Roman" w:cs="Times New Roman"/>
              </w:rPr>
              <w:t>行权价格</w:t>
            </w:r>
          </w:p>
          <w:p w:rsidR="00C10BE9" w:rsidRPr="00AF03D8" w:rsidRDefault="00C10BE9" w:rsidP="00623A11">
            <w:pPr>
              <w:spacing w:line="240" w:lineRule="exact"/>
              <w:rPr>
                <w:rFonts w:ascii="Times New Roman" w:eastAsia="方正仿宋简体" w:hAnsi="Times New Roman" w:cs="Times New Roman"/>
              </w:rPr>
            </w:pPr>
            <w:r w:rsidRPr="00AF03D8">
              <w:rPr>
                <w:rFonts w:ascii="Times New Roman" w:eastAsia="方正仿宋简体" w:hAnsi="Times New Roman" w:cs="Times New Roman"/>
              </w:rPr>
              <w:t>看跌期权：</w:t>
            </w:r>
            <w:r w:rsidRPr="00AF03D8">
              <w:rPr>
                <w:rFonts w:ascii="Times New Roman" w:eastAsia="方正仿宋简体" w:hAnsi="Times New Roman" w:cs="Times New Roman"/>
              </w:rPr>
              <w:t>RB-</w:t>
            </w:r>
            <w:r w:rsidRPr="00AF03D8">
              <w:rPr>
                <w:rFonts w:ascii="Times New Roman" w:eastAsia="方正仿宋简体" w:hAnsi="Times New Roman" w:cs="Times New Roman"/>
              </w:rPr>
              <w:t>合约月份</w:t>
            </w:r>
            <w:r w:rsidRPr="00AF03D8">
              <w:rPr>
                <w:rFonts w:ascii="Times New Roman" w:eastAsia="方正仿宋简体" w:hAnsi="Times New Roman" w:cs="Times New Roman"/>
              </w:rPr>
              <w:t>-P-</w:t>
            </w:r>
            <w:r w:rsidRPr="00AF03D8">
              <w:rPr>
                <w:rFonts w:ascii="Times New Roman" w:eastAsia="方正仿宋简体" w:hAnsi="Times New Roman" w:cs="Times New Roman"/>
              </w:rPr>
              <w:t>行权价格</w:t>
            </w:r>
          </w:p>
        </w:tc>
      </w:tr>
    </w:tbl>
    <w:p w:rsidR="00C10BE9" w:rsidRPr="00AF03D8" w:rsidRDefault="00C10BE9" w:rsidP="00E27D2D">
      <w:pPr>
        <w:spacing w:line="520" w:lineRule="exact"/>
        <w:ind w:firstLineChars="200" w:firstLine="600"/>
        <w:rPr>
          <w:rFonts w:ascii="Times New Roman" w:eastAsia="方正楷体简体" w:hAnsi="Times New Roman" w:cs="Times New Roman"/>
          <w:b/>
          <w:sz w:val="30"/>
          <w:szCs w:val="30"/>
        </w:rPr>
      </w:pPr>
      <w:r w:rsidRPr="00AF03D8">
        <w:rPr>
          <w:rFonts w:ascii="Times New Roman" w:eastAsia="方正楷体简体" w:hAnsi="Times New Roman" w:cs="Times New Roman"/>
          <w:b/>
          <w:sz w:val="30"/>
          <w:szCs w:val="30"/>
        </w:rPr>
        <w:t>（二）</w:t>
      </w:r>
      <w:r w:rsidR="006C18B8" w:rsidRPr="00AF03D8">
        <w:rPr>
          <w:rFonts w:ascii="Times New Roman" w:eastAsia="方正楷体简体" w:hAnsi="Times New Roman" w:cs="Times New Roman"/>
          <w:b/>
          <w:sz w:val="30"/>
          <w:szCs w:val="30"/>
        </w:rPr>
        <w:t>AG</w:t>
      </w:r>
      <w:r w:rsidRPr="00AF03D8">
        <w:rPr>
          <w:rFonts w:ascii="Times New Roman" w:eastAsia="方正楷体简体" w:hAnsi="Times New Roman" w:cs="Times New Roman"/>
          <w:b/>
          <w:sz w:val="30"/>
          <w:szCs w:val="30"/>
        </w:rPr>
        <w:t>期权合约</w:t>
      </w:r>
      <w:r w:rsidR="00857154" w:rsidRPr="00AF03D8">
        <w:rPr>
          <w:rFonts w:ascii="Times New Roman" w:eastAsia="方正楷体简体" w:hAnsi="Times New Roman" w:cs="Times New Roman"/>
          <w:b/>
          <w:sz w:val="30"/>
          <w:szCs w:val="30"/>
        </w:rPr>
        <w:t>测试用</w:t>
      </w:r>
      <w:r w:rsidR="006C18B8" w:rsidRPr="00AF03D8">
        <w:rPr>
          <w:rFonts w:ascii="Times New Roman" w:eastAsia="方正楷体简体" w:hAnsi="Times New Roman" w:cs="Times New Roman"/>
          <w:b/>
          <w:sz w:val="30"/>
          <w:szCs w:val="30"/>
        </w:rPr>
        <w:t>参数</w:t>
      </w:r>
    </w:p>
    <w:tbl>
      <w:tblPr>
        <w:tblW w:w="474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ED7E7"/>
        <w:tblLook w:val="04A0"/>
      </w:tblPr>
      <w:tblGrid>
        <w:gridCol w:w="1731"/>
        <w:gridCol w:w="6305"/>
      </w:tblGrid>
      <w:tr w:rsidR="00C10BE9" w:rsidRPr="00AF03D8" w:rsidTr="00D52DDC">
        <w:trPr>
          <w:cantSplit/>
          <w:trHeight w:val="185"/>
          <w:jc w:val="center"/>
        </w:trPr>
        <w:tc>
          <w:tcPr>
            <w:tcW w:w="10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10BE9" w:rsidRPr="00AF03D8" w:rsidRDefault="00C10BE9" w:rsidP="00623A11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F03D8">
              <w:rPr>
                <w:rFonts w:ascii="Times New Roman" w:eastAsia="方正仿宋简体" w:hAnsi="Times New Roman" w:cs="Times New Roman"/>
              </w:rPr>
              <w:t>合约类型</w:t>
            </w:r>
          </w:p>
        </w:tc>
        <w:tc>
          <w:tcPr>
            <w:tcW w:w="392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10BE9" w:rsidRPr="00AF03D8" w:rsidRDefault="00C10BE9" w:rsidP="00623A11">
            <w:pPr>
              <w:spacing w:line="240" w:lineRule="exact"/>
              <w:rPr>
                <w:rFonts w:ascii="Times New Roman" w:eastAsia="方正仿宋简体" w:hAnsi="Times New Roman" w:cs="Times New Roman"/>
              </w:rPr>
            </w:pPr>
            <w:r w:rsidRPr="00AF03D8">
              <w:rPr>
                <w:rFonts w:ascii="Times New Roman" w:eastAsia="方正仿宋简体" w:hAnsi="Times New Roman" w:cs="Times New Roman"/>
              </w:rPr>
              <w:t>看涨期权，看跌期权</w:t>
            </w:r>
          </w:p>
        </w:tc>
      </w:tr>
      <w:tr w:rsidR="00C10BE9" w:rsidRPr="00AF03D8" w:rsidTr="00D52DDC">
        <w:trPr>
          <w:cantSplit/>
          <w:trHeight w:val="20"/>
          <w:jc w:val="center"/>
        </w:trPr>
        <w:tc>
          <w:tcPr>
            <w:tcW w:w="10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10BE9" w:rsidRPr="00AF03D8" w:rsidRDefault="00C10BE9" w:rsidP="00623A11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F03D8">
              <w:rPr>
                <w:rFonts w:ascii="Times New Roman" w:eastAsia="方正仿宋简体" w:hAnsi="Times New Roman" w:cs="Times New Roman"/>
              </w:rPr>
              <w:t>交易单位</w:t>
            </w:r>
          </w:p>
        </w:tc>
        <w:tc>
          <w:tcPr>
            <w:tcW w:w="392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10BE9" w:rsidRPr="00AF03D8" w:rsidRDefault="00C10BE9" w:rsidP="00137387">
            <w:pPr>
              <w:spacing w:line="240" w:lineRule="exact"/>
              <w:rPr>
                <w:rFonts w:ascii="Times New Roman" w:eastAsia="方正仿宋简体" w:hAnsi="Times New Roman" w:cs="Times New Roman"/>
              </w:rPr>
            </w:pPr>
            <w:r w:rsidRPr="00AF03D8">
              <w:rPr>
                <w:rFonts w:ascii="Times New Roman" w:eastAsia="方正仿宋简体" w:hAnsi="Times New Roman" w:cs="Times New Roman"/>
              </w:rPr>
              <w:t>1</w:t>
            </w:r>
            <w:r w:rsidRPr="00AF03D8">
              <w:rPr>
                <w:rFonts w:ascii="Times New Roman" w:eastAsia="方正仿宋简体" w:hAnsi="Times New Roman" w:cs="Times New Roman"/>
              </w:rPr>
              <w:t>手期货合约</w:t>
            </w:r>
          </w:p>
        </w:tc>
      </w:tr>
      <w:tr w:rsidR="00C10BE9" w:rsidRPr="00AF03D8" w:rsidTr="00D52DDC">
        <w:trPr>
          <w:cantSplit/>
          <w:trHeight w:val="20"/>
          <w:jc w:val="center"/>
        </w:trPr>
        <w:tc>
          <w:tcPr>
            <w:tcW w:w="10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10BE9" w:rsidRPr="00AF03D8" w:rsidRDefault="00C10BE9" w:rsidP="00623A11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F03D8">
              <w:rPr>
                <w:rFonts w:ascii="Times New Roman" w:eastAsia="方正仿宋简体" w:hAnsi="Times New Roman" w:cs="Times New Roman"/>
              </w:rPr>
              <w:t>报价单位</w:t>
            </w:r>
          </w:p>
        </w:tc>
        <w:tc>
          <w:tcPr>
            <w:tcW w:w="392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10BE9" w:rsidRPr="00AF03D8" w:rsidRDefault="00C10BE9" w:rsidP="00623A11">
            <w:pPr>
              <w:spacing w:line="240" w:lineRule="exact"/>
              <w:rPr>
                <w:rFonts w:ascii="Times New Roman" w:eastAsia="方正仿宋简体" w:hAnsi="Times New Roman" w:cs="Times New Roman"/>
              </w:rPr>
            </w:pPr>
            <w:r w:rsidRPr="00AF03D8">
              <w:rPr>
                <w:rFonts w:ascii="Times New Roman" w:eastAsia="方正仿宋简体" w:hAnsi="Times New Roman" w:cs="Times New Roman"/>
              </w:rPr>
              <w:t>元（人民币）</w:t>
            </w:r>
            <w:r w:rsidRPr="00AF03D8">
              <w:rPr>
                <w:rFonts w:ascii="Times New Roman" w:eastAsia="方正仿宋简体" w:hAnsi="Times New Roman" w:cs="Times New Roman"/>
              </w:rPr>
              <w:t>/</w:t>
            </w:r>
            <w:r w:rsidRPr="00AF03D8">
              <w:rPr>
                <w:rFonts w:ascii="Times New Roman" w:eastAsia="方正仿宋简体" w:hAnsi="Times New Roman" w:cs="Times New Roman"/>
              </w:rPr>
              <w:t>千克</w:t>
            </w:r>
          </w:p>
        </w:tc>
      </w:tr>
      <w:tr w:rsidR="00C10BE9" w:rsidRPr="00AF03D8" w:rsidTr="00D52DDC">
        <w:trPr>
          <w:cantSplit/>
          <w:trHeight w:val="372"/>
          <w:jc w:val="center"/>
        </w:trPr>
        <w:tc>
          <w:tcPr>
            <w:tcW w:w="10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10BE9" w:rsidRPr="00AF03D8" w:rsidRDefault="00C10BE9" w:rsidP="00623A11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F03D8">
              <w:rPr>
                <w:rFonts w:ascii="Times New Roman" w:eastAsia="方正仿宋简体" w:hAnsi="Times New Roman" w:cs="Times New Roman"/>
              </w:rPr>
              <w:t>最小变动价位</w:t>
            </w:r>
          </w:p>
        </w:tc>
        <w:tc>
          <w:tcPr>
            <w:tcW w:w="392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10BE9" w:rsidRPr="00AF03D8" w:rsidRDefault="00C10BE9" w:rsidP="00623A11">
            <w:pPr>
              <w:spacing w:line="240" w:lineRule="exact"/>
              <w:rPr>
                <w:rFonts w:ascii="Times New Roman" w:eastAsia="方正仿宋简体" w:hAnsi="Times New Roman" w:cs="Times New Roman"/>
              </w:rPr>
            </w:pPr>
            <w:r w:rsidRPr="00AF03D8">
              <w:rPr>
                <w:rFonts w:ascii="Times New Roman" w:eastAsia="方正仿宋简体" w:hAnsi="Times New Roman" w:cs="Times New Roman"/>
              </w:rPr>
              <w:t>0.5</w:t>
            </w:r>
            <w:r w:rsidRPr="00AF03D8">
              <w:rPr>
                <w:rFonts w:ascii="Times New Roman" w:eastAsia="方正仿宋简体" w:hAnsi="Times New Roman" w:cs="Times New Roman"/>
              </w:rPr>
              <w:t>元</w:t>
            </w:r>
            <w:r w:rsidRPr="00AF03D8">
              <w:rPr>
                <w:rFonts w:ascii="Times New Roman" w:eastAsia="方正仿宋简体" w:hAnsi="Times New Roman" w:cs="Times New Roman"/>
              </w:rPr>
              <w:t>/</w:t>
            </w:r>
            <w:r w:rsidRPr="00AF03D8">
              <w:rPr>
                <w:rFonts w:ascii="Times New Roman" w:eastAsia="方正仿宋简体" w:hAnsi="Times New Roman" w:cs="Times New Roman"/>
              </w:rPr>
              <w:t>千克</w:t>
            </w:r>
          </w:p>
        </w:tc>
      </w:tr>
      <w:tr w:rsidR="00C10BE9" w:rsidRPr="00AF03D8" w:rsidTr="00623A11">
        <w:trPr>
          <w:cantSplit/>
          <w:trHeight w:val="1120"/>
          <w:jc w:val="center"/>
        </w:trPr>
        <w:tc>
          <w:tcPr>
            <w:tcW w:w="10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10BE9" w:rsidRPr="00AF03D8" w:rsidRDefault="00C10BE9" w:rsidP="00623A11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F03D8">
              <w:rPr>
                <w:rFonts w:ascii="Times New Roman" w:eastAsia="方正仿宋简体" w:hAnsi="Times New Roman" w:cs="Times New Roman"/>
              </w:rPr>
              <w:t>行权价格</w:t>
            </w:r>
          </w:p>
        </w:tc>
        <w:tc>
          <w:tcPr>
            <w:tcW w:w="392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10BE9" w:rsidRPr="00AF03D8" w:rsidRDefault="00C10BE9" w:rsidP="00623A11">
            <w:pPr>
              <w:spacing w:line="240" w:lineRule="exact"/>
              <w:rPr>
                <w:rFonts w:ascii="Times New Roman" w:eastAsia="方正仿宋简体" w:hAnsi="Times New Roman" w:cs="Times New Roman"/>
                <w:highlight w:val="yellow"/>
              </w:rPr>
            </w:pPr>
            <w:r w:rsidRPr="00AF03D8">
              <w:rPr>
                <w:rFonts w:ascii="Times New Roman" w:eastAsia="方正仿宋简体" w:hAnsi="Times New Roman" w:cs="Times New Roman"/>
              </w:rPr>
              <w:t>行权价格覆盖标的期货合约上一交易日结算价上下浮动</w:t>
            </w:r>
            <w:r w:rsidRPr="00AF03D8">
              <w:rPr>
                <w:rFonts w:ascii="Times New Roman" w:eastAsia="方正仿宋简体" w:hAnsi="Times New Roman" w:cs="Times New Roman"/>
              </w:rPr>
              <w:t>1.5</w:t>
            </w:r>
            <w:r w:rsidRPr="00AF03D8">
              <w:rPr>
                <w:rFonts w:ascii="Times New Roman" w:eastAsia="方正仿宋简体" w:hAnsi="Times New Roman" w:cs="Times New Roman"/>
              </w:rPr>
              <w:t>倍当日涨跌停板幅度对应的价格范围。行权价格</w:t>
            </w:r>
            <w:r w:rsidRPr="00AF03D8">
              <w:rPr>
                <w:rFonts w:ascii="Times New Roman" w:eastAsia="方正仿宋简体" w:hAnsi="Times New Roman" w:cs="Times New Roman"/>
              </w:rPr>
              <w:t>≤2500</w:t>
            </w:r>
            <w:r w:rsidRPr="00AF03D8">
              <w:rPr>
                <w:rFonts w:ascii="Times New Roman" w:eastAsia="方正仿宋简体" w:hAnsi="Times New Roman" w:cs="Times New Roman"/>
              </w:rPr>
              <w:t>元</w:t>
            </w:r>
            <w:r w:rsidRPr="00AF03D8">
              <w:rPr>
                <w:rFonts w:ascii="Times New Roman" w:eastAsia="方正仿宋简体" w:hAnsi="Times New Roman" w:cs="Times New Roman"/>
              </w:rPr>
              <w:t>/</w:t>
            </w:r>
            <w:r w:rsidRPr="00AF03D8">
              <w:rPr>
                <w:rFonts w:ascii="Times New Roman" w:eastAsia="方正仿宋简体" w:hAnsi="Times New Roman" w:cs="Times New Roman"/>
              </w:rPr>
              <w:t>千克，行权价格间距为</w:t>
            </w:r>
            <w:r w:rsidRPr="00AF03D8">
              <w:rPr>
                <w:rFonts w:ascii="Times New Roman" w:eastAsia="方正仿宋简体" w:hAnsi="Times New Roman" w:cs="Times New Roman"/>
              </w:rPr>
              <w:t>20</w:t>
            </w:r>
            <w:r w:rsidRPr="00AF03D8">
              <w:rPr>
                <w:rFonts w:ascii="Times New Roman" w:eastAsia="方正仿宋简体" w:hAnsi="Times New Roman" w:cs="Times New Roman"/>
              </w:rPr>
              <w:t>元</w:t>
            </w:r>
            <w:r w:rsidRPr="00AF03D8">
              <w:rPr>
                <w:rFonts w:ascii="Times New Roman" w:eastAsia="方正仿宋简体" w:hAnsi="Times New Roman" w:cs="Times New Roman"/>
              </w:rPr>
              <w:t>/</w:t>
            </w:r>
            <w:r w:rsidRPr="00AF03D8">
              <w:rPr>
                <w:rFonts w:ascii="Times New Roman" w:eastAsia="方正仿宋简体" w:hAnsi="Times New Roman" w:cs="Times New Roman"/>
              </w:rPr>
              <w:t>千克；</w:t>
            </w:r>
            <w:r w:rsidRPr="00AF03D8">
              <w:rPr>
                <w:rFonts w:ascii="Times New Roman" w:eastAsia="方正仿宋简体" w:hAnsi="Times New Roman" w:cs="Times New Roman"/>
              </w:rPr>
              <w:t>2500</w:t>
            </w:r>
            <w:r w:rsidRPr="00AF03D8">
              <w:rPr>
                <w:rFonts w:ascii="Times New Roman" w:eastAsia="方正仿宋简体" w:hAnsi="Times New Roman" w:cs="Times New Roman"/>
              </w:rPr>
              <w:t>元</w:t>
            </w:r>
            <w:r w:rsidRPr="00AF03D8">
              <w:rPr>
                <w:rFonts w:ascii="Times New Roman" w:eastAsia="方正仿宋简体" w:hAnsi="Times New Roman" w:cs="Times New Roman"/>
              </w:rPr>
              <w:t>/</w:t>
            </w:r>
            <w:r w:rsidRPr="00AF03D8">
              <w:rPr>
                <w:rFonts w:ascii="Times New Roman" w:eastAsia="方正仿宋简体" w:hAnsi="Times New Roman" w:cs="Times New Roman"/>
              </w:rPr>
              <w:t>千克＜行权价格</w:t>
            </w:r>
            <w:r w:rsidRPr="00AF03D8">
              <w:rPr>
                <w:rFonts w:ascii="Times New Roman" w:eastAsia="方正仿宋简体" w:hAnsi="Times New Roman" w:cs="Times New Roman"/>
              </w:rPr>
              <w:t>≤5000</w:t>
            </w:r>
            <w:r w:rsidRPr="00AF03D8">
              <w:rPr>
                <w:rFonts w:ascii="Times New Roman" w:eastAsia="方正仿宋简体" w:hAnsi="Times New Roman" w:cs="Times New Roman"/>
              </w:rPr>
              <w:t>元</w:t>
            </w:r>
            <w:r w:rsidRPr="00AF03D8">
              <w:rPr>
                <w:rFonts w:ascii="Times New Roman" w:eastAsia="方正仿宋简体" w:hAnsi="Times New Roman" w:cs="Times New Roman"/>
              </w:rPr>
              <w:t>/</w:t>
            </w:r>
            <w:r w:rsidRPr="00AF03D8">
              <w:rPr>
                <w:rFonts w:ascii="Times New Roman" w:eastAsia="方正仿宋简体" w:hAnsi="Times New Roman" w:cs="Times New Roman"/>
              </w:rPr>
              <w:t>千克，行权价格间距为</w:t>
            </w:r>
            <w:r w:rsidRPr="00AF03D8">
              <w:rPr>
                <w:rFonts w:ascii="Times New Roman" w:eastAsia="方正仿宋简体" w:hAnsi="Times New Roman" w:cs="Times New Roman"/>
              </w:rPr>
              <w:t>50</w:t>
            </w:r>
            <w:r w:rsidRPr="00AF03D8">
              <w:rPr>
                <w:rFonts w:ascii="Times New Roman" w:eastAsia="方正仿宋简体" w:hAnsi="Times New Roman" w:cs="Times New Roman"/>
              </w:rPr>
              <w:t>元</w:t>
            </w:r>
            <w:r w:rsidRPr="00AF03D8">
              <w:rPr>
                <w:rFonts w:ascii="Times New Roman" w:eastAsia="方正仿宋简体" w:hAnsi="Times New Roman" w:cs="Times New Roman"/>
              </w:rPr>
              <w:t>/</w:t>
            </w:r>
            <w:r w:rsidRPr="00AF03D8">
              <w:rPr>
                <w:rFonts w:ascii="Times New Roman" w:eastAsia="方正仿宋简体" w:hAnsi="Times New Roman" w:cs="Times New Roman"/>
              </w:rPr>
              <w:t>千克；行权价格＞</w:t>
            </w:r>
            <w:r w:rsidRPr="00AF03D8">
              <w:rPr>
                <w:rFonts w:ascii="Times New Roman" w:eastAsia="方正仿宋简体" w:hAnsi="Times New Roman" w:cs="Times New Roman"/>
              </w:rPr>
              <w:t>5000</w:t>
            </w:r>
            <w:r w:rsidRPr="00AF03D8">
              <w:rPr>
                <w:rFonts w:ascii="Times New Roman" w:eastAsia="方正仿宋简体" w:hAnsi="Times New Roman" w:cs="Times New Roman"/>
              </w:rPr>
              <w:t>元</w:t>
            </w:r>
            <w:r w:rsidRPr="00AF03D8">
              <w:rPr>
                <w:rFonts w:ascii="Times New Roman" w:eastAsia="方正仿宋简体" w:hAnsi="Times New Roman" w:cs="Times New Roman"/>
              </w:rPr>
              <w:t>/</w:t>
            </w:r>
            <w:r w:rsidRPr="00AF03D8">
              <w:rPr>
                <w:rFonts w:ascii="Times New Roman" w:eastAsia="方正仿宋简体" w:hAnsi="Times New Roman" w:cs="Times New Roman"/>
              </w:rPr>
              <w:t>千克，行权价格间距为</w:t>
            </w:r>
            <w:r w:rsidRPr="00AF03D8">
              <w:rPr>
                <w:rFonts w:ascii="Times New Roman" w:eastAsia="方正仿宋简体" w:hAnsi="Times New Roman" w:cs="Times New Roman"/>
              </w:rPr>
              <w:t>100</w:t>
            </w:r>
            <w:r w:rsidRPr="00AF03D8">
              <w:rPr>
                <w:rFonts w:ascii="Times New Roman" w:eastAsia="方正仿宋简体" w:hAnsi="Times New Roman" w:cs="Times New Roman"/>
              </w:rPr>
              <w:t>元</w:t>
            </w:r>
            <w:r w:rsidRPr="00AF03D8">
              <w:rPr>
                <w:rFonts w:ascii="Times New Roman" w:eastAsia="方正仿宋简体" w:hAnsi="Times New Roman" w:cs="Times New Roman"/>
              </w:rPr>
              <w:t>/</w:t>
            </w:r>
            <w:r w:rsidRPr="00AF03D8">
              <w:rPr>
                <w:rFonts w:ascii="Times New Roman" w:eastAsia="方正仿宋简体" w:hAnsi="Times New Roman" w:cs="Times New Roman"/>
              </w:rPr>
              <w:t>千克</w:t>
            </w:r>
          </w:p>
        </w:tc>
      </w:tr>
      <w:tr w:rsidR="00C10BE9" w:rsidRPr="00AF03D8" w:rsidTr="00D52DDC">
        <w:trPr>
          <w:cantSplit/>
          <w:trHeight w:val="235"/>
          <w:jc w:val="center"/>
        </w:trPr>
        <w:tc>
          <w:tcPr>
            <w:tcW w:w="10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10BE9" w:rsidRPr="00AF03D8" w:rsidRDefault="00C10BE9" w:rsidP="00623A11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F03D8">
              <w:rPr>
                <w:rFonts w:ascii="Times New Roman" w:eastAsia="方正仿宋简体" w:hAnsi="Times New Roman" w:cs="Times New Roman"/>
              </w:rPr>
              <w:t>交易代码</w:t>
            </w:r>
          </w:p>
        </w:tc>
        <w:tc>
          <w:tcPr>
            <w:tcW w:w="392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10BE9" w:rsidRPr="00AF03D8" w:rsidRDefault="00C10BE9" w:rsidP="00623A11">
            <w:pPr>
              <w:spacing w:line="240" w:lineRule="exact"/>
              <w:rPr>
                <w:rFonts w:ascii="Times New Roman" w:eastAsia="方正仿宋简体" w:hAnsi="Times New Roman" w:cs="Times New Roman"/>
              </w:rPr>
            </w:pPr>
            <w:r w:rsidRPr="00AF03D8">
              <w:rPr>
                <w:rFonts w:ascii="Times New Roman" w:eastAsia="方正仿宋简体" w:hAnsi="Times New Roman" w:cs="Times New Roman"/>
              </w:rPr>
              <w:t>看涨期权：</w:t>
            </w:r>
            <w:r w:rsidRPr="00AF03D8">
              <w:rPr>
                <w:rFonts w:ascii="Times New Roman" w:eastAsia="方正仿宋简体" w:hAnsi="Times New Roman" w:cs="Times New Roman"/>
              </w:rPr>
              <w:t>AG-</w:t>
            </w:r>
            <w:r w:rsidRPr="00AF03D8">
              <w:rPr>
                <w:rFonts w:ascii="Times New Roman" w:eastAsia="方正仿宋简体" w:hAnsi="Times New Roman" w:cs="Times New Roman"/>
              </w:rPr>
              <w:t>合约月份</w:t>
            </w:r>
            <w:r w:rsidRPr="00AF03D8">
              <w:rPr>
                <w:rFonts w:ascii="Times New Roman" w:eastAsia="方正仿宋简体" w:hAnsi="Times New Roman" w:cs="Times New Roman"/>
              </w:rPr>
              <w:t>-C-</w:t>
            </w:r>
            <w:r w:rsidRPr="00AF03D8">
              <w:rPr>
                <w:rFonts w:ascii="Times New Roman" w:eastAsia="方正仿宋简体" w:hAnsi="Times New Roman" w:cs="Times New Roman"/>
              </w:rPr>
              <w:t>行权价格</w:t>
            </w:r>
          </w:p>
          <w:p w:rsidR="00C10BE9" w:rsidRPr="00AF03D8" w:rsidRDefault="00C10BE9" w:rsidP="00623A11">
            <w:pPr>
              <w:spacing w:line="240" w:lineRule="exact"/>
              <w:rPr>
                <w:rFonts w:ascii="Times New Roman" w:eastAsia="方正仿宋简体" w:hAnsi="Times New Roman" w:cs="Times New Roman"/>
                <w:highlight w:val="yellow"/>
              </w:rPr>
            </w:pPr>
            <w:r w:rsidRPr="00AF03D8">
              <w:rPr>
                <w:rFonts w:ascii="Times New Roman" w:eastAsia="方正仿宋简体" w:hAnsi="Times New Roman" w:cs="Times New Roman"/>
              </w:rPr>
              <w:t>看跌期权：</w:t>
            </w:r>
            <w:r w:rsidRPr="00AF03D8">
              <w:rPr>
                <w:rFonts w:ascii="Times New Roman" w:eastAsia="方正仿宋简体" w:hAnsi="Times New Roman" w:cs="Times New Roman"/>
              </w:rPr>
              <w:t>AG-</w:t>
            </w:r>
            <w:r w:rsidRPr="00AF03D8">
              <w:rPr>
                <w:rFonts w:ascii="Times New Roman" w:eastAsia="方正仿宋简体" w:hAnsi="Times New Roman" w:cs="Times New Roman"/>
              </w:rPr>
              <w:t>合约月份</w:t>
            </w:r>
            <w:r w:rsidRPr="00AF03D8">
              <w:rPr>
                <w:rFonts w:ascii="Times New Roman" w:eastAsia="方正仿宋简体" w:hAnsi="Times New Roman" w:cs="Times New Roman"/>
              </w:rPr>
              <w:t>-P-</w:t>
            </w:r>
            <w:r w:rsidRPr="00AF03D8">
              <w:rPr>
                <w:rFonts w:ascii="Times New Roman" w:eastAsia="方正仿宋简体" w:hAnsi="Times New Roman" w:cs="Times New Roman"/>
              </w:rPr>
              <w:t>行权价格</w:t>
            </w:r>
          </w:p>
        </w:tc>
      </w:tr>
    </w:tbl>
    <w:p w:rsidR="00C416BA" w:rsidRPr="00AF03D8" w:rsidRDefault="00C416BA" w:rsidP="00E27D2D">
      <w:pPr>
        <w:spacing w:line="520" w:lineRule="exact"/>
        <w:ind w:firstLineChars="200" w:firstLine="600"/>
        <w:rPr>
          <w:rFonts w:ascii="方正楷体简体" w:eastAsia="方正楷体简体"/>
          <w:b/>
          <w:sz w:val="30"/>
          <w:szCs w:val="30"/>
        </w:rPr>
      </w:pPr>
      <w:r w:rsidRPr="00AF03D8">
        <w:rPr>
          <w:rFonts w:ascii="方正楷体简体" w:eastAsia="方正楷体简体"/>
          <w:b/>
          <w:sz w:val="30"/>
          <w:szCs w:val="30"/>
        </w:rPr>
        <w:t>（</w:t>
      </w:r>
      <w:r w:rsidR="00952777" w:rsidRPr="00AF03D8">
        <w:rPr>
          <w:rFonts w:ascii="方正楷体简体" w:eastAsia="方正楷体简体" w:hint="eastAsia"/>
          <w:b/>
          <w:sz w:val="30"/>
          <w:szCs w:val="30"/>
        </w:rPr>
        <w:t>三</w:t>
      </w:r>
      <w:r w:rsidRPr="00AF03D8">
        <w:rPr>
          <w:rFonts w:ascii="方正楷体简体" w:eastAsia="方正楷体简体"/>
          <w:b/>
          <w:sz w:val="30"/>
          <w:szCs w:val="30"/>
        </w:rPr>
        <w:t>）</w:t>
      </w:r>
      <w:r w:rsidR="000353D4" w:rsidRPr="00AF03D8">
        <w:rPr>
          <w:rFonts w:ascii="方正楷体简体" w:eastAsia="方正楷体简体" w:hint="eastAsia"/>
          <w:b/>
          <w:sz w:val="30"/>
          <w:szCs w:val="30"/>
        </w:rPr>
        <w:t>相关</w:t>
      </w:r>
      <w:r w:rsidR="00A27BF4" w:rsidRPr="00AF03D8">
        <w:rPr>
          <w:rFonts w:ascii="方正楷体简体" w:eastAsia="方正楷体简体" w:hint="eastAsia"/>
          <w:b/>
          <w:sz w:val="30"/>
          <w:szCs w:val="30"/>
        </w:rPr>
        <w:t>测试</w:t>
      </w:r>
      <w:r w:rsidR="008B4180" w:rsidRPr="00AF03D8">
        <w:rPr>
          <w:rFonts w:ascii="方正楷体简体" w:eastAsia="方正楷体简体" w:hint="eastAsia"/>
          <w:b/>
          <w:sz w:val="30"/>
          <w:szCs w:val="30"/>
        </w:rPr>
        <w:t>用</w:t>
      </w:r>
      <w:r w:rsidRPr="00AF03D8">
        <w:rPr>
          <w:rFonts w:ascii="方正楷体简体" w:eastAsia="方正楷体简体" w:hint="eastAsia"/>
          <w:b/>
          <w:sz w:val="30"/>
          <w:szCs w:val="30"/>
        </w:rPr>
        <w:t>参数</w:t>
      </w:r>
    </w:p>
    <w:tbl>
      <w:tblPr>
        <w:tblW w:w="793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1"/>
        <w:gridCol w:w="5387"/>
      </w:tblGrid>
      <w:tr w:rsidR="00C416BA" w:rsidRPr="00AF03D8" w:rsidTr="00F13D3C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416BA" w:rsidRPr="00AF03D8" w:rsidRDefault="00C416BA" w:rsidP="00F13D3C">
            <w:pPr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kern w:val="0"/>
              </w:rPr>
              <w:t>项目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416BA" w:rsidRPr="00AF03D8" w:rsidRDefault="00C416BA" w:rsidP="00F13D3C">
            <w:pPr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kern w:val="0"/>
              </w:rPr>
              <w:t>参数值</w:t>
            </w:r>
          </w:p>
        </w:tc>
      </w:tr>
      <w:tr w:rsidR="00C416BA" w:rsidRPr="00AF03D8" w:rsidTr="00F13D3C">
        <w:tc>
          <w:tcPr>
            <w:tcW w:w="2551" w:type="dxa"/>
            <w:vAlign w:val="center"/>
          </w:tcPr>
          <w:p w:rsidR="00C416BA" w:rsidRPr="00AF03D8" w:rsidRDefault="00C416BA" w:rsidP="00F13D3C">
            <w:pPr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kern w:val="0"/>
              </w:rPr>
              <w:t>交易手续费</w:t>
            </w:r>
          </w:p>
        </w:tc>
        <w:tc>
          <w:tcPr>
            <w:tcW w:w="5387" w:type="dxa"/>
          </w:tcPr>
          <w:p w:rsidR="00C416BA" w:rsidRPr="00AF03D8" w:rsidRDefault="006B1C28" w:rsidP="006B1C28">
            <w:pPr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kern w:val="0"/>
              </w:rPr>
              <w:t>2</w:t>
            </w:r>
            <w:r w:rsidR="00C416BA" w:rsidRPr="00AF03D8">
              <w:rPr>
                <w:rFonts w:ascii="Times New Roman" w:eastAsia="方正仿宋简体" w:hAnsi="Times New Roman" w:cs="Times New Roman"/>
                <w:kern w:val="0"/>
              </w:rPr>
              <w:t>元</w:t>
            </w:r>
            <w:r w:rsidR="00C416BA" w:rsidRPr="00AF03D8">
              <w:rPr>
                <w:rFonts w:ascii="Times New Roman" w:eastAsia="方正仿宋简体" w:hAnsi="Times New Roman" w:cs="Times New Roman"/>
                <w:kern w:val="0"/>
              </w:rPr>
              <w:t>/</w:t>
            </w:r>
            <w:r w:rsidR="00C416BA" w:rsidRPr="00AF03D8">
              <w:rPr>
                <w:rFonts w:ascii="Times New Roman" w:eastAsia="方正仿宋简体" w:hAnsi="Times New Roman" w:cs="Times New Roman"/>
                <w:kern w:val="0"/>
              </w:rPr>
              <w:t>手</w:t>
            </w:r>
          </w:p>
        </w:tc>
      </w:tr>
      <w:tr w:rsidR="00C416BA" w:rsidRPr="00AF03D8" w:rsidTr="00F13D3C">
        <w:tc>
          <w:tcPr>
            <w:tcW w:w="2551" w:type="dxa"/>
            <w:vAlign w:val="center"/>
          </w:tcPr>
          <w:p w:rsidR="00C416BA" w:rsidRPr="00AF03D8" w:rsidRDefault="00C416BA" w:rsidP="00F13D3C">
            <w:pPr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kern w:val="0"/>
              </w:rPr>
              <w:t>交易手续费平今优惠</w:t>
            </w:r>
          </w:p>
        </w:tc>
        <w:tc>
          <w:tcPr>
            <w:tcW w:w="5387" w:type="dxa"/>
          </w:tcPr>
          <w:p w:rsidR="00C416BA" w:rsidRPr="00AF03D8" w:rsidRDefault="00C416BA" w:rsidP="00F13D3C">
            <w:pPr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kern w:val="0"/>
              </w:rPr>
              <w:t>免收平今手续费</w:t>
            </w:r>
          </w:p>
        </w:tc>
      </w:tr>
      <w:tr w:rsidR="00C416BA" w:rsidRPr="00AF03D8" w:rsidTr="00F13D3C">
        <w:tc>
          <w:tcPr>
            <w:tcW w:w="2551" w:type="dxa"/>
            <w:vAlign w:val="center"/>
          </w:tcPr>
          <w:p w:rsidR="00C416BA" w:rsidRPr="00AF03D8" w:rsidRDefault="00C416BA" w:rsidP="00F13D3C">
            <w:pPr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kern w:val="0"/>
              </w:rPr>
              <w:t>行权（履约）手续费</w:t>
            </w:r>
          </w:p>
        </w:tc>
        <w:tc>
          <w:tcPr>
            <w:tcW w:w="5387" w:type="dxa"/>
          </w:tcPr>
          <w:p w:rsidR="00C416BA" w:rsidRPr="00AF03D8" w:rsidRDefault="006B1C28" w:rsidP="00F13D3C">
            <w:pPr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kern w:val="0"/>
              </w:rPr>
              <w:t>2</w:t>
            </w:r>
            <w:r w:rsidR="00C416BA" w:rsidRPr="00AF03D8">
              <w:rPr>
                <w:rFonts w:ascii="Times New Roman" w:eastAsia="方正仿宋简体" w:hAnsi="Times New Roman" w:cs="Times New Roman"/>
                <w:kern w:val="0"/>
              </w:rPr>
              <w:t>元</w:t>
            </w:r>
            <w:r w:rsidR="00C416BA" w:rsidRPr="00AF03D8">
              <w:rPr>
                <w:rFonts w:ascii="Times New Roman" w:eastAsia="方正仿宋简体" w:hAnsi="Times New Roman" w:cs="Times New Roman"/>
                <w:kern w:val="0"/>
              </w:rPr>
              <w:t>/</w:t>
            </w:r>
            <w:r w:rsidR="00C416BA" w:rsidRPr="00AF03D8">
              <w:rPr>
                <w:rFonts w:ascii="Times New Roman" w:eastAsia="方正仿宋简体" w:hAnsi="Times New Roman" w:cs="Times New Roman"/>
                <w:kern w:val="0"/>
              </w:rPr>
              <w:t>手</w:t>
            </w:r>
          </w:p>
        </w:tc>
      </w:tr>
      <w:tr w:rsidR="00C416BA" w:rsidRPr="00AF03D8" w:rsidTr="00F13D3C">
        <w:tc>
          <w:tcPr>
            <w:tcW w:w="2551" w:type="dxa"/>
            <w:vAlign w:val="center"/>
          </w:tcPr>
          <w:p w:rsidR="00C416BA" w:rsidRPr="00AF03D8" w:rsidRDefault="00C416BA" w:rsidP="00F13D3C">
            <w:pPr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kern w:val="0"/>
              </w:rPr>
              <w:t>行权前期权自对冲手续费</w:t>
            </w:r>
          </w:p>
        </w:tc>
        <w:tc>
          <w:tcPr>
            <w:tcW w:w="5387" w:type="dxa"/>
          </w:tcPr>
          <w:p w:rsidR="00C416BA" w:rsidRPr="00AF03D8" w:rsidRDefault="006B1C28" w:rsidP="00F13D3C">
            <w:pPr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kern w:val="0"/>
              </w:rPr>
              <w:t>2</w:t>
            </w:r>
            <w:r w:rsidR="00C416BA" w:rsidRPr="00AF03D8">
              <w:rPr>
                <w:rFonts w:ascii="Times New Roman" w:eastAsia="方正仿宋简体" w:hAnsi="Times New Roman" w:cs="Times New Roman"/>
                <w:kern w:val="0"/>
              </w:rPr>
              <w:t>元</w:t>
            </w:r>
            <w:r w:rsidR="00C416BA" w:rsidRPr="00AF03D8">
              <w:rPr>
                <w:rFonts w:ascii="Times New Roman" w:eastAsia="方正仿宋简体" w:hAnsi="Times New Roman" w:cs="Times New Roman"/>
                <w:kern w:val="0"/>
              </w:rPr>
              <w:t>/</w:t>
            </w:r>
            <w:r w:rsidR="00C416BA" w:rsidRPr="00AF03D8">
              <w:rPr>
                <w:rFonts w:ascii="Times New Roman" w:eastAsia="方正仿宋简体" w:hAnsi="Times New Roman" w:cs="Times New Roman"/>
                <w:kern w:val="0"/>
              </w:rPr>
              <w:t>手</w:t>
            </w:r>
          </w:p>
        </w:tc>
      </w:tr>
      <w:tr w:rsidR="00C416BA" w:rsidRPr="00AF03D8" w:rsidTr="00F13D3C">
        <w:tc>
          <w:tcPr>
            <w:tcW w:w="2551" w:type="dxa"/>
            <w:vAlign w:val="center"/>
          </w:tcPr>
          <w:p w:rsidR="00C416BA" w:rsidRPr="00AF03D8" w:rsidRDefault="00C416BA" w:rsidP="00F13D3C">
            <w:pPr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kern w:val="0"/>
              </w:rPr>
              <w:t>做市商期权自对冲手续费</w:t>
            </w:r>
          </w:p>
        </w:tc>
        <w:tc>
          <w:tcPr>
            <w:tcW w:w="5387" w:type="dxa"/>
          </w:tcPr>
          <w:p w:rsidR="00C416BA" w:rsidRPr="00AF03D8" w:rsidRDefault="00C416BA" w:rsidP="00F13D3C">
            <w:pPr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kern w:val="0"/>
              </w:rPr>
              <w:t>免收手续费</w:t>
            </w:r>
          </w:p>
        </w:tc>
      </w:tr>
      <w:tr w:rsidR="00C416BA" w:rsidRPr="00AF03D8" w:rsidTr="00F13D3C">
        <w:tc>
          <w:tcPr>
            <w:tcW w:w="2551" w:type="dxa"/>
            <w:vAlign w:val="center"/>
          </w:tcPr>
          <w:p w:rsidR="00C416BA" w:rsidRPr="00AF03D8" w:rsidRDefault="00C416BA" w:rsidP="00F13D3C">
            <w:pPr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kern w:val="0"/>
              </w:rPr>
              <w:t>行权后期货自对冲手续费</w:t>
            </w:r>
          </w:p>
        </w:tc>
        <w:tc>
          <w:tcPr>
            <w:tcW w:w="5387" w:type="dxa"/>
          </w:tcPr>
          <w:p w:rsidR="00C416BA" w:rsidRPr="00AF03D8" w:rsidRDefault="00C416BA" w:rsidP="00F13D3C">
            <w:pPr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kern w:val="0"/>
              </w:rPr>
              <w:t>免收手续费</w:t>
            </w:r>
          </w:p>
        </w:tc>
      </w:tr>
      <w:tr w:rsidR="00C416BA" w:rsidRPr="00AF03D8" w:rsidTr="00F13D3C">
        <w:tc>
          <w:tcPr>
            <w:tcW w:w="2551" w:type="dxa"/>
            <w:vAlign w:val="center"/>
          </w:tcPr>
          <w:p w:rsidR="00C416BA" w:rsidRPr="00AF03D8" w:rsidRDefault="00C416BA" w:rsidP="00F13D3C">
            <w:pPr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kern w:val="0"/>
              </w:rPr>
              <w:t>无风险利率</w:t>
            </w:r>
          </w:p>
        </w:tc>
        <w:tc>
          <w:tcPr>
            <w:tcW w:w="5387" w:type="dxa"/>
          </w:tcPr>
          <w:p w:rsidR="00C416BA" w:rsidRPr="00AF03D8" w:rsidRDefault="00C416BA" w:rsidP="00F13D3C">
            <w:pPr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kern w:val="0"/>
              </w:rPr>
              <w:t>1.5%</w:t>
            </w:r>
          </w:p>
        </w:tc>
      </w:tr>
      <w:tr w:rsidR="00C416BA" w:rsidRPr="00AF03D8" w:rsidTr="00F13D3C">
        <w:tc>
          <w:tcPr>
            <w:tcW w:w="2551" w:type="dxa"/>
            <w:vAlign w:val="center"/>
          </w:tcPr>
          <w:p w:rsidR="00C416BA" w:rsidRPr="00AF03D8" w:rsidRDefault="00C416BA" w:rsidP="00F13D3C">
            <w:pPr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kern w:val="0"/>
              </w:rPr>
              <w:t>限价单最小下单量</w:t>
            </w:r>
          </w:p>
        </w:tc>
        <w:tc>
          <w:tcPr>
            <w:tcW w:w="5387" w:type="dxa"/>
          </w:tcPr>
          <w:p w:rsidR="00C416BA" w:rsidRPr="00AF03D8" w:rsidRDefault="00C416BA" w:rsidP="00F13D3C">
            <w:pPr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kern w:val="0"/>
              </w:rPr>
              <w:t>1</w:t>
            </w:r>
            <w:r w:rsidRPr="00AF03D8">
              <w:rPr>
                <w:rFonts w:ascii="Times New Roman" w:eastAsia="方正仿宋简体" w:hAnsi="Times New Roman" w:cs="Times New Roman"/>
                <w:kern w:val="0"/>
              </w:rPr>
              <w:t>手</w:t>
            </w:r>
          </w:p>
        </w:tc>
      </w:tr>
      <w:tr w:rsidR="00C416BA" w:rsidRPr="00AF03D8" w:rsidTr="00F13D3C">
        <w:tc>
          <w:tcPr>
            <w:tcW w:w="2551" w:type="dxa"/>
            <w:vAlign w:val="center"/>
          </w:tcPr>
          <w:p w:rsidR="00C416BA" w:rsidRPr="00AF03D8" w:rsidRDefault="00C416BA" w:rsidP="00F13D3C">
            <w:pPr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kern w:val="0"/>
              </w:rPr>
              <w:t>限价单最大下单量</w:t>
            </w:r>
          </w:p>
        </w:tc>
        <w:tc>
          <w:tcPr>
            <w:tcW w:w="5387" w:type="dxa"/>
          </w:tcPr>
          <w:p w:rsidR="00C416BA" w:rsidRPr="00AF03D8" w:rsidRDefault="00C416BA" w:rsidP="00F13D3C">
            <w:pPr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kern w:val="0"/>
              </w:rPr>
              <w:t>100</w:t>
            </w:r>
            <w:r w:rsidRPr="00AF03D8">
              <w:rPr>
                <w:rFonts w:ascii="Times New Roman" w:eastAsia="方正仿宋简体" w:hAnsi="Times New Roman" w:cs="Times New Roman"/>
                <w:kern w:val="0"/>
              </w:rPr>
              <w:t>手</w:t>
            </w:r>
          </w:p>
        </w:tc>
      </w:tr>
      <w:tr w:rsidR="004A11F2" w:rsidRPr="00AF03D8" w:rsidTr="00EF06AF">
        <w:tc>
          <w:tcPr>
            <w:tcW w:w="2551" w:type="dxa"/>
            <w:vAlign w:val="center"/>
          </w:tcPr>
          <w:p w:rsidR="004A11F2" w:rsidRPr="00AF03D8" w:rsidRDefault="004A11F2" w:rsidP="004A11F2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F03D8">
              <w:rPr>
                <w:rFonts w:ascii="Times New Roman" w:eastAsia="方正仿宋简体" w:hAnsi="Times New Roman" w:cs="Times New Roman"/>
              </w:rPr>
              <w:t>涨跌停板幅度</w:t>
            </w:r>
          </w:p>
        </w:tc>
        <w:tc>
          <w:tcPr>
            <w:tcW w:w="5387" w:type="dxa"/>
            <w:vAlign w:val="center"/>
          </w:tcPr>
          <w:p w:rsidR="004A11F2" w:rsidRPr="00AF03D8" w:rsidRDefault="004A11F2" w:rsidP="004A11F2">
            <w:pPr>
              <w:spacing w:line="240" w:lineRule="exact"/>
              <w:rPr>
                <w:rFonts w:ascii="Times New Roman" w:eastAsia="方正仿宋简体" w:hAnsi="Times New Roman" w:cs="Times New Roman"/>
              </w:rPr>
            </w:pPr>
            <w:r w:rsidRPr="00AF03D8">
              <w:rPr>
                <w:rFonts w:ascii="Times New Roman" w:eastAsia="方正仿宋简体" w:hAnsi="Times New Roman" w:cs="Times New Roman"/>
              </w:rPr>
              <w:t>与标的期货合约涨跌停板幅度相同</w:t>
            </w:r>
          </w:p>
        </w:tc>
      </w:tr>
      <w:tr w:rsidR="004A11F2" w:rsidRPr="00AF03D8" w:rsidTr="00EF06AF">
        <w:tc>
          <w:tcPr>
            <w:tcW w:w="2551" w:type="dxa"/>
            <w:vAlign w:val="center"/>
          </w:tcPr>
          <w:p w:rsidR="004A11F2" w:rsidRPr="00AF03D8" w:rsidRDefault="004A11F2" w:rsidP="004A11F2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F03D8">
              <w:rPr>
                <w:rFonts w:ascii="Times New Roman" w:eastAsia="方正仿宋简体" w:hAnsi="Times New Roman" w:cs="Times New Roman"/>
              </w:rPr>
              <w:t>行权方式</w:t>
            </w:r>
          </w:p>
        </w:tc>
        <w:tc>
          <w:tcPr>
            <w:tcW w:w="5387" w:type="dxa"/>
            <w:vAlign w:val="center"/>
          </w:tcPr>
          <w:p w:rsidR="004A11F2" w:rsidRPr="00AF03D8" w:rsidRDefault="004A11F2" w:rsidP="004A11F2">
            <w:pPr>
              <w:spacing w:line="240" w:lineRule="exact"/>
              <w:rPr>
                <w:rFonts w:ascii="Times New Roman" w:eastAsia="方正仿宋简体" w:hAnsi="Times New Roman" w:cs="Times New Roman"/>
              </w:rPr>
            </w:pPr>
            <w:r w:rsidRPr="00AF03D8">
              <w:rPr>
                <w:rFonts w:ascii="Times New Roman" w:eastAsia="方正仿宋简体" w:hAnsi="Times New Roman" w:cs="Times New Roman"/>
              </w:rPr>
              <w:t>美式。买方可以在到期日前任一交易日的交易时间提交行权申请；买方可以在到期日</w:t>
            </w:r>
            <w:r w:rsidRPr="00AF03D8">
              <w:rPr>
                <w:rFonts w:ascii="Times New Roman" w:eastAsia="方正仿宋简体" w:hAnsi="Times New Roman" w:cs="Times New Roman"/>
              </w:rPr>
              <w:t>15:30</w:t>
            </w:r>
            <w:r w:rsidRPr="00AF03D8">
              <w:rPr>
                <w:rFonts w:ascii="Times New Roman" w:eastAsia="方正仿宋简体" w:hAnsi="Times New Roman" w:cs="Times New Roman"/>
              </w:rPr>
              <w:t>之前提交行权申请、放</w:t>
            </w:r>
            <w:r w:rsidRPr="00AF03D8">
              <w:rPr>
                <w:rFonts w:ascii="Times New Roman" w:eastAsia="方正仿宋简体" w:hAnsi="Times New Roman" w:cs="Times New Roman"/>
              </w:rPr>
              <w:lastRenderedPageBreak/>
              <w:t>弃申请</w:t>
            </w:r>
          </w:p>
        </w:tc>
      </w:tr>
    </w:tbl>
    <w:p w:rsidR="00C416BA" w:rsidRPr="00AF03D8" w:rsidRDefault="00C416BA" w:rsidP="00E27D2D">
      <w:pPr>
        <w:spacing w:line="520" w:lineRule="exact"/>
        <w:ind w:firstLineChars="200" w:firstLine="600"/>
        <w:rPr>
          <w:rFonts w:ascii="方正楷体简体" w:eastAsia="方正楷体简体"/>
          <w:b/>
          <w:sz w:val="30"/>
          <w:szCs w:val="30"/>
        </w:rPr>
      </w:pPr>
      <w:r w:rsidRPr="00AF03D8">
        <w:rPr>
          <w:rFonts w:ascii="方正楷体简体" w:eastAsia="方正楷体简体"/>
          <w:b/>
          <w:sz w:val="30"/>
          <w:szCs w:val="30"/>
        </w:rPr>
        <w:lastRenderedPageBreak/>
        <w:t>（</w:t>
      </w:r>
      <w:r w:rsidR="006B1C28" w:rsidRPr="00AF03D8">
        <w:rPr>
          <w:rFonts w:ascii="方正楷体简体" w:eastAsia="方正楷体简体" w:hint="eastAsia"/>
          <w:b/>
          <w:sz w:val="30"/>
          <w:szCs w:val="30"/>
        </w:rPr>
        <w:t>四</w:t>
      </w:r>
      <w:r w:rsidRPr="00AF03D8">
        <w:rPr>
          <w:rFonts w:ascii="方正楷体简体" w:eastAsia="方正楷体简体"/>
          <w:b/>
          <w:sz w:val="30"/>
          <w:szCs w:val="30"/>
        </w:rPr>
        <w:t>）</w:t>
      </w:r>
      <w:r w:rsidRPr="00AF03D8">
        <w:rPr>
          <w:rFonts w:ascii="方正楷体简体" w:eastAsia="方正楷体简体" w:hint="eastAsia"/>
          <w:b/>
          <w:sz w:val="30"/>
          <w:szCs w:val="30"/>
        </w:rPr>
        <w:t>持仓限额</w:t>
      </w:r>
    </w:p>
    <w:tbl>
      <w:tblPr>
        <w:tblW w:w="7938" w:type="dxa"/>
        <w:tblInd w:w="279" w:type="dxa"/>
        <w:tblLook w:val="04A0"/>
      </w:tblPr>
      <w:tblGrid>
        <w:gridCol w:w="1417"/>
        <w:gridCol w:w="1701"/>
        <w:gridCol w:w="1418"/>
        <w:gridCol w:w="1843"/>
        <w:gridCol w:w="1559"/>
      </w:tblGrid>
      <w:tr w:rsidR="00212C26" w:rsidRPr="00AF03D8" w:rsidTr="00623A11">
        <w:trPr>
          <w:trHeight w:val="624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2C26" w:rsidRPr="00AF03D8" w:rsidRDefault="00212C26" w:rsidP="00623A11">
            <w:pPr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kern w:val="0"/>
              </w:rPr>
              <w:t>品种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C26" w:rsidRPr="00AF03D8" w:rsidRDefault="00212C26" w:rsidP="00623A11">
            <w:pPr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kern w:val="0"/>
              </w:rPr>
              <w:t>标的期货合约挂牌至交割月前第二月（期权合约挂牌至到期月前一月）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C26" w:rsidRPr="00AF03D8" w:rsidRDefault="00212C26" w:rsidP="00623A11">
            <w:pPr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kern w:val="0"/>
              </w:rPr>
              <w:t>标的期货合约交割月前第一月（期权到期月）</w:t>
            </w:r>
          </w:p>
        </w:tc>
      </w:tr>
      <w:tr w:rsidR="00212C26" w:rsidRPr="00AF03D8" w:rsidTr="00623A11">
        <w:trPr>
          <w:trHeight w:val="624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C26" w:rsidRPr="00AF03D8" w:rsidRDefault="00212C26" w:rsidP="00623A11">
            <w:pPr>
              <w:rPr>
                <w:rFonts w:ascii="Times New Roman" w:eastAsia="方正仿宋简体" w:hAnsi="Times New Roman" w:cs="Times New Roman"/>
                <w:kern w:val="0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2C26" w:rsidRPr="00AF03D8" w:rsidRDefault="00212C26" w:rsidP="00623A11">
            <w:pPr>
              <w:rPr>
                <w:rFonts w:ascii="Times New Roman" w:eastAsia="方正仿宋简体" w:hAnsi="Times New Roman" w:cs="Times New Roman"/>
                <w:kern w:val="0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2C26" w:rsidRPr="00AF03D8" w:rsidRDefault="00212C26" w:rsidP="00623A11">
            <w:pPr>
              <w:rPr>
                <w:rFonts w:ascii="Times New Roman" w:eastAsia="方正仿宋简体" w:hAnsi="Times New Roman" w:cs="Times New Roman"/>
                <w:kern w:val="0"/>
              </w:rPr>
            </w:pPr>
          </w:p>
        </w:tc>
      </w:tr>
      <w:tr w:rsidR="00212C26" w:rsidRPr="00AF03D8" w:rsidTr="00623A11">
        <w:trPr>
          <w:trHeight w:val="399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C26" w:rsidRPr="00AF03D8" w:rsidRDefault="00212C26" w:rsidP="00623A11">
            <w:pPr>
              <w:rPr>
                <w:rFonts w:ascii="Times New Roman" w:eastAsia="方正仿宋简体" w:hAnsi="Times New Roman" w:cs="Times New Roman"/>
                <w:kern w:val="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2C26" w:rsidRPr="00AF03D8" w:rsidRDefault="00212C26" w:rsidP="00623A11">
            <w:pPr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kern w:val="0"/>
              </w:rPr>
              <w:t>限仓数额</w:t>
            </w:r>
            <w:r w:rsidRPr="00AF03D8">
              <w:rPr>
                <w:rFonts w:ascii="Times New Roman" w:eastAsia="方正仿宋简体" w:hAnsi="Times New Roman" w:cs="Times New Roman"/>
                <w:kern w:val="0"/>
              </w:rPr>
              <w:t>(</w:t>
            </w:r>
            <w:r w:rsidRPr="00AF03D8">
              <w:rPr>
                <w:rFonts w:ascii="Times New Roman" w:eastAsia="方正仿宋简体" w:hAnsi="Times New Roman" w:cs="Times New Roman"/>
                <w:kern w:val="0"/>
              </w:rPr>
              <w:t>手，单边</w:t>
            </w:r>
            <w:r w:rsidRPr="00AF03D8">
              <w:rPr>
                <w:rFonts w:ascii="Times New Roman" w:eastAsia="方正仿宋简体" w:hAnsi="Times New Roman" w:cs="Times New Roman"/>
                <w:kern w:val="0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2C26" w:rsidRPr="00AF03D8" w:rsidRDefault="00212C26" w:rsidP="00623A11">
            <w:pPr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kern w:val="0"/>
              </w:rPr>
              <w:t>限仓数额</w:t>
            </w:r>
            <w:r w:rsidRPr="00AF03D8">
              <w:rPr>
                <w:rFonts w:ascii="Times New Roman" w:eastAsia="方正仿宋简体" w:hAnsi="Times New Roman" w:cs="Times New Roman"/>
                <w:kern w:val="0"/>
              </w:rPr>
              <w:t>(</w:t>
            </w:r>
            <w:r w:rsidRPr="00AF03D8">
              <w:rPr>
                <w:rFonts w:ascii="Times New Roman" w:eastAsia="方正仿宋简体" w:hAnsi="Times New Roman" w:cs="Times New Roman"/>
                <w:kern w:val="0"/>
              </w:rPr>
              <w:t>手，单边</w:t>
            </w:r>
            <w:r w:rsidRPr="00AF03D8">
              <w:rPr>
                <w:rFonts w:ascii="Times New Roman" w:eastAsia="方正仿宋简体" w:hAnsi="Times New Roman" w:cs="Times New Roman"/>
                <w:kern w:val="0"/>
              </w:rPr>
              <w:t>)</w:t>
            </w:r>
          </w:p>
        </w:tc>
      </w:tr>
      <w:tr w:rsidR="00212C26" w:rsidRPr="00AF03D8" w:rsidTr="00623A11">
        <w:trPr>
          <w:trHeight w:val="504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26" w:rsidRPr="00AF03D8" w:rsidRDefault="00212C26" w:rsidP="00623A11">
            <w:pPr>
              <w:rPr>
                <w:rFonts w:ascii="Times New Roman" w:eastAsia="方正仿宋简体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26" w:rsidRPr="00AF03D8" w:rsidRDefault="00212C26" w:rsidP="00623A11">
            <w:pPr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kern w:val="0"/>
              </w:rPr>
              <w:t>非期货公司会员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26" w:rsidRPr="00AF03D8" w:rsidRDefault="00212C26" w:rsidP="00623A11">
            <w:pPr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kern w:val="0"/>
              </w:rPr>
              <w:t>客户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26" w:rsidRPr="00AF03D8" w:rsidRDefault="00212C26" w:rsidP="00623A11">
            <w:pPr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kern w:val="0"/>
              </w:rPr>
              <w:t>非期货公司会员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26" w:rsidRPr="00AF03D8" w:rsidRDefault="00212C26" w:rsidP="00623A11">
            <w:pPr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kern w:val="0"/>
              </w:rPr>
              <w:t>客户</w:t>
            </w:r>
          </w:p>
        </w:tc>
      </w:tr>
      <w:tr w:rsidR="00212C26" w:rsidRPr="00AF03D8" w:rsidTr="00623A11">
        <w:trPr>
          <w:trHeight w:val="57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C26" w:rsidRPr="00AF03D8" w:rsidRDefault="00FD53C6" w:rsidP="00623A11">
            <w:pPr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kern w:val="0"/>
              </w:rPr>
              <w:t>RB</w:t>
            </w:r>
            <w:r w:rsidR="00212C26" w:rsidRPr="00AF03D8">
              <w:rPr>
                <w:rFonts w:ascii="Times New Roman" w:eastAsia="方正仿宋简体" w:hAnsi="Times New Roman" w:cs="Times New Roman"/>
                <w:kern w:val="0"/>
              </w:rPr>
              <w:t>期权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26" w:rsidRPr="00AF03D8" w:rsidRDefault="00212C26" w:rsidP="00623A11">
            <w:pPr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kern w:val="0"/>
              </w:rPr>
              <w:t>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26" w:rsidRPr="00AF03D8" w:rsidRDefault="00212C26" w:rsidP="00623A11">
            <w:pPr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kern w:val="0"/>
              </w:rPr>
              <w:t>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26" w:rsidRPr="00AF03D8" w:rsidRDefault="00212C26" w:rsidP="00623A11">
            <w:pPr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kern w:val="0"/>
              </w:rPr>
              <w:t>4500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26" w:rsidRPr="00AF03D8" w:rsidRDefault="00212C26" w:rsidP="00623A11">
            <w:pPr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kern w:val="0"/>
              </w:rPr>
              <w:t>4500</w:t>
            </w:r>
          </w:p>
        </w:tc>
      </w:tr>
      <w:tr w:rsidR="00212C26" w:rsidRPr="00AF03D8" w:rsidTr="00623A11">
        <w:trPr>
          <w:trHeight w:val="57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C26" w:rsidRPr="00AF03D8" w:rsidRDefault="00FD53C6" w:rsidP="00623A11">
            <w:pPr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kern w:val="0"/>
              </w:rPr>
              <w:t>AG</w:t>
            </w:r>
            <w:r w:rsidR="00212C26" w:rsidRPr="00AF03D8">
              <w:rPr>
                <w:rFonts w:ascii="Times New Roman" w:eastAsia="方正仿宋简体" w:hAnsi="Times New Roman" w:cs="Times New Roman"/>
                <w:kern w:val="0"/>
              </w:rPr>
              <w:t>期权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26" w:rsidRPr="00AF03D8" w:rsidRDefault="00212C26" w:rsidP="00623A11">
            <w:pPr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kern w:val="0"/>
              </w:rPr>
              <w:t>18000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26" w:rsidRPr="00AF03D8" w:rsidRDefault="00212C26" w:rsidP="00623A11">
            <w:pPr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kern w:val="0"/>
              </w:rPr>
              <w:t>9000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26" w:rsidRPr="00AF03D8" w:rsidRDefault="00212C26" w:rsidP="00623A11">
            <w:pPr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kern w:val="0"/>
              </w:rPr>
              <w:t>5400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26" w:rsidRPr="00AF03D8" w:rsidRDefault="00212C26" w:rsidP="00623A11">
            <w:pPr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kern w:val="0"/>
              </w:rPr>
              <w:t>2700</w:t>
            </w:r>
          </w:p>
        </w:tc>
      </w:tr>
    </w:tbl>
    <w:p w:rsidR="00FF57B0" w:rsidRPr="00AF03D8" w:rsidRDefault="00AF03D8" w:rsidP="00AF03D8">
      <w:pPr>
        <w:spacing w:line="520" w:lineRule="exact"/>
        <w:ind w:firstLineChars="200" w:firstLine="600"/>
        <w:rPr>
          <w:rFonts w:ascii="方正黑体简体" w:eastAsia="方正黑体简体" w:hAnsi="Times New Roman" w:cs="Times New Roman"/>
          <w:sz w:val="30"/>
          <w:szCs w:val="30"/>
        </w:rPr>
      </w:pPr>
      <w:r>
        <w:rPr>
          <w:rFonts w:ascii="方正黑体简体" w:eastAsia="方正黑体简体" w:hAnsi="Times New Roman" w:cs="Times New Roman" w:hint="eastAsia"/>
          <w:sz w:val="30"/>
          <w:szCs w:val="30"/>
        </w:rPr>
        <w:t>五</w:t>
      </w:r>
      <w:r w:rsidR="00FF57B0" w:rsidRPr="00AF03D8">
        <w:rPr>
          <w:rFonts w:ascii="方正黑体简体" w:eastAsia="方正黑体简体" w:hAnsi="Times New Roman" w:cs="Times New Roman" w:hint="eastAsia"/>
          <w:sz w:val="30"/>
          <w:szCs w:val="30"/>
        </w:rPr>
        <w:t xml:space="preserve">、新期货测试用参数 </w:t>
      </w:r>
    </w:p>
    <w:p w:rsidR="009F73ED" w:rsidRPr="00AF03D8" w:rsidRDefault="009F73ED" w:rsidP="00E27D2D">
      <w:pPr>
        <w:spacing w:line="520" w:lineRule="exact"/>
        <w:ind w:firstLineChars="200" w:firstLine="600"/>
        <w:rPr>
          <w:rFonts w:ascii="方正楷体简体" w:eastAsia="方正楷体简体"/>
          <w:b/>
          <w:sz w:val="30"/>
          <w:szCs w:val="30"/>
        </w:rPr>
      </w:pPr>
      <w:r w:rsidRPr="00AF03D8">
        <w:rPr>
          <w:rFonts w:ascii="方正楷体简体" w:eastAsia="方正楷体简体"/>
          <w:b/>
          <w:sz w:val="30"/>
          <w:szCs w:val="30"/>
        </w:rPr>
        <w:t>（</w:t>
      </w:r>
      <w:r w:rsidRPr="00AF03D8">
        <w:rPr>
          <w:rFonts w:ascii="方正楷体简体" w:eastAsia="方正楷体简体" w:hint="eastAsia"/>
          <w:b/>
          <w:sz w:val="30"/>
          <w:szCs w:val="30"/>
        </w:rPr>
        <w:t>一</w:t>
      </w:r>
      <w:r w:rsidRPr="00AF03D8">
        <w:rPr>
          <w:rFonts w:ascii="方正楷体简体" w:eastAsia="方正楷体简体"/>
          <w:b/>
          <w:sz w:val="30"/>
          <w:szCs w:val="30"/>
        </w:rPr>
        <w:t>）</w:t>
      </w:r>
      <w:r w:rsidR="002040EB" w:rsidRPr="00AF03D8">
        <w:rPr>
          <w:rFonts w:ascii="方正楷体简体" w:eastAsia="方正楷体简体" w:hint="eastAsia"/>
          <w:b/>
          <w:sz w:val="30"/>
          <w:szCs w:val="30"/>
        </w:rPr>
        <w:t>相关</w:t>
      </w:r>
      <w:r w:rsidRPr="00AF03D8">
        <w:rPr>
          <w:rFonts w:ascii="方正楷体简体" w:eastAsia="方正楷体简体" w:hint="eastAsia"/>
          <w:b/>
          <w:sz w:val="30"/>
          <w:szCs w:val="30"/>
        </w:rPr>
        <w:t>测试用</w:t>
      </w:r>
      <w:r w:rsidR="00495AAA" w:rsidRPr="00AF03D8">
        <w:rPr>
          <w:rFonts w:ascii="方正楷体简体" w:eastAsia="方正楷体简体" w:hint="eastAsia"/>
          <w:b/>
          <w:sz w:val="30"/>
          <w:szCs w:val="30"/>
        </w:rPr>
        <w:t>模拟</w:t>
      </w:r>
      <w:r w:rsidRPr="00AF03D8">
        <w:rPr>
          <w:rFonts w:ascii="方正楷体简体" w:eastAsia="方正楷体简体" w:hint="eastAsia"/>
          <w:b/>
          <w:sz w:val="30"/>
          <w:szCs w:val="30"/>
        </w:rPr>
        <w:t>参数</w:t>
      </w:r>
    </w:p>
    <w:tbl>
      <w:tblPr>
        <w:tblW w:w="793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1"/>
        <w:gridCol w:w="5387"/>
      </w:tblGrid>
      <w:tr w:rsidR="009F73ED" w:rsidRPr="00AF03D8" w:rsidTr="00B66BD4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73ED" w:rsidRPr="00AF03D8" w:rsidRDefault="009F73ED" w:rsidP="00B66BD4">
            <w:pPr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kern w:val="0"/>
              </w:rPr>
              <w:t>项目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F73ED" w:rsidRPr="00AF03D8" w:rsidRDefault="009F73ED" w:rsidP="00B66BD4">
            <w:pPr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kern w:val="0"/>
              </w:rPr>
              <w:t>参数值</w:t>
            </w:r>
          </w:p>
        </w:tc>
      </w:tr>
      <w:tr w:rsidR="009F73ED" w:rsidRPr="00AF03D8" w:rsidTr="00B66BD4">
        <w:tc>
          <w:tcPr>
            <w:tcW w:w="2551" w:type="dxa"/>
            <w:vAlign w:val="bottom"/>
          </w:tcPr>
          <w:p w:rsidR="009F73ED" w:rsidRPr="00AF03D8" w:rsidRDefault="004E7228" w:rsidP="00B66BD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AF03D8">
              <w:rPr>
                <w:rFonts w:ascii="Times New Roman" w:eastAsia="仿宋" w:hAnsi="Times New Roman" w:cs="Times New Roman"/>
                <w:kern w:val="0"/>
              </w:rPr>
              <w:t>模拟</w:t>
            </w:r>
            <w:r w:rsidR="009F73ED" w:rsidRPr="00AF03D8">
              <w:rPr>
                <w:rFonts w:ascii="Times New Roman" w:eastAsia="仿宋" w:hAnsi="Times New Roman" w:cs="Times New Roman"/>
                <w:kern w:val="0"/>
              </w:rPr>
              <w:t>代码</w:t>
            </w:r>
          </w:p>
        </w:tc>
        <w:tc>
          <w:tcPr>
            <w:tcW w:w="5387" w:type="dxa"/>
            <w:vAlign w:val="bottom"/>
          </w:tcPr>
          <w:p w:rsidR="009F73ED" w:rsidRPr="00AF03D8" w:rsidRDefault="009F73ED" w:rsidP="00B66BD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color w:val="000000"/>
              </w:rPr>
              <w:t>AO</w:t>
            </w:r>
          </w:p>
        </w:tc>
      </w:tr>
      <w:tr w:rsidR="009F73ED" w:rsidRPr="00AF03D8" w:rsidTr="00B66BD4">
        <w:tc>
          <w:tcPr>
            <w:tcW w:w="2551" w:type="dxa"/>
            <w:vAlign w:val="bottom"/>
          </w:tcPr>
          <w:p w:rsidR="009F73ED" w:rsidRPr="00AF03D8" w:rsidRDefault="009F73ED" w:rsidP="00B66BD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AF03D8">
              <w:rPr>
                <w:rFonts w:ascii="Times New Roman" w:eastAsia="仿宋" w:hAnsi="Times New Roman" w:cs="Times New Roman"/>
                <w:kern w:val="0"/>
              </w:rPr>
              <w:t>交易单位</w:t>
            </w:r>
          </w:p>
        </w:tc>
        <w:tc>
          <w:tcPr>
            <w:tcW w:w="5387" w:type="dxa"/>
            <w:vAlign w:val="bottom"/>
          </w:tcPr>
          <w:p w:rsidR="009F73ED" w:rsidRPr="00AF03D8" w:rsidRDefault="009F73ED" w:rsidP="00B66BD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AF03D8">
              <w:rPr>
                <w:rFonts w:ascii="Times New Roman" w:eastAsia="仿宋" w:hAnsi="Times New Roman" w:cs="Times New Roman"/>
                <w:kern w:val="0"/>
              </w:rPr>
              <w:t>20</w:t>
            </w:r>
            <w:r w:rsidRPr="00AF03D8">
              <w:rPr>
                <w:rFonts w:ascii="Times New Roman" w:eastAsia="仿宋" w:hAnsi="Times New Roman" w:cs="Times New Roman"/>
                <w:kern w:val="0"/>
              </w:rPr>
              <w:t>吨</w:t>
            </w:r>
            <w:r w:rsidRPr="00AF03D8">
              <w:rPr>
                <w:rFonts w:ascii="Times New Roman" w:eastAsia="仿宋" w:hAnsi="Times New Roman" w:cs="Times New Roman"/>
                <w:kern w:val="0"/>
              </w:rPr>
              <w:t>/</w:t>
            </w:r>
            <w:r w:rsidRPr="00AF03D8">
              <w:rPr>
                <w:rFonts w:ascii="Times New Roman" w:eastAsia="仿宋" w:hAnsi="Times New Roman" w:cs="Times New Roman"/>
                <w:kern w:val="0"/>
              </w:rPr>
              <w:t>手</w:t>
            </w:r>
          </w:p>
        </w:tc>
      </w:tr>
      <w:tr w:rsidR="009F73ED" w:rsidRPr="00AF03D8" w:rsidTr="00B66BD4">
        <w:tc>
          <w:tcPr>
            <w:tcW w:w="2551" w:type="dxa"/>
            <w:vAlign w:val="bottom"/>
          </w:tcPr>
          <w:p w:rsidR="009F73ED" w:rsidRPr="00AF03D8" w:rsidRDefault="009F73ED" w:rsidP="00B66BD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AF03D8">
              <w:rPr>
                <w:rFonts w:ascii="Times New Roman" w:eastAsia="仿宋" w:hAnsi="Times New Roman" w:cs="Times New Roman"/>
                <w:kern w:val="0"/>
              </w:rPr>
              <w:t>报价单位</w:t>
            </w:r>
          </w:p>
        </w:tc>
        <w:tc>
          <w:tcPr>
            <w:tcW w:w="5387" w:type="dxa"/>
            <w:vAlign w:val="bottom"/>
          </w:tcPr>
          <w:p w:rsidR="009F73ED" w:rsidRPr="00AF03D8" w:rsidRDefault="009F73ED" w:rsidP="00B66BD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AF03D8">
              <w:rPr>
                <w:rFonts w:ascii="Times New Roman" w:eastAsia="仿宋" w:hAnsi="Times New Roman" w:cs="Times New Roman"/>
                <w:kern w:val="0"/>
              </w:rPr>
              <w:t>元（人民币）</w:t>
            </w:r>
            <w:r w:rsidRPr="00AF03D8">
              <w:rPr>
                <w:rFonts w:ascii="Times New Roman" w:eastAsia="仿宋" w:hAnsi="Times New Roman" w:cs="Times New Roman"/>
                <w:kern w:val="0"/>
              </w:rPr>
              <w:t>/</w:t>
            </w:r>
            <w:r w:rsidRPr="00AF03D8">
              <w:rPr>
                <w:rFonts w:ascii="Times New Roman" w:eastAsia="仿宋" w:hAnsi="Times New Roman" w:cs="Times New Roman"/>
                <w:kern w:val="0"/>
              </w:rPr>
              <w:t>吨</w:t>
            </w:r>
          </w:p>
        </w:tc>
      </w:tr>
      <w:tr w:rsidR="009F73ED" w:rsidRPr="00AF03D8" w:rsidTr="00B66BD4">
        <w:tc>
          <w:tcPr>
            <w:tcW w:w="2551" w:type="dxa"/>
            <w:vAlign w:val="bottom"/>
          </w:tcPr>
          <w:p w:rsidR="009F73ED" w:rsidRPr="00AF03D8" w:rsidRDefault="009F73ED" w:rsidP="00B66BD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AF03D8">
              <w:rPr>
                <w:rFonts w:ascii="Times New Roman" w:eastAsia="仿宋" w:hAnsi="Times New Roman" w:cs="Times New Roman"/>
                <w:kern w:val="0"/>
              </w:rPr>
              <w:t>最小变动价位</w:t>
            </w:r>
          </w:p>
        </w:tc>
        <w:tc>
          <w:tcPr>
            <w:tcW w:w="5387" w:type="dxa"/>
            <w:vAlign w:val="bottom"/>
          </w:tcPr>
          <w:p w:rsidR="009F73ED" w:rsidRPr="00AF03D8" w:rsidRDefault="009F73ED" w:rsidP="00B66BD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AF03D8">
              <w:rPr>
                <w:rFonts w:ascii="Times New Roman" w:eastAsia="仿宋" w:hAnsi="Times New Roman" w:cs="Times New Roman"/>
                <w:kern w:val="0"/>
              </w:rPr>
              <w:t>1</w:t>
            </w:r>
            <w:r w:rsidRPr="00AF03D8">
              <w:rPr>
                <w:rFonts w:ascii="Times New Roman" w:eastAsia="仿宋" w:hAnsi="Times New Roman" w:cs="Times New Roman"/>
                <w:kern w:val="0"/>
              </w:rPr>
              <w:t>元</w:t>
            </w:r>
            <w:r w:rsidRPr="00AF03D8">
              <w:rPr>
                <w:rFonts w:ascii="Times New Roman" w:eastAsia="仿宋" w:hAnsi="Times New Roman" w:cs="Times New Roman"/>
                <w:kern w:val="0"/>
              </w:rPr>
              <w:t>/</w:t>
            </w:r>
            <w:r w:rsidRPr="00AF03D8">
              <w:rPr>
                <w:rFonts w:ascii="Times New Roman" w:eastAsia="仿宋" w:hAnsi="Times New Roman" w:cs="Times New Roman"/>
                <w:kern w:val="0"/>
              </w:rPr>
              <w:t>吨</w:t>
            </w:r>
          </w:p>
        </w:tc>
      </w:tr>
      <w:tr w:rsidR="009F73ED" w:rsidRPr="00AF03D8" w:rsidTr="00B66BD4">
        <w:tc>
          <w:tcPr>
            <w:tcW w:w="2551" w:type="dxa"/>
            <w:vAlign w:val="bottom"/>
          </w:tcPr>
          <w:p w:rsidR="009F73ED" w:rsidRPr="00AF03D8" w:rsidRDefault="009F73ED" w:rsidP="00B66BD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AF03D8">
              <w:rPr>
                <w:rFonts w:ascii="Times New Roman" w:eastAsia="仿宋" w:hAnsi="Times New Roman" w:cs="Times New Roman"/>
                <w:kern w:val="0"/>
              </w:rPr>
              <w:t>涨跌停板幅度</w:t>
            </w:r>
          </w:p>
        </w:tc>
        <w:tc>
          <w:tcPr>
            <w:tcW w:w="5387" w:type="dxa"/>
            <w:vAlign w:val="bottom"/>
          </w:tcPr>
          <w:p w:rsidR="009F73ED" w:rsidRPr="00AF03D8" w:rsidRDefault="009F73ED" w:rsidP="00B66BD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AF03D8">
              <w:rPr>
                <w:rFonts w:ascii="Times New Roman" w:eastAsia="仿宋" w:hAnsi="Times New Roman" w:cs="Times New Roman"/>
                <w:kern w:val="0"/>
              </w:rPr>
              <w:t>10</w:t>
            </w:r>
            <w:r w:rsidRPr="00AF03D8">
              <w:rPr>
                <w:rFonts w:ascii="Times New Roman" w:eastAsia="仿宋" w:hAnsi="Times New Roman" w:cs="Times New Roman"/>
                <w:kern w:val="0"/>
              </w:rPr>
              <w:t>％</w:t>
            </w:r>
          </w:p>
        </w:tc>
      </w:tr>
      <w:tr w:rsidR="009F73ED" w:rsidRPr="00AF03D8" w:rsidTr="00B66BD4">
        <w:tc>
          <w:tcPr>
            <w:tcW w:w="2551" w:type="dxa"/>
            <w:vAlign w:val="bottom"/>
          </w:tcPr>
          <w:p w:rsidR="009F73ED" w:rsidRPr="00AF03D8" w:rsidRDefault="009F73ED" w:rsidP="00B66BD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AF03D8">
              <w:rPr>
                <w:rFonts w:ascii="Times New Roman" w:eastAsia="仿宋" w:hAnsi="Times New Roman" w:cs="Times New Roman"/>
                <w:kern w:val="0"/>
              </w:rPr>
              <w:t>交易保证金</w:t>
            </w:r>
          </w:p>
        </w:tc>
        <w:tc>
          <w:tcPr>
            <w:tcW w:w="5387" w:type="dxa"/>
            <w:vAlign w:val="bottom"/>
          </w:tcPr>
          <w:p w:rsidR="009F73ED" w:rsidRPr="00AF03D8" w:rsidRDefault="009F73ED" w:rsidP="00B66BD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AF03D8">
              <w:rPr>
                <w:rFonts w:ascii="Times New Roman" w:eastAsia="仿宋" w:hAnsi="Times New Roman" w:cs="Times New Roman"/>
                <w:kern w:val="0"/>
              </w:rPr>
              <w:t>合约价值的</w:t>
            </w:r>
            <w:r w:rsidRPr="00AF03D8">
              <w:rPr>
                <w:rFonts w:ascii="Times New Roman" w:eastAsia="仿宋" w:hAnsi="Times New Roman" w:cs="Times New Roman"/>
                <w:kern w:val="0"/>
              </w:rPr>
              <w:t>12</w:t>
            </w:r>
            <w:r w:rsidRPr="00AF03D8">
              <w:rPr>
                <w:rFonts w:ascii="Times New Roman" w:eastAsia="仿宋" w:hAnsi="Times New Roman" w:cs="Times New Roman"/>
                <w:kern w:val="0"/>
              </w:rPr>
              <w:t>％</w:t>
            </w:r>
          </w:p>
        </w:tc>
      </w:tr>
      <w:tr w:rsidR="009F73ED" w:rsidRPr="00AF03D8" w:rsidTr="00B66BD4">
        <w:tc>
          <w:tcPr>
            <w:tcW w:w="2551" w:type="dxa"/>
            <w:vAlign w:val="bottom"/>
          </w:tcPr>
          <w:p w:rsidR="009F73ED" w:rsidRPr="00AF03D8" w:rsidRDefault="009F73ED" w:rsidP="00B66BD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AF03D8">
              <w:rPr>
                <w:rFonts w:ascii="Times New Roman" w:eastAsia="仿宋" w:hAnsi="Times New Roman" w:cs="Times New Roman"/>
                <w:kern w:val="0"/>
              </w:rPr>
              <w:t>交易手续费</w:t>
            </w:r>
          </w:p>
        </w:tc>
        <w:tc>
          <w:tcPr>
            <w:tcW w:w="5387" w:type="dxa"/>
            <w:vAlign w:val="bottom"/>
          </w:tcPr>
          <w:p w:rsidR="009F73ED" w:rsidRPr="00AF03D8" w:rsidRDefault="009F73ED" w:rsidP="00B66BD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</w:rPr>
              <w:t>1</w:t>
            </w:r>
            <w:r w:rsidRPr="00AF03D8">
              <w:rPr>
                <w:rFonts w:ascii="Times New Roman" w:eastAsia="方正仿宋简体" w:hAnsi="Times New Roman" w:cs="Times New Roman"/>
              </w:rPr>
              <w:t>元</w:t>
            </w:r>
            <w:r w:rsidRPr="00AF03D8">
              <w:rPr>
                <w:rFonts w:ascii="Times New Roman" w:eastAsia="方正仿宋简体" w:hAnsi="Times New Roman" w:cs="Times New Roman"/>
              </w:rPr>
              <w:t>/</w:t>
            </w:r>
            <w:r w:rsidRPr="00AF03D8">
              <w:rPr>
                <w:rFonts w:ascii="Times New Roman" w:eastAsia="方正仿宋简体" w:hAnsi="Times New Roman" w:cs="Times New Roman"/>
              </w:rPr>
              <w:t>手</w:t>
            </w:r>
          </w:p>
        </w:tc>
      </w:tr>
      <w:tr w:rsidR="009F73ED" w:rsidRPr="00AF03D8" w:rsidTr="00B66BD4">
        <w:tc>
          <w:tcPr>
            <w:tcW w:w="2551" w:type="dxa"/>
            <w:vAlign w:val="bottom"/>
          </w:tcPr>
          <w:p w:rsidR="009F73ED" w:rsidRPr="00AF03D8" w:rsidRDefault="009F73ED" w:rsidP="00B66BD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AF03D8">
              <w:rPr>
                <w:rFonts w:ascii="Times New Roman" w:eastAsia="仿宋" w:hAnsi="Times New Roman" w:cs="Times New Roman"/>
                <w:kern w:val="0"/>
              </w:rPr>
              <w:t>交易手续费平今优惠</w:t>
            </w:r>
          </w:p>
        </w:tc>
        <w:tc>
          <w:tcPr>
            <w:tcW w:w="5387" w:type="dxa"/>
            <w:vAlign w:val="bottom"/>
          </w:tcPr>
          <w:p w:rsidR="009F73ED" w:rsidRPr="00AF03D8" w:rsidRDefault="009F73ED" w:rsidP="00B66BD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AF03D8">
              <w:rPr>
                <w:rFonts w:ascii="Times New Roman" w:eastAsia="仿宋" w:hAnsi="Times New Roman" w:cs="Times New Roman"/>
                <w:kern w:val="0"/>
              </w:rPr>
              <w:t>平今仓免收交易手续费</w:t>
            </w:r>
          </w:p>
        </w:tc>
      </w:tr>
      <w:tr w:rsidR="009F73ED" w:rsidRPr="00AF03D8" w:rsidTr="00B66BD4">
        <w:tc>
          <w:tcPr>
            <w:tcW w:w="2551" w:type="dxa"/>
            <w:vAlign w:val="bottom"/>
          </w:tcPr>
          <w:p w:rsidR="009F73ED" w:rsidRPr="00AF03D8" w:rsidRDefault="009F73ED" w:rsidP="00B66BD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AF03D8">
              <w:rPr>
                <w:rFonts w:ascii="Times New Roman" w:eastAsia="仿宋" w:hAnsi="Times New Roman" w:cs="Times New Roman"/>
                <w:kern w:val="0"/>
              </w:rPr>
              <w:t>限价单最小下单量</w:t>
            </w:r>
          </w:p>
        </w:tc>
        <w:tc>
          <w:tcPr>
            <w:tcW w:w="5387" w:type="dxa"/>
            <w:vAlign w:val="bottom"/>
          </w:tcPr>
          <w:p w:rsidR="009F73ED" w:rsidRPr="00AF03D8" w:rsidRDefault="009F73ED" w:rsidP="00B66BD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AF03D8">
              <w:rPr>
                <w:rFonts w:ascii="Times New Roman" w:eastAsia="仿宋" w:hAnsi="Times New Roman" w:cs="Times New Roman"/>
                <w:kern w:val="0"/>
              </w:rPr>
              <w:t>1</w:t>
            </w:r>
            <w:r w:rsidRPr="00AF03D8">
              <w:rPr>
                <w:rFonts w:ascii="Times New Roman" w:eastAsia="仿宋" w:hAnsi="Times New Roman" w:cs="Times New Roman"/>
                <w:kern w:val="0"/>
              </w:rPr>
              <w:t>手</w:t>
            </w:r>
          </w:p>
        </w:tc>
      </w:tr>
      <w:tr w:rsidR="009F73ED" w:rsidRPr="00AF03D8" w:rsidTr="00B66BD4">
        <w:tc>
          <w:tcPr>
            <w:tcW w:w="2551" w:type="dxa"/>
            <w:vAlign w:val="bottom"/>
          </w:tcPr>
          <w:p w:rsidR="009F73ED" w:rsidRPr="00AF03D8" w:rsidRDefault="009F73ED" w:rsidP="00B66BD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AF03D8">
              <w:rPr>
                <w:rFonts w:ascii="Times New Roman" w:eastAsia="仿宋" w:hAnsi="Times New Roman" w:cs="Times New Roman"/>
                <w:kern w:val="0"/>
              </w:rPr>
              <w:t>限价单最大下单量</w:t>
            </w:r>
          </w:p>
        </w:tc>
        <w:tc>
          <w:tcPr>
            <w:tcW w:w="5387" w:type="dxa"/>
            <w:vAlign w:val="bottom"/>
          </w:tcPr>
          <w:p w:rsidR="009F73ED" w:rsidRPr="00AF03D8" w:rsidRDefault="009F73ED" w:rsidP="00B66BD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AF03D8">
              <w:rPr>
                <w:rFonts w:ascii="Times New Roman" w:eastAsia="仿宋" w:hAnsi="Times New Roman" w:cs="Times New Roman"/>
                <w:kern w:val="0"/>
              </w:rPr>
              <w:t>500</w:t>
            </w:r>
            <w:r w:rsidRPr="00AF03D8">
              <w:rPr>
                <w:rFonts w:ascii="Times New Roman" w:eastAsia="仿宋" w:hAnsi="Times New Roman" w:cs="Times New Roman"/>
                <w:kern w:val="0"/>
              </w:rPr>
              <w:t>手</w:t>
            </w:r>
          </w:p>
        </w:tc>
      </w:tr>
    </w:tbl>
    <w:p w:rsidR="00000DDD" w:rsidRPr="00AF03D8" w:rsidRDefault="00000DDD" w:rsidP="00E27D2D">
      <w:pPr>
        <w:spacing w:line="520" w:lineRule="exact"/>
        <w:ind w:firstLineChars="200" w:firstLine="600"/>
        <w:rPr>
          <w:rFonts w:ascii="方正楷体简体" w:eastAsia="方正楷体简体"/>
          <w:b/>
          <w:sz w:val="30"/>
          <w:szCs w:val="30"/>
        </w:rPr>
      </w:pPr>
      <w:r w:rsidRPr="00AF03D8">
        <w:rPr>
          <w:rFonts w:ascii="方正楷体简体" w:eastAsia="方正楷体简体"/>
          <w:b/>
          <w:sz w:val="30"/>
          <w:szCs w:val="30"/>
        </w:rPr>
        <w:t>（</w:t>
      </w:r>
      <w:r w:rsidRPr="00AF03D8">
        <w:rPr>
          <w:rFonts w:ascii="方正楷体简体" w:eastAsia="方正楷体简体" w:hint="eastAsia"/>
          <w:b/>
          <w:sz w:val="30"/>
          <w:szCs w:val="30"/>
        </w:rPr>
        <w:t>二</w:t>
      </w:r>
      <w:r w:rsidRPr="00AF03D8">
        <w:rPr>
          <w:rFonts w:ascii="方正楷体简体" w:eastAsia="方正楷体简体"/>
          <w:b/>
          <w:sz w:val="30"/>
          <w:szCs w:val="30"/>
        </w:rPr>
        <w:t>）</w:t>
      </w:r>
      <w:r w:rsidR="00880A12" w:rsidRPr="00AF03D8">
        <w:rPr>
          <w:rFonts w:ascii="方正楷体简体" w:eastAsia="方正楷体简体" w:hint="eastAsia"/>
          <w:b/>
          <w:sz w:val="30"/>
          <w:szCs w:val="30"/>
        </w:rPr>
        <w:t>持仓限额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16"/>
        <w:gridCol w:w="1065"/>
        <w:gridCol w:w="1559"/>
        <w:gridCol w:w="1607"/>
        <w:gridCol w:w="1309"/>
        <w:gridCol w:w="1306"/>
      </w:tblGrid>
      <w:tr w:rsidR="00C45949" w:rsidRPr="00AF03D8" w:rsidTr="00AF03D8">
        <w:trPr>
          <w:cantSplit/>
          <w:trHeight w:val="20"/>
          <w:jc w:val="center"/>
        </w:trPr>
        <w:tc>
          <w:tcPr>
            <w:tcW w:w="15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949" w:rsidRPr="00AF03D8" w:rsidRDefault="00C45949" w:rsidP="00AF03D8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  <w:t>合约挂牌至交割月份</w:t>
            </w:r>
          </w:p>
        </w:tc>
        <w:tc>
          <w:tcPr>
            <w:tcW w:w="189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03D8" w:rsidRPr="00AF03D8" w:rsidRDefault="00C45949" w:rsidP="00AF03D8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  <w:t>合约挂牌至交割月前第二月的</w:t>
            </w:r>
          </w:p>
          <w:p w:rsidR="00C45949" w:rsidRPr="00AF03D8" w:rsidRDefault="00C45949" w:rsidP="00AF03D8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  <w:t>最后一个交易日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3D8" w:rsidRDefault="00C45949" w:rsidP="00AF03D8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  <w:t>交割月前</w:t>
            </w:r>
          </w:p>
          <w:p w:rsidR="00C45949" w:rsidRPr="00AF03D8" w:rsidRDefault="00C45949" w:rsidP="00AF03D8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  <w:t>第一月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949" w:rsidRPr="00AF03D8" w:rsidRDefault="00C45949" w:rsidP="00AF03D8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  <w:t>交割月份</w:t>
            </w:r>
          </w:p>
        </w:tc>
      </w:tr>
      <w:tr w:rsidR="00C45949" w:rsidRPr="00AF03D8" w:rsidTr="00AF03D8">
        <w:trPr>
          <w:cantSplit/>
          <w:trHeight w:val="20"/>
          <w:jc w:val="center"/>
        </w:trPr>
        <w:tc>
          <w:tcPr>
            <w:tcW w:w="90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3D8" w:rsidRPr="00AF03D8" w:rsidRDefault="00C45949" w:rsidP="00AF03D8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  <w:t>某一期货合约</w:t>
            </w:r>
          </w:p>
          <w:p w:rsidR="00C45949" w:rsidRPr="00AF03D8" w:rsidRDefault="00C45949" w:rsidP="00AF03D8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  <w:t>持仓量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3D8" w:rsidRPr="00AF03D8" w:rsidRDefault="00C45949" w:rsidP="00AF03D8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  <w:t>限仓比例</w:t>
            </w:r>
          </w:p>
          <w:p w:rsidR="00C45949" w:rsidRPr="00AF03D8" w:rsidRDefault="00C45949" w:rsidP="00AF03D8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  <w:t>（</w:t>
            </w:r>
            <w:r w:rsidRPr="00AF03D8"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  <w:sym w:font="Symbol" w:char="F025"/>
            </w:r>
            <w:r w:rsidRPr="00AF03D8"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  <w:t>）</w:t>
            </w:r>
          </w:p>
        </w:tc>
        <w:tc>
          <w:tcPr>
            <w:tcW w:w="932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03D8" w:rsidRPr="00AF03D8" w:rsidRDefault="00C45949" w:rsidP="00AF03D8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  <w:t>某一期货合约</w:t>
            </w:r>
          </w:p>
          <w:p w:rsidR="00C45949" w:rsidRPr="00AF03D8" w:rsidRDefault="00C45949" w:rsidP="00AF03D8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  <w:t>持仓量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03D8" w:rsidRPr="00AF03D8" w:rsidRDefault="00C45949" w:rsidP="00AF03D8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  <w:t>限仓比例（</w:t>
            </w:r>
            <w:r w:rsidRPr="00AF03D8"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  <w:sym w:font="Symbol" w:char="F025"/>
            </w:r>
            <w:r w:rsidRPr="00AF03D8"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  <w:t>）和</w:t>
            </w:r>
          </w:p>
          <w:p w:rsidR="00C45949" w:rsidRPr="00AF03D8" w:rsidRDefault="00C45949" w:rsidP="00AF03D8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  <w:t>限仓数额</w:t>
            </w:r>
            <w:r w:rsidR="00AF03D8" w:rsidRPr="00AF03D8"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  <w:t>（手）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949" w:rsidRPr="00AF03D8" w:rsidRDefault="00C45949" w:rsidP="00AF03D8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  <w:t>限仓数额</w:t>
            </w:r>
            <w:r w:rsidR="00AF03D8" w:rsidRPr="00AF03D8"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  <w:t>（手）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949" w:rsidRPr="00AF03D8" w:rsidRDefault="00C45949" w:rsidP="00AF03D8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  <w:t>限仓数额</w:t>
            </w:r>
            <w:r w:rsidR="00AF03D8" w:rsidRPr="00AF03D8"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  <w:t>（手）</w:t>
            </w:r>
          </w:p>
        </w:tc>
      </w:tr>
      <w:tr w:rsidR="00C45949" w:rsidRPr="00AF03D8" w:rsidTr="00AF03D8">
        <w:trPr>
          <w:cantSplit/>
          <w:trHeight w:val="20"/>
          <w:jc w:val="center"/>
        </w:trPr>
        <w:tc>
          <w:tcPr>
            <w:tcW w:w="90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949" w:rsidRPr="00AF03D8" w:rsidRDefault="00C45949" w:rsidP="00AF03D8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3D8" w:rsidRPr="00AF03D8" w:rsidRDefault="00C45949" w:rsidP="00AF03D8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  <w:t>期货公司</w:t>
            </w:r>
          </w:p>
          <w:p w:rsidR="00C45949" w:rsidRPr="00AF03D8" w:rsidRDefault="00C45949" w:rsidP="00AF03D8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  <w:t>会员</w:t>
            </w:r>
          </w:p>
        </w:tc>
        <w:tc>
          <w:tcPr>
            <w:tcW w:w="932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5949" w:rsidRPr="00AF03D8" w:rsidRDefault="00C45949" w:rsidP="00AF03D8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3D8" w:rsidRPr="00AF03D8" w:rsidRDefault="00C45949" w:rsidP="00AF03D8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  <w:t>非期货公司</w:t>
            </w:r>
          </w:p>
          <w:p w:rsidR="00C45949" w:rsidRPr="00AF03D8" w:rsidRDefault="00C45949" w:rsidP="00AF03D8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  <w:t>会员</w:t>
            </w:r>
            <w:r w:rsidRPr="00AF03D8"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  <w:t>/</w:t>
            </w:r>
            <w:r w:rsidRPr="00AF03D8"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  <w:t>客户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3D8" w:rsidRPr="00AF03D8" w:rsidRDefault="00C45949" w:rsidP="00AF03D8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  <w:t>非期货公司</w:t>
            </w:r>
          </w:p>
          <w:p w:rsidR="00C45949" w:rsidRPr="00AF03D8" w:rsidRDefault="00C45949" w:rsidP="00AF03D8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  <w:t>会员</w:t>
            </w:r>
            <w:r w:rsidRPr="00AF03D8"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  <w:t>/</w:t>
            </w:r>
            <w:r w:rsidRPr="00AF03D8"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  <w:t>客户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3D8" w:rsidRPr="00AF03D8" w:rsidRDefault="00C45949" w:rsidP="00AF03D8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  <w:t>非期货公司</w:t>
            </w:r>
          </w:p>
          <w:p w:rsidR="00C45949" w:rsidRPr="00AF03D8" w:rsidRDefault="00C45949" w:rsidP="00AF03D8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  <w:t>会员</w:t>
            </w:r>
            <w:r w:rsidRPr="00AF03D8"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  <w:t>/</w:t>
            </w:r>
            <w:r w:rsidRPr="00AF03D8"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  <w:t>客户</w:t>
            </w:r>
          </w:p>
        </w:tc>
      </w:tr>
      <w:tr w:rsidR="00C45949" w:rsidRPr="00AF03D8" w:rsidTr="00AF03D8">
        <w:trPr>
          <w:cantSplit/>
          <w:trHeight w:val="20"/>
          <w:jc w:val="center"/>
        </w:trPr>
        <w:tc>
          <w:tcPr>
            <w:tcW w:w="90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5949" w:rsidRPr="00AF03D8" w:rsidRDefault="00C45949" w:rsidP="00AF03D8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  <w:t>≥5</w:t>
            </w:r>
            <w:r w:rsidRPr="00AF03D8"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  <w:t>万手</w:t>
            </w:r>
          </w:p>
        </w:tc>
        <w:tc>
          <w:tcPr>
            <w:tcW w:w="63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5949" w:rsidRPr="00AF03D8" w:rsidRDefault="00C45949" w:rsidP="00AF03D8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  <w:t>25</w:t>
            </w:r>
          </w:p>
        </w:tc>
        <w:tc>
          <w:tcPr>
            <w:tcW w:w="9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49" w:rsidRPr="00AF03D8" w:rsidRDefault="00C45949" w:rsidP="00AF03D8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</w:rPr>
              <w:t>≥5</w:t>
            </w:r>
            <w:r w:rsidRPr="00AF03D8">
              <w:rPr>
                <w:rFonts w:ascii="Times New Roman" w:eastAsia="方正仿宋简体" w:hAnsi="Times New Roman" w:cs="Times New Roman"/>
              </w:rPr>
              <w:t>万手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5949" w:rsidRPr="00AF03D8" w:rsidRDefault="00C45949" w:rsidP="00AF03D8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  <w:t>10</w:t>
            </w:r>
          </w:p>
        </w:tc>
        <w:tc>
          <w:tcPr>
            <w:tcW w:w="7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5949" w:rsidRPr="00AF03D8" w:rsidRDefault="00C45949" w:rsidP="00AF03D8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kern w:val="0"/>
              </w:rPr>
              <w:t>1800</w:t>
            </w:r>
          </w:p>
        </w:tc>
        <w:tc>
          <w:tcPr>
            <w:tcW w:w="7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5949" w:rsidRPr="00AF03D8" w:rsidRDefault="00C45949" w:rsidP="00AF03D8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  <w:t>600</w:t>
            </w:r>
          </w:p>
        </w:tc>
      </w:tr>
      <w:tr w:rsidR="00C45949" w:rsidRPr="00AF03D8" w:rsidTr="00AF03D8">
        <w:trPr>
          <w:cantSplit/>
          <w:trHeight w:val="20"/>
          <w:jc w:val="center"/>
        </w:trPr>
        <w:tc>
          <w:tcPr>
            <w:tcW w:w="9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949" w:rsidRPr="00AF03D8" w:rsidRDefault="00C45949" w:rsidP="00AF03D8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</w:pPr>
          </w:p>
        </w:tc>
        <w:tc>
          <w:tcPr>
            <w:tcW w:w="63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949" w:rsidRPr="00AF03D8" w:rsidRDefault="00C45949" w:rsidP="00AF03D8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5949" w:rsidRPr="00AF03D8" w:rsidRDefault="00C45949" w:rsidP="00AF03D8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</w:rPr>
              <w:t>＜</w:t>
            </w:r>
            <w:r w:rsidRPr="00AF03D8">
              <w:rPr>
                <w:rFonts w:ascii="Times New Roman" w:eastAsia="方正仿宋简体" w:hAnsi="Times New Roman" w:cs="Times New Roman"/>
              </w:rPr>
              <w:t>5</w:t>
            </w:r>
            <w:r w:rsidRPr="00AF03D8">
              <w:rPr>
                <w:rFonts w:ascii="Times New Roman" w:eastAsia="方正仿宋简体" w:hAnsi="Times New Roman" w:cs="Times New Roman"/>
              </w:rPr>
              <w:t>万手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949" w:rsidRPr="00AF03D8" w:rsidRDefault="00C45949" w:rsidP="00AF03D8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</w:pPr>
            <w:r w:rsidRPr="00AF03D8"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  <w:t>5000</w:t>
            </w:r>
          </w:p>
        </w:tc>
        <w:tc>
          <w:tcPr>
            <w:tcW w:w="78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949" w:rsidRPr="00AF03D8" w:rsidRDefault="00C45949" w:rsidP="00AF03D8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</w:pPr>
          </w:p>
        </w:tc>
        <w:tc>
          <w:tcPr>
            <w:tcW w:w="7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949" w:rsidRPr="00AF03D8" w:rsidRDefault="00C45949" w:rsidP="00AF03D8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</w:rPr>
            </w:pPr>
          </w:p>
        </w:tc>
      </w:tr>
    </w:tbl>
    <w:p w:rsidR="003F66C2" w:rsidRPr="00A63CFF" w:rsidRDefault="00AF03D8" w:rsidP="00AF03D8">
      <w:pPr>
        <w:spacing w:line="520" w:lineRule="exact"/>
        <w:ind w:firstLineChars="200" w:firstLine="600"/>
        <w:rPr>
          <w:rFonts w:ascii="方正黑体简体" w:eastAsia="方正黑体简体" w:hAnsi="Times New Roman" w:cs="Times New Roman"/>
          <w:sz w:val="30"/>
          <w:szCs w:val="30"/>
        </w:rPr>
      </w:pPr>
      <w:r>
        <w:rPr>
          <w:rFonts w:ascii="方正黑体简体" w:eastAsia="方正黑体简体" w:hAnsi="Times New Roman" w:cs="Times New Roman"/>
          <w:sz w:val="30"/>
          <w:szCs w:val="30"/>
        </w:rPr>
        <w:lastRenderedPageBreak/>
        <w:t>六</w:t>
      </w:r>
      <w:r w:rsidR="003F66C2" w:rsidRPr="00AF03D8">
        <w:rPr>
          <w:rFonts w:ascii="方正黑体简体" w:eastAsia="方正黑体简体" w:hAnsi="Times New Roman" w:cs="Times New Roman" w:hint="eastAsia"/>
          <w:sz w:val="30"/>
          <w:szCs w:val="30"/>
        </w:rPr>
        <w:t>、通讯参数</w:t>
      </w:r>
      <w:bookmarkStart w:id="0" w:name="_GoBack"/>
      <w:bookmarkEnd w:id="0"/>
    </w:p>
    <w:p w:rsidR="0020779F" w:rsidRPr="00AF03D8" w:rsidRDefault="0020779F" w:rsidP="00E27D2D">
      <w:pPr>
        <w:spacing w:line="520" w:lineRule="exact"/>
        <w:ind w:firstLineChars="200" w:firstLine="600"/>
        <w:rPr>
          <w:rFonts w:ascii="方正楷体简体" w:eastAsia="方正楷体简体"/>
          <w:b/>
          <w:sz w:val="30"/>
          <w:szCs w:val="30"/>
        </w:rPr>
      </w:pPr>
      <w:r w:rsidRPr="00AF03D8">
        <w:rPr>
          <w:rFonts w:ascii="方正楷体简体" w:eastAsia="方正楷体简体" w:hint="eastAsia"/>
          <w:b/>
          <w:sz w:val="30"/>
          <w:szCs w:val="30"/>
        </w:rPr>
        <w:t>（一）交易系统</w:t>
      </w:r>
    </w:p>
    <w:p w:rsidR="0020779F" w:rsidRPr="00AF03D8" w:rsidRDefault="0020779F" w:rsidP="00AF03D8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各单位的交易及行情系统应使用</w:t>
      </w:r>
      <w:r w:rsidRPr="00AF03D8">
        <w:rPr>
          <w:rFonts w:ascii="Times New Roman" w:eastAsia="方正仿宋简体" w:hAnsi="Times New Roman" w:cs="Times New Roman"/>
          <w:sz w:val="30"/>
          <w:szCs w:val="30"/>
        </w:rPr>
        <w:t>FENS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配置方式来获取前置机</w:t>
      </w:r>
      <w:r w:rsidRPr="00AF03D8">
        <w:rPr>
          <w:rFonts w:ascii="Times New Roman" w:eastAsia="方正仿宋简体" w:hAnsi="Times New Roman" w:cs="Times New Roman"/>
          <w:sz w:val="30"/>
          <w:szCs w:val="30"/>
        </w:rPr>
        <w:t>IP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地址，</w:t>
      </w:r>
      <w:r w:rsidRPr="00AF03D8">
        <w:rPr>
          <w:rFonts w:ascii="Times New Roman" w:eastAsia="方正仿宋简体" w:hAnsi="Times New Roman" w:cs="Times New Roman"/>
          <w:sz w:val="30"/>
          <w:szCs w:val="30"/>
        </w:rPr>
        <w:t>FENS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服务器的</w:t>
      </w:r>
      <w:r w:rsidRPr="00AF03D8">
        <w:rPr>
          <w:rFonts w:ascii="Times New Roman" w:eastAsia="方正仿宋简体" w:hAnsi="Times New Roman" w:cs="Times New Roman"/>
          <w:sz w:val="30"/>
          <w:szCs w:val="30"/>
        </w:rPr>
        <w:t>IP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地址为：</w:t>
      </w:r>
      <w:r w:rsidRPr="00AF03D8">
        <w:rPr>
          <w:rFonts w:ascii="Times New Roman" w:eastAsia="方正仿宋简体" w:hAnsi="Times New Roman" w:cs="Times New Roman"/>
          <w:sz w:val="30"/>
          <w:szCs w:val="30"/>
        </w:rPr>
        <w:t>192.168.12.41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、</w:t>
      </w:r>
      <w:r w:rsidRPr="00AF03D8">
        <w:rPr>
          <w:rFonts w:ascii="Times New Roman" w:eastAsia="方正仿宋简体" w:hAnsi="Times New Roman" w:cs="Times New Roman"/>
          <w:sz w:val="30"/>
          <w:szCs w:val="30"/>
        </w:rPr>
        <w:t>192.168.12.42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、</w:t>
      </w:r>
      <w:r w:rsidRPr="00AF03D8">
        <w:rPr>
          <w:rFonts w:ascii="Times New Roman" w:eastAsia="方正仿宋简体" w:hAnsi="Times New Roman" w:cs="Times New Roman"/>
          <w:sz w:val="30"/>
          <w:szCs w:val="30"/>
        </w:rPr>
        <w:t>192.168.11.31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、</w:t>
      </w:r>
      <w:r w:rsidRPr="00AF03D8">
        <w:rPr>
          <w:rFonts w:ascii="Times New Roman" w:eastAsia="方正仿宋简体" w:hAnsi="Times New Roman" w:cs="Times New Roman"/>
          <w:sz w:val="30"/>
          <w:szCs w:val="30"/>
        </w:rPr>
        <w:t>192.168.11.32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、</w:t>
      </w:r>
      <w:r w:rsidRPr="00AF03D8">
        <w:rPr>
          <w:rFonts w:ascii="Times New Roman" w:eastAsia="方正仿宋简体" w:hAnsi="Times New Roman" w:cs="Times New Roman"/>
          <w:sz w:val="30"/>
          <w:szCs w:val="30"/>
        </w:rPr>
        <w:t>192.168.16.31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、</w:t>
      </w:r>
      <w:r w:rsidRPr="00AF03D8">
        <w:rPr>
          <w:rFonts w:ascii="Times New Roman" w:eastAsia="方正仿宋简体" w:hAnsi="Times New Roman" w:cs="Times New Roman"/>
          <w:sz w:val="30"/>
          <w:szCs w:val="30"/>
        </w:rPr>
        <w:t>192.168.16.32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。</w:t>
      </w:r>
    </w:p>
    <w:p w:rsidR="0020779F" w:rsidRPr="00AF03D8" w:rsidRDefault="0020779F" w:rsidP="00AF03D8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使用</w:t>
      </w:r>
      <w:r w:rsidRPr="00AF03D8">
        <w:rPr>
          <w:rFonts w:ascii="Times New Roman" w:eastAsia="方正仿宋简体" w:hAnsi="Times New Roman" w:cs="Times New Roman"/>
          <w:sz w:val="30"/>
          <w:szCs w:val="30"/>
        </w:rPr>
        <w:t>FENS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服务器获取交易前置机地址参数的</w:t>
      </w:r>
      <w:r w:rsidRPr="00AF03D8">
        <w:rPr>
          <w:rFonts w:ascii="Times New Roman" w:eastAsia="方正仿宋简体" w:hAnsi="Times New Roman" w:cs="Times New Roman"/>
          <w:sz w:val="30"/>
          <w:szCs w:val="30"/>
        </w:rPr>
        <w:t>TCP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普通链路端口号为</w:t>
      </w:r>
      <w:r w:rsidRPr="00AF03D8">
        <w:rPr>
          <w:rFonts w:ascii="Times New Roman" w:eastAsia="方正仿宋简体" w:hAnsi="Times New Roman" w:cs="Times New Roman"/>
          <w:sz w:val="30"/>
          <w:szCs w:val="30"/>
        </w:rPr>
        <w:t>4901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，</w:t>
      </w:r>
      <w:r w:rsidRPr="00AF03D8">
        <w:rPr>
          <w:rFonts w:ascii="Times New Roman" w:eastAsia="方正仿宋简体" w:hAnsi="Times New Roman" w:cs="Times New Roman"/>
          <w:sz w:val="30"/>
          <w:szCs w:val="30"/>
        </w:rPr>
        <w:t>SSL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加密链路端口号为</w:t>
      </w:r>
      <w:r w:rsidRPr="00AF03D8">
        <w:rPr>
          <w:rFonts w:ascii="Times New Roman" w:eastAsia="方正仿宋简体" w:hAnsi="Times New Roman" w:cs="Times New Roman"/>
          <w:sz w:val="30"/>
          <w:szCs w:val="30"/>
        </w:rPr>
        <w:t>4911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；使用</w:t>
      </w:r>
      <w:r w:rsidRPr="00AF03D8">
        <w:rPr>
          <w:rFonts w:ascii="Times New Roman" w:eastAsia="方正仿宋简体" w:hAnsi="Times New Roman" w:cs="Times New Roman"/>
          <w:sz w:val="30"/>
          <w:szCs w:val="30"/>
        </w:rPr>
        <w:t>FENS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服务器获取行情前置机地址参数的</w:t>
      </w:r>
      <w:r w:rsidRPr="00AF03D8">
        <w:rPr>
          <w:rFonts w:ascii="Times New Roman" w:eastAsia="方正仿宋简体" w:hAnsi="Times New Roman" w:cs="Times New Roman"/>
          <w:sz w:val="30"/>
          <w:szCs w:val="30"/>
        </w:rPr>
        <w:t>TCP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普通链路端口号为</w:t>
      </w:r>
      <w:r w:rsidRPr="00AF03D8">
        <w:rPr>
          <w:rFonts w:ascii="Times New Roman" w:eastAsia="方正仿宋简体" w:hAnsi="Times New Roman" w:cs="Times New Roman"/>
          <w:sz w:val="30"/>
          <w:szCs w:val="30"/>
        </w:rPr>
        <w:t>4903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，</w:t>
      </w:r>
      <w:r w:rsidRPr="00AF03D8">
        <w:rPr>
          <w:rFonts w:ascii="Times New Roman" w:eastAsia="方正仿宋简体" w:hAnsi="Times New Roman" w:cs="Times New Roman"/>
          <w:sz w:val="30"/>
          <w:szCs w:val="30"/>
        </w:rPr>
        <w:t>SSL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加密链路端口号为</w:t>
      </w:r>
      <w:r w:rsidRPr="00AF03D8">
        <w:rPr>
          <w:rFonts w:ascii="Times New Roman" w:eastAsia="方正仿宋简体" w:hAnsi="Times New Roman" w:cs="Times New Roman"/>
          <w:sz w:val="30"/>
          <w:szCs w:val="30"/>
        </w:rPr>
        <w:t>4913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。</w:t>
      </w:r>
    </w:p>
    <w:p w:rsidR="0020779F" w:rsidRPr="00AF03D8" w:rsidRDefault="0020779F" w:rsidP="00AF03D8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上期所的一档行情主题号为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1001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，发布频率为每秒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2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笔。</w:t>
      </w:r>
    </w:p>
    <w:p w:rsidR="0020779F" w:rsidRPr="00AF03D8" w:rsidRDefault="0020779F" w:rsidP="00AF03D8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各单位的网络安全控制策略应打开对</w:t>
      </w:r>
      <w:r w:rsidRPr="00AF03D8">
        <w:rPr>
          <w:rFonts w:ascii="Times New Roman" w:eastAsia="方正仿宋简体" w:hAnsi="Times New Roman" w:cs="Times New Roman"/>
          <w:sz w:val="30"/>
          <w:szCs w:val="30"/>
        </w:rPr>
        <w:t>192.168.12.X 192.168.11.X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、</w:t>
      </w:r>
      <w:r w:rsidRPr="00AF03D8">
        <w:rPr>
          <w:rFonts w:ascii="Times New Roman" w:eastAsia="方正仿宋简体" w:hAnsi="Times New Roman" w:cs="Times New Roman"/>
          <w:sz w:val="30"/>
          <w:szCs w:val="30"/>
        </w:rPr>
        <w:t>192.168.16.X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网段上</w:t>
      </w:r>
      <w:r w:rsidRPr="00AF03D8">
        <w:rPr>
          <w:rFonts w:ascii="Times New Roman" w:eastAsia="方正仿宋简体" w:hAnsi="Times New Roman" w:cs="Times New Roman"/>
          <w:sz w:val="30"/>
          <w:szCs w:val="30"/>
        </w:rPr>
        <w:t>TCP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端口为</w:t>
      </w:r>
      <w:r w:rsidRPr="00AF03D8">
        <w:rPr>
          <w:rFonts w:ascii="Times New Roman" w:eastAsia="方正仿宋简体" w:hAnsi="Times New Roman" w:cs="Times New Roman"/>
          <w:sz w:val="30"/>
          <w:szCs w:val="30"/>
        </w:rPr>
        <w:t>4901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、</w:t>
      </w:r>
      <w:r w:rsidRPr="00AF03D8">
        <w:rPr>
          <w:rFonts w:ascii="Times New Roman" w:eastAsia="方正仿宋简体" w:hAnsi="Times New Roman" w:cs="Times New Roman"/>
          <w:sz w:val="30"/>
          <w:szCs w:val="30"/>
        </w:rPr>
        <w:t>4911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、</w:t>
      </w:r>
      <w:r w:rsidRPr="00AF03D8">
        <w:rPr>
          <w:rFonts w:ascii="Times New Roman" w:eastAsia="方正仿宋简体" w:hAnsi="Times New Roman" w:cs="Times New Roman"/>
          <w:sz w:val="30"/>
          <w:szCs w:val="30"/>
        </w:rPr>
        <w:t>4903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、</w:t>
      </w:r>
      <w:r w:rsidRPr="00AF03D8">
        <w:rPr>
          <w:rFonts w:ascii="Times New Roman" w:eastAsia="方正仿宋简体" w:hAnsi="Times New Roman" w:cs="Times New Roman"/>
          <w:sz w:val="30"/>
          <w:szCs w:val="30"/>
        </w:rPr>
        <w:t>4913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、</w:t>
      </w:r>
      <w:r w:rsidRPr="00AF03D8">
        <w:rPr>
          <w:rFonts w:ascii="Times New Roman" w:eastAsia="方正仿宋简体" w:hAnsi="Times New Roman" w:cs="Times New Roman"/>
          <w:sz w:val="30"/>
          <w:szCs w:val="30"/>
        </w:rPr>
        <w:t>33005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、</w:t>
      </w:r>
      <w:r w:rsidRPr="00AF03D8">
        <w:rPr>
          <w:rFonts w:ascii="Times New Roman" w:eastAsia="方正仿宋简体" w:hAnsi="Times New Roman" w:cs="Times New Roman"/>
          <w:sz w:val="30"/>
          <w:szCs w:val="30"/>
        </w:rPr>
        <w:t>44305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、</w:t>
      </w:r>
      <w:r w:rsidRPr="00AF03D8">
        <w:rPr>
          <w:rFonts w:ascii="Times New Roman" w:eastAsia="方正仿宋简体" w:hAnsi="Times New Roman" w:cs="Times New Roman"/>
          <w:sz w:val="30"/>
          <w:szCs w:val="30"/>
        </w:rPr>
        <w:t>33011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、</w:t>
      </w:r>
      <w:r w:rsidRPr="00AF03D8">
        <w:rPr>
          <w:rFonts w:ascii="Times New Roman" w:eastAsia="方正仿宋简体" w:hAnsi="Times New Roman" w:cs="Times New Roman"/>
          <w:sz w:val="30"/>
          <w:szCs w:val="30"/>
        </w:rPr>
        <w:t>44311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的访问；及对</w:t>
      </w:r>
      <w:r w:rsidRPr="00AF03D8">
        <w:rPr>
          <w:rFonts w:ascii="Times New Roman" w:eastAsia="方正仿宋简体" w:hAnsi="Times New Roman" w:cs="Times New Roman"/>
          <w:sz w:val="30"/>
          <w:szCs w:val="30"/>
        </w:rPr>
        <w:t>192.168.9.X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、</w:t>
      </w:r>
      <w:r w:rsidRPr="00AF03D8">
        <w:rPr>
          <w:rFonts w:ascii="Times New Roman" w:eastAsia="方正仿宋简体" w:hAnsi="Times New Roman" w:cs="Times New Roman"/>
          <w:sz w:val="30"/>
          <w:szCs w:val="30"/>
        </w:rPr>
        <w:t>192.168.13.X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、</w:t>
      </w:r>
      <w:r w:rsidRPr="00AF03D8">
        <w:rPr>
          <w:rFonts w:ascii="Times New Roman" w:eastAsia="方正仿宋简体" w:hAnsi="Times New Roman" w:cs="Times New Roman"/>
          <w:sz w:val="30"/>
          <w:szCs w:val="30"/>
        </w:rPr>
        <w:t>192.168.17.X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网段上</w:t>
      </w:r>
      <w:r w:rsidRPr="00AF03D8">
        <w:rPr>
          <w:rFonts w:ascii="Times New Roman" w:eastAsia="方正仿宋简体" w:hAnsi="Times New Roman" w:cs="Times New Roman"/>
          <w:sz w:val="30"/>
          <w:szCs w:val="30"/>
        </w:rPr>
        <w:t>TCP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端口为</w:t>
      </w:r>
      <w:r w:rsidRPr="00AF03D8">
        <w:rPr>
          <w:rFonts w:ascii="Times New Roman" w:eastAsia="方正仿宋简体" w:hAnsi="Times New Roman" w:cs="Times New Roman"/>
          <w:sz w:val="30"/>
          <w:szCs w:val="30"/>
        </w:rPr>
        <w:t>80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、</w:t>
      </w:r>
      <w:r w:rsidRPr="00AF03D8">
        <w:rPr>
          <w:rFonts w:ascii="Times New Roman" w:eastAsia="方正仿宋简体" w:hAnsi="Times New Roman" w:cs="Times New Roman"/>
          <w:sz w:val="30"/>
          <w:szCs w:val="30"/>
        </w:rPr>
        <w:t>443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、</w:t>
      </w:r>
      <w:r w:rsidRPr="00AF03D8">
        <w:rPr>
          <w:rFonts w:ascii="Times New Roman" w:eastAsia="方正仿宋简体" w:hAnsi="Times New Roman" w:cs="Times New Roman"/>
          <w:sz w:val="30"/>
          <w:szCs w:val="30"/>
        </w:rPr>
        <w:t>7002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的访问。请确保上述网段及协议端口的通讯正常。</w:t>
      </w:r>
    </w:p>
    <w:p w:rsidR="0020779F" w:rsidRPr="00AF03D8" w:rsidRDefault="0020779F" w:rsidP="00E27D2D">
      <w:pPr>
        <w:spacing w:line="520" w:lineRule="exact"/>
        <w:ind w:firstLineChars="200" w:firstLine="600"/>
        <w:rPr>
          <w:rFonts w:ascii="方正楷体简体" w:eastAsia="方正楷体简体"/>
          <w:b/>
          <w:sz w:val="30"/>
          <w:szCs w:val="30"/>
        </w:rPr>
      </w:pPr>
      <w:r w:rsidRPr="00AF03D8">
        <w:rPr>
          <w:rFonts w:ascii="方正楷体简体" w:eastAsia="方正楷体简体" w:hint="eastAsia"/>
          <w:b/>
          <w:sz w:val="30"/>
          <w:szCs w:val="30"/>
        </w:rPr>
        <w:t>（二）二代行情平台</w:t>
      </w:r>
    </w:p>
    <w:p w:rsidR="0020779F" w:rsidRPr="00AF03D8" w:rsidRDefault="0020779F" w:rsidP="0020779F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使用生产环境测试。二代行情平台参数请参照上期所网站发布的</w:t>
      </w:r>
      <w:r w:rsidRPr="00AF03D8">
        <w:rPr>
          <w:rFonts w:ascii="Times New Roman" w:eastAsia="方正仿宋简体" w:hAnsi="Times New Roman" w:cs="Times New Roman"/>
          <w:sz w:val="30"/>
          <w:szCs w:val="30"/>
        </w:rPr>
        <w:t>二代行情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平台上线通知，链接为：</w:t>
      </w:r>
    </w:p>
    <w:p w:rsidR="0020779F" w:rsidRPr="00AF03D8" w:rsidRDefault="0020779F" w:rsidP="0020779F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F03D8">
        <w:rPr>
          <w:rFonts w:ascii="Times New Roman" w:eastAsia="方正仿宋简体" w:hAnsi="Times New Roman" w:cs="Times New Roman"/>
          <w:sz w:val="30"/>
          <w:szCs w:val="30"/>
        </w:rPr>
        <w:t>http://www.shfe.com.cn/news/notice/911333290.html</w:t>
      </w:r>
    </w:p>
    <w:p w:rsidR="0020779F" w:rsidRPr="00AF03D8" w:rsidRDefault="0020779F" w:rsidP="00E27D2D">
      <w:pPr>
        <w:spacing w:line="520" w:lineRule="exact"/>
        <w:ind w:firstLineChars="200" w:firstLine="600"/>
        <w:rPr>
          <w:rFonts w:ascii="方正楷体简体" w:eastAsia="方正楷体简体"/>
          <w:b/>
          <w:sz w:val="30"/>
          <w:szCs w:val="30"/>
        </w:rPr>
      </w:pPr>
      <w:r w:rsidRPr="00AF03D8">
        <w:rPr>
          <w:rFonts w:ascii="方正楷体简体" w:eastAsia="方正楷体简体" w:hint="eastAsia"/>
          <w:b/>
          <w:sz w:val="30"/>
          <w:szCs w:val="30"/>
        </w:rPr>
        <w:t>（</w:t>
      </w:r>
      <w:r w:rsidR="007E051F" w:rsidRPr="00AF03D8">
        <w:rPr>
          <w:rFonts w:ascii="方正楷体简体" w:eastAsia="方正楷体简体" w:hint="eastAsia"/>
          <w:b/>
          <w:sz w:val="30"/>
          <w:szCs w:val="30"/>
        </w:rPr>
        <w:t>三</w:t>
      </w:r>
      <w:r w:rsidRPr="00AF03D8">
        <w:rPr>
          <w:rFonts w:ascii="方正楷体简体" w:eastAsia="方正楷体简体" w:hint="eastAsia"/>
          <w:b/>
          <w:sz w:val="30"/>
          <w:szCs w:val="30"/>
        </w:rPr>
        <w:t>）会员服务测试系统</w:t>
      </w:r>
    </w:p>
    <w:p w:rsidR="0020779F" w:rsidRPr="00AF03D8" w:rsidRDefault="0020779F" w:rsidP="0020779F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F03D8">
        <w:rPr>
          <w:rFonts w:ascii="Times New Roman" w:eastAsia="方正仿宋简体" w:hAnsi="Times New Roman" w:cs="Times New Roman"/>
          <w:sz w:val="30"/>
          <w:szCs w:val="30"/>
        </w:rPr>
        <w:t>专线地址：</w:t>
      </w:r>
      <w:hyperlink r:id="rId7" w:history="1">
        <w:r w:rsidRPr="00AF03D8">
          <w:rPr>
            <w:rFonts w:ascii="Times New Roman" w:eastAsia="方正仿宋简体" w:hAnsi="Times New Roman" w:cs="Times New Roman"/>
            <w:sz w:val="30"/>
            <w:szCs w:val="30"/>
          </w:rPr>
          <w:t>http://192.168.9.21</w:t>
        </w:r>
        <w:r w:rsidRPr="00AF03D8">
          <w:rPr>
            <w:rFonts w:ascii="Times New Roman" w:eastAsia="方正仿宋简体" w:hAnsi="Times New Roman" w:cs="Times New Roman" w:hint="eastAsia"/>
            <w:sz w:val="30"/>
            <w:szCs w:val="30"/>
          </w:rPr>
          <w:t>5</w:t>
        </w:r>
      </w:hyperlink>
    </w:p>
    <w:p w:rsidR="0020779F" w:rsidRPr="00AF03D8" w:rsidRDefault="0020779F" w:rsidP="00AF03D8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F03D8">
        <w:rPr>
          <w:rFonts w:ascii="Times New Roman" w:eastAsia="方正仿宋简体" w:hAnsi="Times New Roman" w:cs="Times New Roman"/>
          <w:sz w:val="30"/>
          <w:szCs w:val="30"/>
        </w:rPr>
        <w:t>证联网地址：</w:t>
      </w:r>
      <w:hyperlink r:id="rId8" w:history="1">
        <w:r w:rsidRPr="00AF03D8">
          <w:rPr>
            <w:rFonts w:ascii="Times New Roman" w:eastAsia="方正仿宋简体" w:hAnsi="Times New Roman" w:cs="Times New Roman"/>
            <w:sz w:val="30"/>
            <w:szCs w:val="30"/>
          </w:rPr>
          <w:t>http://42.24.1.24</w:t>
        </w:r>
        <w:r w:rsidRPr="00AF03D8">
          <w:rPr>
            <w:rFonts w:ascii="Times New Roman" w:eastAsia="方正仿宋简体" w:hAnsi="Times New Roman" w:cs="Times New Roman" w:hint="eastAsia"/>
            <w:sz w:val="30"/>
            <w:szCs w:val="30"/>
          </w:rPr>
          <w:t>4</w:t>
        </w:r>
      </w:hyperlink>
      <w:r w:rsidRPr="00AF03D8">
        <w:rPr>
          <w:rFonts w:ascii="Times New Roman" w:eastAsia="方正仿宋简体" w:hAnsi="Times New Roman" w:cs="Times New Roman"/>
          <w:sz w:val="30"/>
          <w:szCs w:val="30"/>
        </w:rPr>
        <w:t xml:space="preserve">　</w:t>
      </w:r>
    </w:p>
    <w:p w:rsidR="0020779F" w:rsidRPr="00AF03D8" w:rsidRDefault="0020779F" w:rsidP="00AF03D8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F03D8">
        <w:rPr>
          <w:rFonts w:ascii="Times New Roman" w:eastAsia="方正仿宋简体" w:hAnsi="Times New Roman" w:cs="Times New Roman"/>
          <w:sz w:val="30"/>
          <w:szCs w:val="30"/>
        </w:rPr>
        <w:t>会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员服务测试系统的</w:t>
      </w:r>
      <w:r w:rsidRPr="00AF03D8">
        <w:rPr>
          <w:rFonts w:ascii="Times New Roman" w:eastAsia="方正仿宋简体" w:hAnsi="Times New Roman" w:cs="Times New Roman"/>
          <w:sz w:val="30"/>
          <w:szCs w:val="30"/>
        </w:rPr>
        <w:t>用户名及密码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同生产</w:t>
      </w:r>
      <w:r w:rsidRPr="00AF03D8">
        <w:rPr>
          <w:rFonts w:ascii="Times New Roman" w:eastAsia="方正仿宋简体" w:hAnsi="Times New Roman" w:cs="Times New Roman"/>
          <w:sz w:val="30"/>
          <w:szCs w:val="30"/>
        </w:rPr>
        <w:t>环境。</w:t>
      </w:r>
    </w:p>
    <w:p w:rsidR="0020779F" w:rsidRPr="00AF03D8" w:rsidRDefault="0020779F" w:rsidP="00E27D2D">
      <w:pPr>
        <w:spacing w:line="520" w:lineRule="exact"/>
        <w:ind w:firstLineChars="200" w:firstLine="600"/>
        <w:rPr>
          <w:rFonts w:ascii="方正楷体简体" w:eastAsia="方正楷体简体"/>
          <w:b/>
          <w:sz w:val="30"/>
          <w:szCs w:val="30"/>
        </w:rPr>
      </w:pPr>
      <w:r w:rsidRPr="00AF03D8">
        <w:rPr>
          <w:rFonts w:ascii="方正楷体简体" w:eastAsia="方正楷体简体" w:hint="eastAsia"/>
          <w:b/>
          <w:sz w:val="30"/>
          <w:szCs w:val="30"/>
        </w:rPr>
        <w:t>（</w:t>
      </w:r>
      <w:r w:rsidR="007E051F" w:rsidRPr="00AF03D8">
        <w:rPr>
          <w:rFonts w:ascii="方正楷体简体" w:eastAsia="方正楷体简体" w:hint="eastAsia"/>
          <w:b/>
          <w:sz w:val="30"/>
          <w:szCs w:val="30"/>
        </w:rPr>
        <w:t>四</w:t>
      </w:r>
      <w:r w:rsidRPr="00AF03D8">
        <w:rPr>
          <w:rFonts w:ascii="方正楷体简体" w:eastAsia="方正楷体简体" w:hint="eastAsia"/>
          <w:b/>
          <w:sz w:val="30"/>
          <w:szCs w:val="30"/>
        </w:rPr>
        <w:t>）期货市场监控中心盘后数据报送</w:t>
      </w:r>
    </w:p>
    <w:p w:rsidR="0020779F" w:rsidRPr="00AF03D8" w:rsidRDefault="0020779F" w:rsidP="00AF03D8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F03D8">
        <w:rPr>
          <w:rFonts w:ascii="Times New Roman" w:eastAsia="方正仿宋简体" w:hAnsi="Times New Roman" w:cs="Times New Roman"/>
          <w:sz w:val="30"/>
          <w:szCs w:val="30"/>
        </w:rPr>
        <w:t>盘后数据报送接入技术参数如下：</w:t>
      </w:r>
    </w:p>
    <w:p w:rsidR="0020779F" w:rsidRPr="00AF03D8" w:rsidRDefault="0020779F" w:rsidP="00AF03D8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F03D8">
        <w:rPr>
          <w:rFonts w:ascii="Times New Roman" w:eastAsia="方正仿宋简体" w:hAnsi="Times New Roman" w:cs="Times New Roman"/>
          <w:sz w:val="30"/>
          <w:szCs w:val="30"/>
        </w:rPr>
        <w:lastRenderedPageBreak/>
        <w:t xml:space="preserve">15.9.11.45 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（专线地址），报送服务器端口：</w:t>
      </w:r>
      <w:r w:rsidRPr="00AF03D8">
        <w:rPr>
          <w:rFonts w:ascii="Times New Roman" w:eastAsia="方正仿宋简体" w:hAnsi="Times New Roman" w:cs="Times New Roman"/>
          <w:sz w:val="30"/>
          <w:szCs w:val="30"/>
        </w:rPr>
        <w:t>900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0</w:t>
      </w:r>
    </w:p>
    <w:p w:rsidR="0020779F" w:rsidRPr="00AF03D8" w:rsidRDefault="0020779F" w:rsidP="00AF03D8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F03D8">
        <w:rPr>
          <w:rFonts w:ascii="Times New Roman" w:eastAsia="方正仿宋简体" w:hAnsi="Times New Roman" w:cs="Times New Roman"/>
          <w:sz w:val="30"/>
          <w:szCs w:val="30"/>
        </w:rPr>
        <w:t>42.0.2.4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（证联网地址），报送服务器端口：</w:t>
      </w:r>
      <w:r w:rsidRPr="00AF03D8">
        <w:rPr>
          <w:rFonts w:ascii="Times New Roman" w:eastAsia="方正仿宋简体" w:hAnsi="Times New Roman" w:cs="Times New Roman"/>
          <w:sz w:val="30"/>
          <w:szCs w:val="30"/>
        </w:rPr>
        <w:t>900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0</w:t>
      </w:r>
    </w:p>
    <w:p w:rsidR="008A51C9" w:rsidRPr="00AF03D8" w:rsidRDefault="0020779F" w:rsidP="00AF03D8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F03D8">
        <w:rPr>
          <w:rFonts w:ascii="Times New Roman" w:eastAsia="方正仿宋简体" w:hAnsi="Times New Roman" w:cs="Times New Roman"/>
          <w:sz w:val="30"/>
          <w:szCs w:val="30"/>
        </w:rPr>
        <w:t>数据报送测试的用户名及密码同生产环境。</w:t>
      </w:r>
    </w:p>
    <w:p w:rsidR="002B1D7B" w:rsidRPr="00AF03D8" w:rsidRDefault="00AF03D8" w:rsidP="00AF03D8">
      <w:pPr>
        <w:spacing w:line="520" w:lineRule="exact"/>
        <w:ind w:firstLineChars="200" w:firstLine="600"/>
        <w:rPr>
          <w:rFonts w:ascii="方正黑体简体" w:eastAsia="方正黑体简体" w:hAnsi="Times New Roman" w:cs="Times New Roman"/>
          <w:sz w:val="30"/>
          <w:szCs w:val="30"/>
        </w:rPr>
      </w:pPr>
      <w:r>
        <w:rPr>
          <w:rFonts w:ascii="方正黑体简体" w:eastAsia="方正黑体简体" w:hAnsi="Times New Roman" w:cs="Times New Roman" w:hint="eastAsia"/>
          <w:sz w:val="30"/>
          <w:szCs w:val="30"/>
        </w:rPr>
        <w:t>七</w:t>
      </w:r>
      <w:r w:rsidR="002B1D7B" w:rsidRPr="00AF03D8">
        <w:rPr>
          <w:rFonts w:ascii="方正黑体简体" w:eastAsia="方正黑体简体" w:hAnsi="Times New Roman" w:cs="Times New Roman" w:hint="eastAsia"/>
          <w:sz w:val="30"/>
          <w:szCs w:val="30"/>
        </w:rPr>
        <w:t>、要求</w:t>
      </w:r>
    </w:p>
    <w:p w:rsidR="0081365F" w:rsidRPr="00A63CFF" w:rsidRDefault="0081365F" w:rsidP="00AF03D8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各单位应做好以下工作：</w:t>
      </w:r>
    </w:p>
    <w:p w:rsidR="0081365F" w:rsidRPr="00A63CFF" w:rsidRDefault="0081365F" w:rsidP="00AF03D8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（一）测试前与各自软件供应商联系，制定周密测试计划，测试结束后，仔细核对结算数据。</w:t>
      </w:r>
    </w:p>
    <w:p w:rsidR="0081365F" w:rsidRPr="00A63CFF" w:rsidRDefault="0081365F" w:rsidP="00AF03D8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（二）测试前做好系统和数据备份，测试后恢复备份，防止影响下一交易日的正常业务。</w:t>
      </w:r>
    </w:p>
    <w:p w:rsidR="0081365F" w:rsidRPr="00A63CFF" w:rsidRDefault="0081365F" w:rsidP="00AF03D8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（三）</w:t>
      </w:r>
      <w:r w:rsidR="00D25835" w:rsidRPr="00AF03D8">
        <w:rPr>
          <w:rFonts w:ascii="Times New Roman" w:eastAsia="方正仿宋简体" w:hAnsi="Times New Roman" w:cs="Times New Roman" w:hint="eastAsia"/>
          <w:sz w:val="30"/>
          <w:szCs w:val="30"/>
        </w:rPr>
        <w:t>应重点注意</w:t>
      </w:r>
      <w:r w:rsidR="000A1C06" w:rsidRPr="00AF03D8">
        <w:rPr>
          <w:rFonts w:ascii="Times New Roman" w:eastAsia="方正仿宋简体" w:hAnsi="Times New Roman" w:cs="Times New Roman" w:hint="eastAsia"/>
          <w:sz w:val="30"/>
          <w:szCs w:val="30"/>
        </w:rPr>
        <w:t>模拟</w:t>
      </w:r>
      <w:r w:rsidR="00272A22" w:rsidRPr="00AF03D8">
        <w:rPr>
          <w:rFonts w:ascii="Times New Roman" w:eastAsia="方正仿宋简体" w:hAnsi="Times New Roman" w:cs="Times New Roman" w:hint="eastAsia"/>
          <w:sz w:val="30"/>
          <w:szCs w:val="30"/>
        </w:rPr>
        <w:t>新品种</w:t>
      </w:r>
      <w:r w:rsidR="00D25835" w:rsidRPr="00AF03D8">
        <w:rPr>
          <w:rFonts w:ascii="Times New Roman" w:eastAsia="方正仿宋简体" w:hAnsi="Times New Roman" w:cs="Times New Roman" w:hint="eastAsia"/>
          <w:sz w:val="30"/>
          <w:szCs w:val="30"/>
        </w:rPr>
        <w:t>的交易情况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。</w:t>
      </w:r>
    </w:p>
    <w:p w:rsidR="00D259B0" w:rsidRPr="00AF03D8" w:rsidRDefault="0081365F" w:rsidP="00AF03D8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（四）</w:t>
      </w:r>
      <w:r w:rsidR="00EC2CFE" w:rsidRPr="00AF03D8">
        <w:rPr>
          <w:rFonts w:ascii="Times New Roman" w:eastAsia="方正仿宋简体" w:hAnsi="Times New Roman" w:cs="Times New Roman" w:hint="eastAsia"/>
          <w:sz w:val="30"/>
          <w:szCs w:val="30"/>
        </w:rPr>
        <w:t>测试完成后</w:t>
      </w:r>
      <w:r w:rsidR="00D259B0" w:rsidRPr="00AF03D8">
        <w:rPr>
          <w:rFonts w:ascii="Times New Roman" w:eastAsia="方正仿宋简体" w:hAnsi="Times New Roman" w:cs="Times New Roman" w:hint="eastAsia"/>
          <w:sz w:val="30"/>
          <w:szCs w:val="30"/>
        </w:rPr>
        <w:t>请会员</w:t>
      </w:r>
      <w:r w:rsidR="006821EC" w:rsidRPr="00AF03D8">
        <w:rPr>
          <w:rFonts w:ascii="Times New Roman" w:eastAsia="方正仿宋简体" w:hAnsi="Times New Roman" w:cs="Times New Roman" w:hint="eastAsia"/>
          <w:sz w:val="30"/>
          <w:szCs w:val="30"/>
        </w:rPr>
        <w:t>单位</w:t>
      </w:r>
      <w:r w:rsidR="00D259B0" w:rsidRPr="00AF03D8">
        <w:rPr>
          <w:rFonts w:ascii="Times New Roman" w:eastAsia="方正仿宋简体" w:hAnsi="Times New Roman" w:cs="Times New Roman" w:hint="eastAsia"/>
          <w:sz w:val="30"/>
          <w:szCs w:val="30"/>
        </w:rPr>
        <w:t>在上期所会员服务系统填写</w:t>
      </w:r>
      <w:r w:rsidR="00442FDF" w:rsidRPr="00AF03D8">
        <w:rPr>
          <w:rFonts w:ascii="Times New Roman" w:eastAsia="方正仿宋简体" w:hAnsi="Times New Roman" w:cs="Times New Roman" w:hint="eastAsia"/>
          <w:sz w:val="30"/>
          <w:szCs w:val="30"/>
        </w:rPr>
        <w:t>演练反馈</w:t>
      </w:r>
      <w:r w:rsidR="00D259B0" w:rsidRPr="00AF03D8">
        <w:rPr>
          <w:rFonts w:ascii="Times New Roman" w:eastAsia="方正仿宋简体" w:hAnsi="Times New Roman" w:cs="Times New Roman" w:hint="eastAsia"/>
          <w:sz w:val="30"/>
          <w:szCs w:val="30"/>
        </w:rPr>
        <w:t>，菜单路径为业务窗口</w:t>
      </w:r>
      <w:r w:rsidR="00D259B0" w:rsidRPr="00AF03D8">
        <w:rPr>
          <w:rFonts w:ascii="Times New Roman" w:eastAsia="方正仿宋简体" w:hAnsi="Times New Roman" w:cs="Times New Roman" w:hint="eastAsia"/>
          <w:sz w:val="30"/>
          <w:szCs w:val="30"/>
        </w:rPr>
        <w:t>-</w:t>
      </w:r>
      <w:r w:rsidR="00D259B0" w:rsidRPr="00AF03D8">
        <w:rPr>
          <w:rFonts w:ascii="Times New Roman" w:eastAsia="方正仿宋简体" w:hAnsi="Times New Roman" w:cs="Times New Roman" w:hint="eastAsia"/>
          <w:sz w:val="30"/>
          <w:szCs w:val="30"/>
        </w:rPr>
        <w:t>〉系统测试</w:t>
      </w:r>
      <w:r w:rsidR="00D259B0" w:rsidRPr="00AF03D8">
        <w:rPr>
          <w:rFonts w:ascii="Times New Roman" w:eastAsia="方正仿宋简体" w:hAnsi="Times New Roman" w:cs="Times New Roman" w:hint="eastAsia"/>
          <w:sz w:val="30"/>
          <w:szCs w:val="30"/>
        </w:rPr>
        <w:t>-</w:t>
      </w:r>
      <w:r w:rsidR="00D259B0" w:rsidRPr="00AF03D8">
        <w:rPr>
          <w:rFonts w:ascii="Times New Roman" w:eastAsia="方正仿宋简体" w:hAnsi="Times New Roman" w:cs="Times New Roman" w:hint="eastAsia"/>
          <w:sz w:val="30"/>
          <w:szCs w:val="30"/>
        </w:rPr>
        <w:t>〉系统测试反馈，请对标题为“</w:t>
      </w:r>
      <w:r w:rsidR="00D357E9" w:rsidRPr="00AF03D8">
        <w:rPr>
          <w:rFonts w:ascii="Times New Roman" w:eastAsia="方正仿宋简体" w:hAnsi="Times New Roman" w:cs="Times New Roman" w:hint="eastAsia"/>
          <w:sz w:val="30"/>
          <w:szCs w:val="30"/>
        </w:rPr>
        <w:t>20221203/</w:t>
      </w:r>
      <w:r w:rsidR="00F00CE5" w:rsidRPr="00AF03D8">
        <w:rPr>
          <w:rFonts w:ascii="Times New Roman" w:eastAsia="方正仿宋简体" w:hAnsi="Times New Roman" w:cs="Times New Roman" w:hint="eastAsia"/>
          <w:sz w:val="30"/>
          <w:szCs w:val="30"/>
        </w:rPr>
        <w:t>202212</w:t>
      </w:r>
      <w:r w:rsidR="00D357E9" w:rsidRPr="00AF03D8">
        <w:rPr>
          <w:rFonts w:ascii="Times New Roman" w:eastAsia="方正仿宋简体" w:hAnsi="Times New Roman" w:cs="Times New Roman" w:hint="eastAsia"/>
          <w:sz w:val="30"/>
          <w:szCs w:val="30"/>
        </w:rPr>
        <w:t>10</w:t>
      </w:r>
      <w:r w:rsidR="00A84A72" w:rsidRPr="00AF03D8">
        <w:rPr>
          <w:rFonts w:ascii="Times New Roman" w:eastAsia="方正仿宋简体" w:hAnsi="Times New Roman" w:cs="Times New Roman" w:hint="eastAsia"/>
          <w:sz w:val="30"/>
          <w:szCs w:val="30"/>
        </w:rPr>
        <w:t>生产系统演练反馈</w:t>
      </w:r>
      <w:r w:rsidR="00D259B0" w:rsidRPr="00AF03D8">
        <w:rPr>
          <w:rFonts w:ascii="Times New Roman" w:eastAsia="方正仿宋简体" w:hAnsi="Times New Roman" w:cs="Times New Roman" w:hint="eastAsia"/>
          <w:sz w:val="30"/>
          <w:szCs w:val="30"/>
        </w:rPr>
        <w:t>”的记录进行操作。</w:t>
      </w:r>
    </w:p>
    <w:p w:rsidR="0081365F" w:rsidRPr="00AF03D8" w:rsidRDefault="0081365F" w:rsidP="00AF03D8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（五）各行情转发单位应填写《</w:t>
      </w:r>
      <w:r w:rsidR="000A1C06" w:rsidRPr="00AF03D8">
        <w:rPr>
          <w:rFonts w:ascii="Times New Roman" w:eastAsia="方正仿宋简体" w:hAnsi="Times New Roman" w:cs="Times New Roman" w:hint="eastAsia"/>
          <w:sz w:val="30"/>
          <w:szCs w:val="30"/>
        </w:rPr>
        <w:t>模拟</w:t>
      </w:r>
      <w:r w:rsidR="00FA572A" w:rsidRPr="00AF03D8">
        <w:rPr>
          <w:rFonts w:ascii="Times New Roman" w:eastAsia="方正仿宋简体" w:hAnsi="Times New Roman" w:cs="Times New Roman" w:hint="eastAsia"/>
          <w:sz w:val="30"/>
          <w:szCs w:val="30"/>
        </w:rPr>
        <w:t>新品种</w:t>
      </w:r>
      <w:r w:rsidR="00D85D89" w:rsidRPr="00AF03D8">
        <w:rPr>
          <w:rFonts w:ascii="Times New Roman" w:eastAsia="方正仿宋简体" w:hAnsi="Times New Roman" w:cs="Times New Roman" w:hint="eastAsia"/>
          <w:sz w:val="30"/>
          <w:szCs w:val="30"/>
        </w:rPr>
        <w:t>生产系统演练反馈表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（信息商）》（附</w:t>
      </w:r>
      <w:r w:rsidR="00D7624A" w:rsidRPr="00AF03D8">
        <w:rPr>
          <w:rFonts w:ascii="Times New Roman" w:eastAsia="方正仿宋简体" w:hAnsi="Times New Roman" w:cs="Times New Roman" w:hint="eastAsia"/>
          <w:sz w:val="30"/>
          <w:szCs w:val="30"/>
        </w:rPr>
        <w:t>表</w:t>
      </w:r>
      <w:r w:rsidR="00D7624A" w:rsidRPr="00AF03D8">
        <w:rPr>
          <w:rFonts w:ascii="Times New Roman" w:eastAsia="方正仿宋简体" w:hAnsi="Times New Roman" w:cs="Times New Roman" w:hint="eastAsia"/>
          <w:sz w:val="30"/>
          <w:szCs w:val="30"/>
        </w:rPr>
        <w:t>2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），</w:t>
      </w:r>
      <w:hyperlink r:id="rId9" w:history="1">
        <w:r w:rsidRPr="00AF03D8">
          <w:rPr>
            <w:rFonts w:ascii="Times New Roman" w:eastAsia="方正仿宋简体" w:hAnsi="Times New Roman" w:cs="Times New Roman" w:hint="eastAsia"/>
            <w:sz w:val="30"/>
            <w:szCs w:val="30"/>
          </w:rPr>
          <w:t>以电子邮件方式发送到信息管理部</w:t>
        </w:r>
        <w:r w:rsidRPr="00AF03D8">
          <w:rPr>
            <w:rFonts w:ascii="Times New Roman" w:eastAsia="方正仿宋简体" w:hAnsi="Times New Roman" w:cs="Times New Roman" w:hint="eastAsia"/>
            <w:sz w:val="30"/>
            <w:szCs w:val="30"/>
          </w:rPr>
          <w:t>xx</w:t>
        </w:r>
        <w:r w:rsidRPr="00AF03D8">
          <w:rPr>
            <w:rFonts w:ascii="Times New Roman" w:eastAsia="方正仿宋简体" w:hAnsi="Times New Roman" w:cs="Times New Roman"/>
            <w:sz w:val="30"/>
            <w:szCs w:val="30"/>
          </w:rPr>
          <w:t>gl@shfe.com.cn</w:t>
        </w:r>
      </w:hyperlink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。</w:t>
      </w:r>
    </w:p>
    <w:p w:rsidR="006A6C14" w:rsidRPr="004474EB" w:rsidRDefault="0081365F" w:rsidP="00AF03D8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（六）各单位做好测试数据的隔离工作，避免测试数据影响正式数据。</w:t>
      </w:r>
    </w:p>
    <w:p w:rsidR="00FB7243" w:rsidRPr="00AF03D8" w:rsidRDefault="00AF03D8" w:rsidP="00AF03D8">
      <w:pPr>
        <w:spacing w:line="520" w:lineRule="exact"/>
        <w:ind w:firstLineChars="200" w:firstLine="600"/>
        <w:rPr>
          <w:rFonts w:ascii="方正黑体简体" w:eastAsia="方正黑体简体" w:hAnsi="Times New Roman" w:cs="Times New Roman"/>
          <w:sz w:val="30"/>
          <w:szCs w:val="30"/>
        </w:rPr>
      </w:pPr>
      <w:r>
        <w:rPr>
          <w:rFonts w:ascii="方正黑体简体" w:eastAsia="方正黑体简体" w:hAnsi="Times New Roman" w:cs="Times New Roman" w:hint="eastAsia"/>
          <w:sz w:val="30"/>
          <w:szCs w:val="30"/>
        </w:rPr>
        <w:t>八</w:t>
      </w:r>
      <w:r w:rsidR="00FB7243" w:rsidRPr="00AF03D8">
        <w:rPr>
          <w:rFonts w:ascii="方正黑体简体" w:eastAsia="方正黑体简体" w:hAnsi="Times New Roman" w:cs="Times New Roman"/>
          <w:sz w:val="30"/>
          <w:szCs w:val="30"/>
        </w:rPr>
        <w:t>、联系方式</w:t>
      </w:r>
    </w:p>
    <w:p w:rsidR="00E72C67" w:rsidRPr="00AF03D8" w:rsidRDefault="00E72C67" w:rsidP="00AF03D8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F03D8">
        <w:rPr>
          <w:rFonts w:ascii="Times New Roman" w:eastAsia="方正仿宋简体" w:hAnsi="Times New Roman" w:cs="Times New Roman"/>
          <w:sz w:val="30"/>
          <w:szCs w:val="30"/>
        </w:rPr>
        <w:t>值班电话：</w:t>
      </w:r>
      <w:r w:rsidRPr="00AF03D8">
        <w:rPr>
          <w:rFonts w:ascii="Times New Roman" w:eastAsia="方正仿宋简体" w:hAnsi="Times New Roman" w:cs="Times New Roman"/>
          <w:sz w:val="30"/>
          <w:szCs w:val="30"/>
        </w:rPr>
        <w:t>021-68400802</w:t>
      </w:r>
    </w:p>
    <w:p w:rsidR="00E72C67" w:rsidRPr="00AF03D8" w:rsidRDefault="00E72C67" w:rsidP="00AF03D8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F03D8">
        <w:rPr>
          <w:rFonts w:ascii="Times New Roman" w:eastAsia="方正仿宋简体" w:hAnsi="Times New Roman" w:cs="Times New Roman"/>
          <w:sz w:val="30"/>
          <w:szCs w:val="30"/>
        </w:rPr>
        <w:t>电子邮箱：</w:t>
      </w:r>
      <w:hyperlink r:id="rId10" w:history="1">
        <w:r w:rsidRPr="00AF03D8">
          <w:rPr>
            <w:rFonts w:ascii="Times New Roman" w:eastAsia="方正仿宋简体" w:hAnsi="Times New Roman" w:cs="Times New Roman"/>
            <w:sz w:val="30"/>
            <w:szCs w:val="30"/>
          </w:rPr>
          <w:t>tech@shfe.com.cn</w:t>
        </w:r>
      </w:hyperlink>
    </w:p>
    <w:p w:rsidR="00E72C67" w:rsidRDefault="00E72C67" w:rsidP="00AF03D8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C97A90">
        <w:rPr>
          <w:rFonts w:ascii="Times New Roman" w:eastAsia="方正仿宋简体" w:hAnsi="Times New Roman" w:cs="Times New Roman"/>
          <w:sz w:val="30"/>
          <w:szCs w:val="30"/>
        </w:rPr>
        <w:t>传真：</w:t>
      </w:r>
      <w:r w:rsidRPr="00C97A90">
        <w:rPr>
          <w:rFonts w:ascii="Times New Roman" w:eastAsia="方正仿宋简体" w:hAnsi="Times New Roman" w:cs="Times New Roman"/>
          <w:sz w:val="30"/>
          <w:szCs w:val="30"/>
        </w:rPr>
        <w:t>021-68400385</w:t>
      </w:r>
    </w:p>
    <w:p w:rsidR="00E72C67" w:rsidRDefault="00E72C67" w:rsidP="00AF03D8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特此通知。</w:t>
      </w:r>
    </w:p>
    <w:p w:rsidR="00014025" w:rsidRDefault="00014025" w:rsidP="00014025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方正仿宋简体"/>
          <w:sz w:val="30"/>
          <w:szCs w:val="30"/>
        </w:rPr>
      </w:pPr>
    </w:p>
    <w:p w:rsidR="00014025" w:rsidRPr="00AF03D8" w:rsidRDefault="00014025" w:rsidP="00AF03D8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附表：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1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．</w:t>
      </w:r>
      <w:r w:rsidR="000A1C06" w:rsidRPr="00AF03D8">
        <w:rPr>
          <w:rFonts w:ascii="Times New Roman" w:eastAsia="方正仿宋简体" w:hAnsi="Times New Roman" w:cs="Times New Roman" w:hint="eastAsia"/>
          <w:sz w:val="30"/>
          <w:szCs w:val="30"/>
        </w:rPr>
        <w:t>模拟</w:t>
      </w:r>
      <w:r w:rsidR="00980A61" w:rsidRPr="00AF03D8">
        <w:rPr>
          <w:rFonts w:ascii="Times New Roman" w:eastAsia="方正仿宋简体" w:hAnsi="Times New Roman" w:cs="Times New Roman" w:hint="eastAsia"/>
          <w:sz w:val="30"/>
          <w:szCs w:val="30"/>
        </w:rPr>
        <w:t>新品种</w:t>
      </w:r>
      <w:r w:rsidR="0020519C" w:rsidRPr="00AF03D8">
        <w:rPr>
          <w:rFonts w:ascii="Times New Roman" w:eastAsia="方正仿宋简体" w:hAnsi="Times New Roman" w:cs="Times New Roman" w:hint="eastAsia"/>
          <w:sz w:val="30"/>
          <w:szCs w:val="30"/>
        </w:rPr>
        <w:t>生产系统演练反馈表（会员）</w:t>
      </w:r>
    </w:p>
    <w:p w:rsidR="00014025" w:rsidRPr="00AF03D8" w:rsidRDefault="00014025" w:rsidP="00AF03D8">
      <w:pPr>
        <w:spacing w:line="520" w:lineRule="exact"/>
        <w:ind w:firstLineChars="500" w:firstLine="1500"/>
        <w:rPr>
          <w:rFonts w:ascii="Times New Roman" w:eastAsia="方正仿宋简体" w:hAnsi="Times New Roman" w:cs="Times New Roman"/>
          <w:sz w:val="30"/>
          <w:szCs w:val="30"/>
        </w:rPr>
      </w:pP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lastRenderedPageBreak/>
        <w:t>2</w:t>
      </w:r>
      <w:r w:rsidRPr="00AF03D8">
        <w:rPr>
          <w:rFonts w:ascii="Times New Roman" w:eastAsia="方正仿宋简体" w:hAnsi="Times New Roman" w:cs="Times New Roman" w:hint="eastAsia"/>
          <w:sz w:val="30"/>
          <w:szCs w:val="30"/>
        </w:rPr>
        <w:t>．</w:t>
      </w:r>
      <w:r w:rsidR="000A1C06" w:rsidRPr="00AF03D8">
        <w:rPr>
          <w:rFonts w:ascii="Times New Roman" w:eastAsia="方正仿宋简体" w:hAnsi="Times New Roman" w:cs="Times New Roman" w:hint="eastAsia"/>
          <w:sz w:val="30"/>
          <w:szCs w:val="30"/>
        </w:rPr>
        <w:t>模拟</w:t>
      </w:r>
      <w:r w:rsidR="00980A61" w:rsidRPr="00AF03D8">
        <w:rPr>
          <w:rFonts w:ascii="Times New Roman" w:eastAsia="方正仿宋简体" w:hAnsi="Times New Roman" w:cs="Times New Roman" w:hint="eastAsia"/>
          <w:sz w:val="30"/>
          <w:szCs w:val="30"/>
        </w:rPr>
        <w:t>新品种</w:t>
      </w:r>
      <w:r w:rsidR="00F537FB" w:rsidRPr="00AF03D8">
        <w:rPr>
          <w:rFonts w:ascii="Times New Roman" w:eastAsia="方正仿宋简体" w:hAnsi="Times New Roman" w:cs="Times New Roman" w:hint="eastAsia"/>
          <w:sz w:val="30"/>
          <w:szCs w:val="30"/>
        </w:rPr>
        <w:t>生产系统演练反馈表（信息商）</w:t>
      </w:r>
    </w:p>
    <w:p w:rsidR="00AA65B5" w:rsidRPr="00AF03D8" w:rsidRDefault="00AF03D8" w:rsidP="00AA65B5">
      <w:pPr>
        <w:rPr>
          <w:rFonts w:ascii="Times New Roman" w:eastAsia="方正大标宋简体" w:hAnsi="Times New Roman" w:cs="Times New Roman"/>
          <w:bCs/>
          <w:sz w:val="42"/>
          <w:szCs w:val="42"/>
        </w:rPr>
      </w:pPr>
      <w:r>
        <w:rPr>
          <w:rFonts w:ascii="方正仿宋简体" w:eastAsia="方正仿宋简体" w:hAnsi="Times New Roman" w:cs="方正仿宋简体"/>
          <w:color w:val="000000"/>
          <w:sz w:val="30"/>
          <w:szCs w:val="30"/>
        </w:rPr>
        <w:br w:type="page"/>
      </w:r>
      <w:r w:rsidR="00AA65B5" w:rsidRPr="00AF03D8">
        <w:rPr>
          <w:rFonts w:ascii="Times New Roman" w:eastAsia="方正大标宋简体" w:hAnsi="Times New Roman" w:cs="Times New Roman" w:hint="eastAsia"/>
          <w:bCs/>
          <w:sz w:val="42"/>
          <w:szCs w:val="42"/>
        </w:rPr>
        <w:lastRenderedPageBreak/>
        <w:t>附表</w:t>
      </w:r>
      <w:r w:rsidR="00AA65B5" w:rsidRPr="00AF03D8">
        <w:rPr>
          <w:rFonts w:ascii="Times New Roman" w:eastAsia="方正大标宋简体" w:hAnsi="Times New Roman" w:cs="Times New Roman" w:hint="eastAsia"/>
          <w:bCs/>
          <w:sz w:val="42"/>
          <w:szCs w:val="42"/>
        </w:rPr>
        <w:t>1</w:t>
      </w:r>
    </w:p>
    <w:p w:rsidR="00AF03D8" w:rsidRPr="00AF03D8" w:rsidRDefault="00AF03D8" w:rsidP="00AF03D8"/>
    <w:p w:rsidR="003F66C2" w:rsidRPr="00E71575" w:rsidRDefault="000A1C06" w:rsidP="00E71575">
      <w:pPr>
        <w:spacing w:line="600" w:lineRule="auto"/>
        <w:jc w:val="center"/>
        <w:rPr>
          <w:rFonts w:ascii="方正大标宋简体" w:eastAsia="方正大标宋简体" w:hAnsi="Times New Roman" w:cs="方正大标宋简体"/>
          <w:sz w:val="42"/>
          <w:szCs w:val="42"/>
        </w:rPr>
      </w:pPr>
      <w:r>
        <w:rPr>
          <w:rFonts w:ascii="方正大标宋简体" w:eastAsia="方正大标宋简体" w:hAnsi="Times New Roman" w:cs="方正大标宋简体" w:hint="eastAsia"/>
          <w:sz w:val="42"/>
          <w:szCs w:val="42"/>
        </w:rPr>
        <w:t>模拟</w:t>
      </w:r>
      <w:r w:rsidR="00305968">
        <w:rPr>
          <w:rFonts w:ascii="方正大标宋简体" w:eastAsia="方正大标宋简体" w:hAnsi="Times New Roman" w:cs="方正大标宋简体" w:hint="eastAsia"/>
          <w:sz w:val="42"/>
          <w:szCs w:val="42"/>
        </w:rPr>
        <w:t>新品种</w:t>
      </w:r>
      <w:r w:rsidR="00B4436E" w:rsidRPr="00B4436E">
        <w:rPr>
          <w:rFonts w:ascii="方正大标宋简体" w:eastAsia="方正大标宋简体" w:hAnsi="Times New Roman" w:cs="方正大标宋简体" w:hint="eastAsia"/>
          <w:sz w:val="42"/>
          <w:szCs w:val="42"/>
        </w:rPr>
        <w:t>生产系统演练反馈表</w:t>
      </w:r>
      <w:r w:rsidR="00673B23" w:rsidRPr="00B4436E">
        <w:rPr>
          <w:rFonts w:ascii="方正大标宋简体" w:eastAsia="方正大标宋简体" w:hAnsi="Times New Roman" w:cs="方正大标宋简体" w:hint="eastAsia"/>
          <w:sz w:val="42"/>
          <w:szCs w:val="42"/>
        </w:rPr>
        <w:t>（会员）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98"/>
        <w:gridCol w:w="1030"/>
        <w:gridCol w:w="1895"/>
        <w:gridCol w:w="946"/>
        <w:gridCol w:w="504"/>
        <w:gridCol w:w="771"/>
        <w:gridCol w:w="379"/>
        <w:gridCol w:w="1225"/>
        <w:gridCol w:w="6"/>
      </w:tblGrid>
      <w:tr w:rsidR="003F66C2" w:rsidRPr="00A63CFF" w:rsidTr="00926206">
        <w:trPr>
          <w:trHeight w:hRule="exact" w:val="567"/>
          <w:jc w:val="center"/>
        </w:trPr>
        <w:tc>
          <w:tcPr>
            <w:tcW w:w="8522" w:type="dxa"/>
            <w:gridSpan w:val="10"/>
            <w:shd w:val="clear" w:color="auto" w:fill="C0C0C0"/>
            <w:vAlign w:val="center"/>
          </w:tcPr>
          <w:p w:rsidR="003F66C2" w:rsidRPr="00A63CFF" w:rsidRDefault="003F66C2" w:rsidP="00A63CFF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会员情况</w:t>
            </w:r>
          </w:p>
        </w:tc>
      </w:tr>
      <w:tr w:rsidR="003F66C2" w:rsidRPr="00A63CFF" w:rsidTr="00926206">
        <w:trPr>
          <w:trHeight w:hRule="exact" w:val="567"/>
          <w:jc w:val="center"/>
        </w:trPr>
        <w:tc>
          <w:tcPr>
            <w:tcW w:w="1766" w:type="dxa"/>
            <w:gridSpan w:val="2"/>
            <w:vAlign w:val="center"/>
          </w:tcPr>
          <w:p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公司名称</w:t>
            </w:r>
          </w:p>
        </w:tc>
        <w:tc>
          <w:tcPr>
            <w:tcW w:w="4375" w:type="dxa"/>
            <w:gridSpan w:val="4"/>
            <w:vAlign w:val="center"/>
          </w:tcPr>
          <w:p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会员号</w:t>
            </w:r>
          </w:p>
        </w:tc>
        <w:tc>
          <w:tcPr>
            <w:tcW w:w="1231" w:type="dxa"/>
            <w:gridSpan w:val="2"/>
            <w:vAlign w:val="center"/>
          </w:tcPr>
          <w:p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3F66C2" w:rsidRPr="00A63CFF" w:rsidTr="00926206">
        <w:trPr>
          <w:trHeight w:hRule="exact" w:val="567"/>
          <w:jc w:val="center"/>
        </w:trPr>
        <w:tc>
          <w:tcPr>
            <w:tcW w:w="1766" w:type="dxa"/>
            <w:gridSpan w:val="2"/>
            <w:vMerge w:val="restart"/>
            <w:vAlign w:val="center"/>
          </w:tcPr>
          <w:p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技术系统</w:t>
            </w:r>
          </w:p>
          <w:p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联系人</w:t>
            </w:r>
          </w:p>
        </w:tc>
        <w:tc>
          <w:tcPr>
            <w:tcW w:w="2925" w:type="dxa"/>
            <w:gridSpan w:val="2"/>
            <w:vAlign w:val="center"/>
          </w:tcPr>
          <w:p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姓名：</w:t>
            </w:r>
          </w:p>
        </w:tc>
        <w:tc>
          <w:tcPr>
            <w:tcW w:w="3831" w:type="dxa"/>
            <w:gridSpan w:val="6"/>
            <w:vAlign w:val="center"/>
          </w:tcPr>
          <w:p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电话：</w:t>
            </w:r>
          </w:p>
        </w:tc>
      </w:tr>
      <w:tr w:rsidR="003F66C2" w:rsidRPr="00A63CFF" w:rsidTr="00926206">
        <w:trPr>
          <w:trHeight w:hRule="exact" w:val="567"/>
          <w:jc w:val="center"/>
        </w:trPr>
        <w:tc>
          <w:tcPr>
            <w:tcW w:w="1766" w:type="dxa"/>
            <w:gridSpan w:val="2"/>
            <w:vMerge/>
          </w:tcPr>
          <w:p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Email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：</w:t>
            </w:r>
          </w:p>
        </w:tc>
        <w:tc>
          <w:tcPr>
            <w:tcW w:w="5726" w:type="dxa"/>
            <w:gridSpan w:val="7"/>
            <w:vAlign w:val="center"/>
          </w:tcPr>
          <w:p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3F66C2" w:rsidRPr="00A63CFF" w:rsidTr="00926206">
        <w:trPr>
          <w:trHeight w:hRule="exact" w:val="567"/>
          <w:jc w:val="center"/>
        </w:trPr>
        <w:tc>
          <w:tcPr>
            <w:tcW w:w="8522" w:type="dxa"/>
            <w:gridSpan w:val="10"/>
            <w:shd w:val="clear" w:color="auto" w:fill="C0C0C0"/>
            <w:vAlign w:val="center"/>
          </w:tcPr>
          <w:p w:rsidR="003F66C2" w:rsidRPr="00A63CFF" w:rsidRDefault="003F66C2" w:rsidP="00A63CFF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技术系统情况</w:t>
            </w:r>
          </w:p>
        </w:tc>
      </w:tr>
      <w:tr w:rsidR="003F66C2" w:rsidRPr="00A63CFF" w:rsidTr="00926206">
        <w:trPr>
          <w:trHeight w:hRule="exact" w:val="567"/>
          <w:jc w:val="center"/>
        </w:trPr>
        <w:tc>
          <w:tcPr>
            <w:tcW w:w="1766" w:type="dxa"/>
            <w:gridSpan w:val="2"/>
            <w:vMerge w:val="restart"/>
            <w:vAlign w:val="center"/>
          </w:tcPr>
          <w:p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使用系统</w:t>
            </w:r>
          </w:p>
        </w:tc>
        <w:tc>
          <w:tcPr>
            <w:tcW w:w="6756" w:type="dxa"/>
            <w:gridSpan w:val="8"/>
            <w:vAlign w:val="center"/>
          </w:tcPr>
          <w:p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金仕达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　恒生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　易盛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　上期技术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　自开发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</w:p>
        </w:tc>
      </w:tr>
      <w:tr w:rsidR="003F66C2" w:rsidRPr="00A63CFF" w:rsidTr="00926206">
        <w:trPr>
          <w:trHeight w:hRule="exact" w:val="567"/>
          <w:jc w:val="center"/>
        </w:trPr>
        <w:tc>
          <w:tcPr>
            <w:tcW w:w="1766" w:type="dxa"/>
            <w:gridSpan w:val="2"/>
            <w:vMerge/>
          </w:tcPr>
          <w:p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6756" w:type="dxa"/>
            <w:gridSpan w:val="8"/>
            <w:vAlign w:val="center"/>
          </w:tcPr>
          <w:p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其他：（开发商名称）：</w:t>
            </w:r>
          </w:p>
        </w:tc>
      </w:tr>
      <w:tr w:rsidR="003F66C2" w:rsidRPr="00A63CFF" w:rsidTr="00926206">
        <w:trPr>
          <w:trHeight w:hRule="exact" w:val="567"/>
          <w:jc w:val="center"/>
        </w:trPr>
        <w:tc>
          <w:tcPr>
            <w:tcW w:w="1766" w:type="dxa"/>
            <w:gridSpan w:val="2"/>
            <w:vAlign w:val="center"/>
          </w:tcPr>
          <w:p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报盘机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IP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地址</w:t>
            </w:r>
          </w:p>
        </w:tc>
        <w:tc>
          <w:tcPr>
            <w:tcW w:w="2925" w:type="dxa"/>
            <w:gridSpan w:val="2"/>
          </w:tcPr>
          <w:p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登录用户名</w:t>
            </w:r>
          </w:p>
        </w:tc>
        <w:tc>
          <w:tcPr>
            <w:tcW w:w="2381" w:type="dxa"/>
            <w:gridSpan w:val="4"/>
            <w:vAlign w:val="center"/>
          </w:tcPr>
          <w:p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3F66C2" w:rsidRPr="00A63CFF" w:rsidTr="00926206">
        <w:trPr>
          <w:trHeight w:hRule="exact" w:val="567"/>
          <w:jc w:val="center"/>
        </w:trPr>
        <w:tc>
          <w:tcPr>
            <w:tcW w:w="8522" w:type="dxa"/>
            <w:gridSpan w:val="10"/>
            <w:shd w:val="clear" w:color="auto" w:fill="C0C0C0"/>
            <w:vAlign w:val="center"/>
          </w:tcPr>
          <w:p w:rsidR="003F66C2" w:rsidRPr="00A63CFF" w:rsidRDefault="003F66C2" w:rsidP="00A63CFF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测试情况</w:t>
            </w:r>
          </w:p>
        </w:tc>
      </w:tr>
      <w:tr w:rsidR="003F66C2" w:rsidRPr="00A63CFF" w:rsidTr="00677904">
        <w:tblPrEx>
          <w:tblLook w:val="00A0"/>
        </w:tblPrEx>
        <w:trPr>
          <w:gridAfter w:val="1"/>
          <w:wAfter w:w="6" w:type="dxa"/>
          <w:trHeight w:hRule="exact" w:val="567"/>
          <w:jc w:val="center"/>
        </w:trPr>
        <w:tc>
          <w:tcPr>
            <w:tcW w:w="5637" w:type="dxa"/>
            <w:gridSpan w:val="5"/>
            <w:vAlign w:val="center"/>
          </w:tcPr>
          <w:p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测试项目</w:t>
            </w:r>
          </w:p>
        </w:tc>
        <w:tc>
          <w:tcPr>
            <w:tcW w:w="1275" w:type="dxa"/>
            <w:gridSpan w:val="2"/>
            <w:vAlign w:val="center"/>
          </w:tcPr>
          <w:p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情况描述</w:t>
            </w:r>
          </w:p>
        </w:tc>
        <w:tc>
          <w:tcPr>
            <w:tcW w:w="1604" w:type="dxa"/>
            <w:gridSpan w:val="2"/>
            <w:vAlign w:val="center"/>
          </w:tcPr>
          <w:p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3F66C2" w:rsidRPr="00A63CFF" w:rsidTr="00677904">
        <w:tblPrEx>
          <w:tblLook w:val="00A0"/>
        </w:tblPrEx>
        <w:trPr>
          <w:gridAfter w:val="1"/>
          <w:wAfter w:w="6" w:type="dxa"/>
          <w:trHeight w:hRule="exact" w:val="551"/>
          <w:jc w:val="center"/>
        </w:trPr>
        <w:tc>
          <w:tcPr>
            <w:tcW w:w="5637" w:type="dxa"/>
            <w:gridSpan w:val="5"/>
            <w:vAlign w:val="center"/>
          </w:tcPr>
          <w:p w:rsidR="003F66C2" w:rsidRPr="00FB79B9" w:rsidRDefault="003F66C2" w:rsidP="00A63CFF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  <w:r w:rsidRPr="00FB79B9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系统和数据是否备份</w:t>
            </w:r>
          </w:p>
        </w:tc>
        <w:tc>
          <w:tcPr>
            <w:tcW w:w="1275" w:type="dxa"/>
            <w:gridSpan w:val="2"/>
            <w:vAlign w:val="center"/>
          </w:tcPr>
          <w:p w:rsidR="003F66C2" w:rsidRPr="00FB79B9" w:rsidRDefault="003F66C2" w:rsidP="00A63CFF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3F66C2" w:rsidRPr="00FB79B9" w:rsidRDefault="003F66C2" w:rsidP="00A63CFF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0E0B4C" w:rsidRPr="00A63CFF" w:rsidTr="00677904">
        <w:tblPrEx>
          <w:tblLook w:val="00A0"/>
        </w:tblPrEx>
        <w:trPr>
          <w:gridAfter w:val="1"/>
          <w:wAfter w:w="6" w:type="dxa"/>
          <w:trHeight w:hRule="exact" w:val="551"/>
          <w:jc w:val="center"/>
        </w:trPr>
        <w:tc>
          <w:tcPr>
            <w:tcW w:w="5637" w:type="dxa"/>
            <w:gridSpan w:val="5"/>
            <w:vAlign w:val="center"/>
          </w:tcPr>
          <w:p w:rsidR="000E0B4C" w:rsidRPr="00FB79B9" w:rsidRDefault="000E0B4C" w:rsidP="008A7CA3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日盘集合竞价</w:t>
            </w:r>
            <w:r w:rsidR="00677904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阶段</w:t>
            </w:r>
            <w:r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撤销夜盘报单是否正常</w:t>
            </w:r>
            <w:r w:rsidR="008A7CA3" w:rsidRPr="00677904">
              <w:rPr>
                <w:rFonts w:ascii="Times New Roman" w:eastAsia="方正仿宋简体" w:hAnsi="Times New Roman" w:cs="方正仿宋简体" w:hint="eastAsia"/>
                <w:sz w:val="20"/>
                <w:szCs w:val="24"/>
              </w:rPr>
              <w:t>（</w:t>
            </w:r>
            <w:r w:rsidR="008A7CA3" w:rsidRPr="00677904">
              <w:rPr>
                <w:rFonts w:ascii="Times New Roman" w:eastAsia="方正仿宋简体" w:hAnsi="Times New Roman" w:cs="方正仿宋简体" w:hint="eastAsia"/>
                <w:sz w:val="20"/>
                <w:szCs w:val="24"/>
              </w:rPr>
              <w:t>12</w:t>
            </w:r>
            <w:r w:rsidR="008A7CA3" w:rsidRPr="00677904">
              <w:rPr>
                <w:rFonts w:ascii="Times New Roman" w:eastAsia="方正仿宋简体" w:hAnsi="Times New Roman" w:cs="方正仿宋简体" w:hint="eastAsia"/>
                <w:sz w:val="20"/>
                <w:szCs w:val="24"/>
              </w:rPr>
              <w:t>月</w:t>
            </w:r>
            <w:r w:rsidR="00E53EC2">
              <w:rPr>
                <w:rFonts w:ascii="Times New Roman" w:eastAsia="方正仿宋简体" w:hAnsi="Times New Roman" w:cs="方正仿宋简体" w:hint="eastAsia"/>
                <w:sz w:val="20"/>
                <w:szCs w:val="24"/>
              </w:rPr>
              <w:t>10</w:t>
            </w:r>
            <w:r w:rsidR="008A7CA3" w:rsidRPr="00677904">
              <w:rPr>
                <w:rFonts w:ascii="Times New Roman" w:eastAsia="方正仿宋简体" w:hAnsi="Times New Roman" w:cs="方正仿宋简体" w:hint="eastAsia"/>
                <w:sz w:val="20"/>
                <w:szCs w:val="24"/>
              </w:rPr>
              <w:t>日）</w:t>
            </w:r>
          </w:p>
        </w:tc>
        <w:tc>
          <w:tcPr>
            <w:tcW w:w="1275" w:type="dxa"/>
            <w:gridSpan w:val="2"/>
            <w:vAlign w:val="center"/>
          </w:tcPr>
          <w:p w:rsidR="000E0B4C" w:rsidRPr="00FB79B9" w:rsidRDefault="000E0B4C" w:rsidP="00A63CFF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0E0B4C" w:rsidRPr="00FB79B9" w:rsidRDefault="000E0B4C" w:rsidP="00A63CFF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64146C" w:rsidRPr="00A63CFF" w:rsidTr="00677904">
        <w:tblPrEx>
          <w:tblLook w:val="00A0"/>
        </w:tblPrEx>
        <w:trPr>
          <w:gridAfter w:val="1"/>
          <w:wAfter w:w="6" w:type="dxa"/>
          <w:trHeight w:hRule="exact" w:val="427"/>
          <w:jc w:val="center"/>
        </w:trPr>
        <w:tc>
          <w:tcPr>
            <w:tcW w:w="5637" w:type="dxa"/>
            <w:gridSpan w:val="5"/>
            <w:tcBorders>
              <w:bottom w:val="single" w:sz="4" w:space="0" w:color="auto"/>
            </w:tcBorders>
            <w:vAlign w:val="center"/>
          </w:tcPr>
          <w:p w:rsidR="0064146C" w:rsidRPr="00FB79B9" w:rsidRDefault="00E53EC2" w:rsidP="0064146C">
            <w:pPr>
              <w:spacing w:line="400" w:lineRule="exact"/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新期权、新期货</w:t>
            </w:r>
            <w:r w:rsidR="0064146C" w:rsidRPr="00FB79B9">
              <w:rPr>
                <w:rFonts w:ascii="Times New Roman" w:eastAsia="方正仿宋简体" w:hAnsi="Times New Roman" w:cs="方正仿宋简体"/>
                <w:sz w:val="24"/>
                <w:szCs w:val="24"/>
              </w:rPr>
              <w:t>合约</w:t>
            </w:r>
            <w:r w:rsidR="0074533C" w:rsidRPr="00FB79B9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的</w:t>
            </w:r>
            <w:r w:rsidR="006F768A" w:rsidRPr="00FB79B9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一代</w:t>
            </w:r>
            <w:r w:rsidR="0064146C" w:rsidRPr="00FB79B9">
              <w:rPr>
                <w:rFonts w:ascii="Times New Roman" w:eastAsia="方正仿宋简体" w:hAnsi="Times New Roman" w:cs="方正仿宋简体"/>
                <w:sz w:val="24"/>
                <w:szCs w:val="24"/>
              </w:rPr>
              <w:t>行情是否正常</w:t>
            </w:r>
          </w:p>
        </w:tc>
        <w:tc>
          <w:tcPr>
            <w:tcW w:w="1275" w:type="dxa"/>
            <w:gridSpan w:val="2"/>
            <w:vAlign w:val="center"/>
          </w:tcPr>
          <w:p w:rsidR="0064146C" w:rsidRPr="00FB79B9" w:rsidRDefault="0064146C" w:rsidP="0064146C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64146C" w:rsidRPr="00FB79B9" w:rsidRDefault="0064146C" w:rsidP="0064146C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5E0A88" w:rsidRPr="00A63CFF" w:rsidTr="00677904">
        <w:tblPrEx>
          <w:tblLook w:val="00A0"/>
        </w:tblPrEx>
        <w:trPr>
          <w:gridAfter w:val="1"/>
          <w:wAfter w:w="6" w:type="dxa"/>
          <w:trHeight w:hRule="exact" w:val="844"/>
          <w:jc w:val="center"/>
        </w:trPr>
        <w:tc>
          <w:tcPr>
            <w:tcW w:w="5637" w:type="dxa"/>
            <w:gridSpan w:val="5"/>
            <w:tcBorders>
              <w:bottom w:val="single" w:sz="4" w:space="0" w:color="auto"/>
            </w:tcBorders>
            <w:vAlign w:val="center"/>
          </w:tcPr>
          <w:p w:rsidR="005E0A88" w:rsidRPr="00FB79B9" w:rsidRDefault="00E53EC2" w:rsidP="0064146C">
            <w:pPr>
              <w:spacing w:line="400" w:lineRule="exact"/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新期权、新期货</w:t>
            </w:r>
            <w:r w:rsidR="005E0A88" w:rsidRPr="00FB79B9">
              <w:rPr>
                <w:rFonts w:ascii="Times New Roman" w:eastAsia="方正仿宋简体" w:hAnsi="Times New Roman" w:cs="方正仿宋简体"/>
                <w:sz w:val="24"/>
                <w:szCs w:val="24"/>
              </w:rPr>
              <w:t>合约</w:t>
            </w:r>
            <w:r w:rsidR="0074533C" w:rsidRPr="00FB79B9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的</w:t>
            </w:r>
            <w:r w:rsidR="005E0A88" w:rsidRPr="00FB79B9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二代</w:t>
            </w:r>
            <w:r w:rsidR="005E0A88" w:rsidRPr="00FB79B9">
              <w:rPr>
                <w:rFonts w:ascii="Times New Roman" w:eastAsia="方正仿宋简体" w:hAnsi="Times New Roman" w:cs="方正仿宋简体"/>
                <w:sz w:val="24"/>
                <w:szCs w:val="24"/>
              </w:rPr>
              <w:t>行情是否正常</w:t>
            </w:r>
            <w:r w:rsidR="00C05F18" w:rsidRPr="00FB79B9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（若尚未连接二代行情平台，则填写无）</w:t>
            </w:r>
          </w:p>
        </w:tc>
        <w:tc>
          <w:tcPr>
            <w:tcW w:w="1275" w:type="dxa"/>
            <w:gridSpan w:val="2"/>
            <w:vAlign w:val="center"/>
          </w:tcPr>
          <w:p w:rsidR="005E0A88" w:rsidRPr="00FB79B9" w:rsidRDefault="005E0A88" w:rsidP="0064146C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5E0A88" w:rsidRPr="00FB79B9" w:rsidRDefault="005E0A88" w:rsidP="0064146C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64146C" w:rsidRPr="00C735C0" w:rsidTr="00677904">
        <w:tblPrEx>
          <w:tblLook w:val="00A0"/>
        </w:tblPrEx>
        <w:trPr>
          <w:gridAfter w:val="1"/>
          <w:wAfter w:w="6" w:type="dxa"/>
          <w:trHeight w:hRule="exact" w:val="846"/>
          <w:jc w:val="center"/>
        </w:trPr>
        <w:tc>
          <w:tcPr>
            <w:tcW w:w="5637" w:type="dxa"/>
            <w:gridSpan w:val="5"/>
            <w:tcBorders>
              <w:bottom w:val="single" w:sz="4" w:space="0" w:color="auto"/>
            </w:tcBorders>
            <w:vAlign w:val="center"/>
          </w:tcPr>
          <w:p w:rsidR="0064146C" w:rsidRPr="00FB79B9" w:rsidRDefault="00770E13" w:rsidP="00FE738B">
            <w:pPr>
              <w:spacing w:line="400" w:lineRule="exact"/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新期权、新期货</w:t>
            </w:r>
            <w:r w:rsidR="00002D3A" w:rsidRPr="00FE738B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合约报单、撤单、开</w:t>
            </w:r>
            <w:r w:rsidR="00002D3A" w:rsidRPr="00FE738B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/</w:t>
            </w:r>
            <w:r w:rsidR="00002D3A" w:rsidRPr="00FE738B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平仓、成交回报是否正常</w:t>
            </w:r>
          </w:p>
        </w:tc>
        <w:tc>
          <w:tcPr>
            <w:tcW w:w="1275" w:type="dxa"/>
            <w:gridSpan w:val="2"/>
            <w:vAlign w:val="center"/>
          </w:tcPr>
          <w:p w:rsidR="0064146C" w:rsidRPr="00FB79B9" w:rsidRDefault="0064146C" w:rsidP="0064146C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64146C" w:rsidRPr="00FB79B9" w:rsidRDefault="0064146C" w:rsidP="0064146C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5F5270" w:rsidRPr="005F5270" w:rsidTr="00677904">
        <w:tblPrEx>
          <w:tblLook w:val="00A0"/>
        </w:tblPrEx>
        <w:trPr>
          <w:gridAfter w:val="1"/>
          <w:wAfter w:w="6" w:type="dxa"/>
          <w:trHeight w:hRule="exact" w:val="538"/>
          <w:jc w:val="center"/>
        </w:trPr>
        <w:tc>
          <w:tcPr>
            <w:tcW w:w="5637" w:type="dxa"/>
            <w:gridSpan w:val="5"/>
            <w:tcBorders>
              <w:top w:val="single" w:sz="4" w:space="0" w:color="auto"/>
            </w:tcBorders>
          </w:tcPr>
          <w:p w:rsidR="005F5270" w:rsidRPr="005F5270" w:rsidRDefault="005F5270" w:rsidP="005F527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  <w:r w:rsidRPr="005F5270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普通客户对</w:t>
            </w:r>
            <w:r w:rsidR="009A24E2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新</w:t>
            </w:r>
            <w:r w:rsidRPr="005F5270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期权合约询价</w:t>
            </w:r>
          </w:p>
        </w:tc>
        <w:tc>
          <w:tcPr>
            <w:tcW w:w="1275" w:type="dxa"/>
            <w:gridSpan w:val="2"/>
            <w:vAlign w:val="center"/>
          </w:tcPr>
          <w:p w:rsidR="005F5270" w:rsidRPr="00FB79B9" w:rsidRDefault="005F5270" w:rsidP="005F527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5F5270" w:rsidRPr="00FB79B9" w:rsidRDefault="005F5270" w:rsidP="005F527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5F5270" w:rsidRPr="005F5270" w:rsidTr="00677904">
        <w:tblPrEx>
          <w:tblLook w:val="00A0"/>
        </w:tblPrEx>
        <w:trPr>
          <w:gridAfter w:val="1"/>
          <w:wAfter w:w="6" w:type="dxa"/>
          <w:trHeight w:hRule="exact" w:val="538"/>
          <w:jc w:val="center"/>
        </w:trPr>
        <w:tc>
          <w:tcPr>
            <w:tcW w:w="5637" w:type="dxa"/>
            <w:gridSpan w:val="5"/>
            <w:tcBorders>
              <w:top w:val="single" w:sz="4" w:space="0" w:color="auto"/>
            </w:tcBorders>
          </w:tcPr>
          <w:p w:rsidR="005F5270" w:rsidRPr="005F5270" w:rsidRDefault="005F5270" w:rsidP="005F5270">
            <w:pPr>
              <w:spacing w:line="400" w:lineRule="exact"/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  <w:r w:rsidRPr="005F5270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做市商对</w:t>
            </w:r>
            <w:r w:rsidR="009A24E2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新</w:t>
            </w:r>
            <w:r w:rsidRPr="005F5270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期权合约报价</w:t>
            </w:r>
          </w:p>
        </w:tc>
        <w:tc>
          <w:tcPr>
            <w:tcW w:w="1275" w:type="dxa"/>
            <w:gridSpan w:val="2"/>
            <w:vAlign w:val="center"/>
          </w:tcPr>
          <w:p w:rsidR="005F5270" w:rsidRPr="00FB79B9" w:rsidRDefault="005F5270" w:rsidP="005F527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5F5270" w:rsidRPr="00FB79B9" w:rsidRDefault="005F5270" w:rsidP="005F527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4B0E97" w:rsidRPr="005F5270" w:rsidTr="00677904">
        <w:tblPrEx>
          <w:tblLook w:val="00A0"/>
        </w:tblPrEx>
        <w:trPr>
          <w:gridAfter w:val="1"/>
          <w:wAfter w:w="6" w:type="dxa"/>
          <w:trHeight w:hRule="exact" w:val="904"/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4B0E97" w:rsidRPr="005F5270" w:rsidRDefault="004B0E97" w:rsidP="00F75AA0">
            <w:pPr>
              <w:spacing w:line="400" w:lineRule="exact"/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通过交易指令</w:t>
            </w:r>
            <w:r w:rsidR="00B24533" w:rsidRPr="005F5270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对</w:t>
            </w:r>
            <w:r w:rsidR="005B046C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新</w:t>
            </w:r>
            <w:r w:rsidR="00B24533" w:rsidRPr="005F5270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期权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</w:tcPr>
          <w:p w:rsidR="004B0E97" w:rsidRPr="005F5270" w:rsidRDefault="004B0E97" w:rsidP="00F75AA0">
            <w:pPr>
              <w:spacing w:line="400" w:lineRule="exact"/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  <w:r w:rsidRPr="005F5270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提交行权申请</w:t>
            </w:r>
            <w:r w:rsidRPr="005F5270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(</w:t>
            </w:r>
            <w:r w:rsidRPr="005F5270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勾选买方期货自对冲</w:t>
            </w:r>
            <w:r w:rsidRPr="005F5270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)</w:t>
            </w:r>
          </w:p>
        </w:tc>
        <w:tc>
          <w:tcPr>
            <w:tcW w:w="1275" w:type="dxa"/>
            <w:gridSpan w:val="2"/>
            <w:vAlign w:val="center"/>
          </w:tcPr>
          <w:p w:rsidR="004B0E97" w:rsidRPr="00FB79B9" w:rsidRDefault="004B0E97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4B0E97" w:rsidRPr="00FB79B9" w:rsidRDefault="004B0E97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4B0E97" w:rsidRPr="005F5270" w:rsidTr="00677904">
        <w:tblPrEx>
          <w:tblLook w:val="00A0"/>
        </w:tblPrEx>
        <w:trPr>
          <w:gridAfter w:val="1"/>
          <w:wAfter w:w="6" w:type="dxa"/>
          <w:trHeight w:hRule="exact" w:val="447"/>
          <w:jc w:val="center"/>
        </w:trPr>
        <w:tc>
          <w:tcPr>
            <w:tcW w:w="1668" w:type="dxa"/>
            <w:vMerge/>
          </w:tcPr>
          <w:p w:rsidR="004B0E97" w:rsidRPr="005F5270" w:rsidRDefault="004B0E97" w:rsidP="00F75AA0">
            <w:pPr>
              <w:spacing w:line="400" w:lineRule="exact"/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</w:tcPr>
          <w:p w:rsidR="004B0E97" w:rsidRPr="005F5270" w:rsidRDefault="004B0E97" w:rsidP="00F75AA0">
            <w:pPr>
              <w:spacing w:line="400" w:lineRule="exact"/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  <w:r w:rsidRPr="005F5270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提交期权自对冲申请</w:t>
            </w:r>
          </w:p>
        </w:tc>
        <w:tc>
          <w:tcPr>
            <w:tcW w:w="1275" w:type="dxa"/>
            <w:gridSpan w:val="2"/>
            <w:vAlign w:val="center"/>
          </w:tcPr>
          <w:p w:rsidR="004B0E97" w:rsidRPr="00FB79B9" w:rsidRDefault="004B0E97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4B0E97" w:rsidRPr="00FB79B9" w:rsidRDefault="004B0E97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4B0E97" w:rsidRPr="005F5270" w:rsidTr="00677904">
        <w:tblPrEx>
          <w:tblLook w:val="00A0"/>
        </w:tblPrEx>
        <w:trPr>
          <w:gridAfter w:val="1"/>
          <w:wAfter w:w="6" w:type="dxa"/>
          <w:trHeight w:hRule="exact" w:val="427"/>
          <w:jc w:val="center"/>
        </w:trPr>
        <w:tc>
          <w:tcPr>
            <w:tcW w:w="1668" w:type="dxa"/>
            <w:vMerge/>
          </w:tcPr>
          <w:p w:rsidR="004B0E97" w:rsidRPr="005F5270" w:rsidRDefault="004B0E97" w:rsidP="00F75AA0">
            <w:pPr>
              <w:spacing w:line="400" w:lineRule="exact"/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</w:tcPr>
          <w:p w:rsidR="004B0E97" w:rsidRPr="005F5270" w:rsidRDefault="004B0E97" w:rsidP="00F75AA0">
            <w:pPr>
              <w:spacing w:line="400" w:lineRule="exact"/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  <w:r w:rsidRPr="005F5270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提交期货自对冲申请</w:t>
            </w:r>
          </w:p>
        </w:tc>
        <w:tc>
          <w:tcPr>
            <w:tcW w:w="1275" w:type="dxa"/>
            <w:gridSpan w:val="2"/>
            <w:vAlign w:val="center"/>
          </w:tcPr>
          <w:p w:rsidR="004B0E97" w:rsidRPr="00FB79B9" w:rsidRDefault="004B0E97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4B0E97" w:rsidRPr="00FB79B9" w:rsidRDefault="004B0E97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4B0E97" w:rsidRPr="005F5270" w:rsidTr="00677904">
        <w:tblPrEx>
          <w:tblLook w:val="00A0"/>
        </w:tblPrEx>
        <w:trPr>
          <w:gridAfter w:val="1"/>
          <w:wAfter w:w="6" w:type="dxa"/>
          <w:trHeight w:hRule="exact" w:val="416"/>
          <w:jc w:val="center"/>
        </w:trPr>
        <w:tc>
          <w:tcPr>
            <w:tcW w:w="1668" w:type="dxa"/>
            <w:vMerge/>
          </w:tcPr>
          <w:p w:rsidR="004B0E97" w:rsidRPr="005F5270" w:rsidRDefault="004B0E97" w:rsidP="00F75AA0">
            <w:pPr>
              <w:spacing w:line="400" w:lineRule="exact"/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</w:tcPr>
          <w:p w:rsidR="004B0E97" w:rsidRPr="005F5270" w:rsidRDefault="004B0E97" w:rsidP="00F75AA0">
            <w:pPr>
              <w:spacing w:line="400" w:lineRule="exact"/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  <w:r w:rsidRPr="005F5270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提交做市商留仓申请</w:t>
            </w:r>
          </w:p>
        </w:tc>
        <w:tc>
          <w:tcPr>
            <w:tcW w:w="1275" w:type="dxa"/>
            <w:gridSpan w:val="2"/>
            <w:vAlign w:val="center"/>
          </w:tcPr>
          <w:p w:rsidR="004B0E97" w:rsidRPr="00FB79B9" w:rsidRDefault="004B0E97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4B0E97" w:rsidRPr="00FB79B9" w:rsidRDefault="004B0E97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F75AA0" w:rsidRPr="005F5270" w:rsidTr="00677904">
        <w:tblPrEx>
          <w:tblLook w:val="00A0"/>
        </w:tblPrEx>
        <w:trPr>
          <w:gridAfter w:val="1"/>
          <w:wAfter w:w="6" w:type="dxa"/>
          <w:trHeight w:hRule="exact" w:val="883"/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F75AA0" w:rsidRPr="005F5270" w:rsidRDefault="00F75AA0" w:rsidP="00F75AA0">
            <w:pPr>
              <w:spacing w:line="400" w:lineRule="exact"/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通过会员服务系统</w:t>
            </w:r>
            <w:r w:rsidR="005F2B5C" w:rsidRPr="005F5270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对</w:t>
            </w:r>
            <w:r w:rsidR="006B1751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新</w:t>
            </w:r>
            <w:r w:rsidR="005F2B5C" w:rsidRPr="005F5270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期权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</w:tcPr>
          <w:p w:rsidR="00F75AA0" w:rsidRPr="005F5270" w:rsidRDefault="00F75AA0" w:rsidP="00F75AA0">
            <w:pPr>
              <w:spacing w:line="400" w:lineRule="exact"/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  <w:r w:rsidRPr="005F5270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提交行权申请</w:t>
            </w:r>
            <w:r w:rsidRPr="005F5270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(</w:t>
            </w:r>
            <w:r w:rsidRPr="005F5270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勾选买方期货自对冲</w:t>
            </w:r>
            <w:r w:rsidRPr="005F5270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)</w:t>
            </w:r>
          </w:p>
        </w:tc>
        <w:tc>
          <w:tcPr>
            <w:tcW w:w="1275" w:type="dxa"/>
            <w:gridSpan w:val="2"/>
            <w:vAlign w:val="center"/>
          </w:tcPr>
          <w:p w:rsidR="00F75AA0" w:rsidRPr="00FB79B9" w:rsidRDefault="00F75AA0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F75AA0" w:rsidRPr="00FB79B9" w:rsidRDefault="00F75AA0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F75AA0" w:rsidRPr="005F5270" w:rsidTr="00677904">
        <w:tblPrEx>
          <w:tblLook w:val="00A0"/>
        </w:tblPrEx>
        <w:trPr>
          <w:gridAfter w:val="1"/>
          <w:wAfter w:w="6" w:type="dxa"/>
          <w:trHeight w:hRule="exact" w:val="393"/>
          <w:jc w:val="center"/>
        </w:trPr>
        <w:tc>
          <w:tcPr>
            <w:tcW w:w="1668" w:type="dxa"/>
            <w:vMerge/>
          </w:tcPr>
          <w:p w:rsidR="00F75AA0" w:rsidRPr="005F5270" w:rsidRDefault="00F75AA0" w:rsidP="00F75AA0">
            <w:pPr>
              <w:spacing w:line="400" w:lineRule="exact"/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</w:tcPr>
          <w:p w:rsidR="00F75AA0" w:rsidRPr="005F5270" w:rsidRDefault="00F75AA0" w:rsidP="00F75AA0">
            <w:pPr>
              <w:spacing w:line="400" w:lineRule="exact"/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  <w:r w:rsidRPr="005F5270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提交期权自对冲申请</w:t>
            </w:r>
          </w:p>
        </w:tc>
        <w:tc>
          <w:tcPr>
            <w:tcW w:w="1275" w:type="dxa"/>
            <w:gridSpan w:val="2"/>
            <w:vAlign w:val="center"/>
          </w:tcPr>
          <w:p w:rsidR="00F75AA0" w:rsidRPr="00FB79B9" w:rsidRDefault="00F75AA0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F75AA0" w:rsidRPr="00FB79B9" w:rsidRDefault="00F75AA0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F75AA0" w:rsidRPr="005F5270" w:rsidTr="00677904">
        <w:tblPrEx>
          <w:tblLook w:val="00A0"/>
        </w:tblPrEx>
        <w:trPr>
          <w:gridAfter w:val="1"/>
          <w:wAfter w:w="6" w:type="dxa"/>
          <w:trHeight w:hRule="exact" w:val="426"/>
          <w:jc w:val="center"/>
        </w:trPr>
        <w:tc>
          <w:tcPr>
            <w:tcW w:w="1668" w:type="dxa"/>
            <w:vMerge/>
          </w:tcPr>
          <w:p w:rsidR="00F75AA0" w:rsidRPr="005F5270" w:rsidRDefault="00F75AA0" w:rsidP="00F75AA0">
            <w:pPr>
              <w:spacing w:line="400" w:lineRule="exact"/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</w:tcPr>
          <w:p w:rsidR="00F75AA0" w:rsidRPr="005F5270" w:rsidRDefault="00F75AA0" w:rsidP="00F75AA0">
            <w:pPr>
              <w:spacing w:line="400" w:lineRule="exact"/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  <w:r w:rsidRPr="005F5270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提交期货自对冲申请</w:t>
            </w:r>
          </w:p>
        </w:tc>
        <w:tc>
          <w:tcPr>
            <w:tcW w:w="1275" w:type="dxa"/>
            <w:gridSpan w:val="2"/>
            <w:vAlign w:val="center"/>
          </w:tcPr>
          <w:p w:rsidR="00F75AA0" w:rsidRPr="00FB79B9" w:rsidRDefault="00F75AA0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F75AA0" w:rsidRPr="00FB79B9" w:rsidRDefault="00F75AA0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F75AA0" w:rsidRPr="005F5270" w:rsidTr="00677904">
        <w:tblPrEx>
          <w:tblLook w:val="00A0"/>
        </w:tblPrEx>
        <w:trPr>
          <w:gridAfter w:val="1"/>
          <w:wAfter w:w="6" w:type="dxa"/>
          <w:trHeight w:hRule="exact" w:val="418"/>
          <w:jc w:val="center"/>
        </w:trPr>
        <w:tc>
          <w:tcPr>
            <w:tcW w:w="1668" w:type="dxa"/>
            <w:vMerge/>
          </w:tcPr>
          <w:p w:rsidR="00F75AA0" w:rsidRPr="005F5270" w:rsidRDefault="00F75AA0" w:rsidP="00F75AA0">
            <w:pPr>
              <w:spacing w:line="400" w:lineRule="exact"/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</w:tcPr>
          <w:p w:rsidR="00F75AA0" w:rsidRPr="005F5270" w:rsidRDefault="00F75AA0" w:rsidP="00F75AA0">
            <w:pPr>
              <w:spacing w:line="400" w:lineRule="exact"/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  <w:r w:rsidRPr="005F5270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提交做市商留仓申请</w:t>
            </w:r>
          </w:p>
        </w:tc>
        <w:tc>
          <w:tcPr>
            <w:tcW w:w="1275" w:type="dxa"/>
            <w:gridSpan w:val="2"/>
            <w:vAlign w:val="center"/>
          </w:tcPr>
          <w:p w:rsidR="00F75AA0" w:rsidRPr="00FB79B9" w:rsidRDefault="00F75AA0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F75AA0" w:rsidRPr="00FB79B9" w:rsidRDefault="00F75AA0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F75AA0" w:rsidRPr="005F5270" w:rsidTr="00677904">
        <w:tblPrEx>
          <w:tblLook w:val="00A0"/>
        </w:tblPrEx>
        <w:trPr>
          <w:gridAfter w:val="1"/>
          <w:wAfter w:w="6" w:type="dxa"/>
          <w:trHeight w:hRule="exact" w:val="538"/>
          <w:jc w:val="center"/>
        </w:trPr>
        <w:tc>
          <w:tcPr>
            <w:tcW w:w="5637" w:type="dxa"/>
            <w:gridSpan w:val="5"/>
            <w:tcBorders>
              <w:top w:val="single" w:sz="4" w:space="0" w:color="auto"/>
            </w:tcBorders>
            <w:vAlign w:val="center"/>
          </w:tcPr>
          <w:p w:rsidR="00F75AA0" w:rsidRPr="00FB79B9" w:rsidRDefault="00F75AA0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  <w:r w:rsidRPr="00FB79B9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结算是否正常</w:t>
            </w:r>
          </w:p>
        </w:tc>
        <w:tc>
          <w:tcPr>
            <w:tcW w:w="1275" w:type="dxa"/>
            <w:gridSpan w:val="2"/>
            <w:vAlign w:val="center"/>
          </w:tcPr>
          <w:p w:rsidR="00F75AA0" w:rsidRPr="00FB79B9" w:rsidRDefault="00F75AA0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F75AA0" w:rsidRPr="00FB79B9" w:rsidRDefault="00F75AA0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F75AA0" w:rsidRPr="00A63CFF" w:rsidTr="00677904">
        <w:tblPrEx>
          <w:tblLook w:val="00A0"/>
        </w:tblPrEx>
        <w:trPr>
          <w:gridAfter w:val="1"/>
          <w:wAfter w:w="6" w:type="dxa"/>
          <w:trHeight w:hRule="exact" w:val="560"/>
          <w:jc w:val="center"/>
        </w:trPr>
        <w:tc>
          <w:tcPr>
            <w:tcW w:w="5637" w:type="dxa"/>
            <w:gridSpan w:val="5"/>
            <w:tcBorders>
              <w:top w:val="single" w:sz="4" w:space="0" w:color="auto"/>
            </w:tcBorders>
            <w:vAlign w:val="center"/>
          </w:tcPr>
          <w:p w:rsidR="00F75AA0" w:rsidRPr="00FB79B9" w:rsidRDefault="00F75AA0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  <w:r w:rsidRPr="00FB79B9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盘后数据报送是否完成</w:t>
            </w:r>
          </w:p>
        </w:tc>
        <w:tc>
          <w:tcPr>
            <w:tcW w:w="1275" w:type="dxa"/>
            <w:gridSpan w:val="2"/>
            <w:vAlign w:val="center"/>
          </w:tcPr>
          <w:p w:rsidR="00F75AA0" w:rsidRPr="00FB79B9" w:rsidRDefault="00F75AA0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F75AA0" w:rsidRPr="00FB79B9" w:rsidRDefault="00F75AA0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F75AA0" w:rsidRPr="00A63CFF" w:rsidTr="00677904">
        <w:tblPrEx>
          <w:tblLook w:val="00A0"/>
        </w:tblPrEx>
        <w:trPr>
          <w:gridAfter w:val="1"/>
          <w:wAfter w:w="6" w:type="dxa"/>
          <w:trHeight w:hRule="exact" w:val="568"/>
          <w:jc w:val="center"/>
        </w:trPr>
        <w:tc>
          <w:tcPr>
            <w:tcW w:w="5637" w:type="dxa"/>
            <w:gridSpan w:val="5"/>
            <w:vAlign w:val="center"/>
          </w:tcPr>
          <w:p w:rsidR="00F75AA0" w:rsidRPr="00FB79B9" w:rsidRDefault="00F75AA0" w:rsidP="00F75AA0">
            <w:pPr>
              <w:pStyle w:val="ad"/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  <w:r w:rsidRPr="00FB79B9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测试过程中有无发生其它故障</w:t>
            </w:r>
          </w:p>
        </w:tc>
        <w:tc>
          <w:tcPr>
            <w:tcW w:w="1275" w:type="dxa"/>
            <w:gridSpan w:val="2"/>
            <w:vAlign w:val="center"/>
          </w:tcPr>
          <w:p w:rsidR="00F75AA0" w:rsidRPr="00FB79B9" w:rsidRDefault="00F75AA0" w:rsidP="00F75AA0">
            <w:pPr>
              <w:pStyle w:val="ad"/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F75AA0" w:rsidRPr="00FB79B9" w:rsidRDefault="00F75AA0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F75AA0" w:rsidRPr="00A63CFF" w:rsidTr="00677904">
        <w:tblPrEx>
          <w:tblLook w:val="00A0"/>
        </w:tblPrEx>
        <w:trPr>
          <w:gridAfter w:val="1"/>
          <w:wAfter w:w="6" w:type="dxa"/>
          <w:trHeight w:hRule="exact" w:val="576"/>
          <w:jc w:val="center"/>
        </w:trPr>
        <w:tc>
          <w:tcPr>
            <w:tcW w:w="5637" w:type="dxa"/>
            <w:gridSpan w:val="5"/>
            <w:vAlign w:val="center"/>
          </w:tcPr>
          <w:p w:rsidR="00F75AA0" w:rsidRPr="00FB79B9" w:rsidRDefault="00F75AA0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  <w:r w:rsidRPr="00FB79B9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系统恢复是否正常</w:t>
            </w:r>
          </w:p>
        </w:tc>
        <w:tc>
          <w:tcPr>
            <w:tcW w:w="1275" w:type="dxa"/>
            <w:gridSpan w:val="2"/>
            <w:vAlign w:val="center"/>
          </w:tcPr>
          <w:p w:rsidR="00F75AA0" w:rsidRPr="00FB79B9" w:rsidRDefault="00F75AA0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F75AA0" w:rsidRPr="00FB79B9" w:rsidRDefault="00F75AA0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</w:tbl>
    <w:p w:rsidR="003F66C2" w:rsidRPr="00287753" w:rsidRDefault="003F66C2" w:rsidP="00925A17">
      <w:pPr>
        <w:spacing w:line="520" w:lineRule="exact"/>
        <w:ind w:firstLineChars="787" w:firstLine="2204"/>
        <w:rPr>
          <w:rFonts w:ascii="Times New Roman" w:eastAsia="方正仿宋简体" w:hAnsi="Times New Roman" w:cs="Times New Roman"/>
          <w:b/>
          <w:bCs/>
          <w:sz w:val="20"/>
        </w:rPr>
      </w:pPr>
      <w:r w:rsidRPr="006146AF">
        <w:rPr>
          <w:rFonts w:ascii="Times New Roman" w:eastAsia="方正仿宋简体" w:hAnsi="Times New Roman" w:cs="方正仿宋简体" w:hint="eastAsia"/>
          <w:sz w:val="28"/>
          <w:szCs w:val="28"/>
        </w:rPr>
        <w:t>填表日期：</w:t>
      </w:r>
      <w:r w:rsidRPr="006146A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6146A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6146A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6146A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6146A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6146AF">
        <w:rPr>
          <w:rFonts w:ascii="Times New Roman" w:eastAsia="方正仿宋简体" w:hAnsi="Times New Roman" w:cs="方正仿宋简体" w:hint="eastAsia"/>
          <w:sz w:val="28"/>
          <w:szCs w:val="28"/>
        </w:rPr>
        <w:t>填表人：</w:t>
      </w:r>
      <w:r w:rsidRPr="00287753">
        <w:rPr>
          <w:rFonts w:ascii="Times New Roman" w:eastAsia="方正仿宋简体" w:hAnsi="Times New Roman" w:cs="Times New Roman"/>
          <w:sz w:val="24"/>
          <w:szCs w:val="28"/>
        </w:rPr>
        <w:t xml:space="preserve"> </w:t>
      </w:r>
    </w:p>
    <w:p w:rsidR="006146AF" w:rsidRPr="00BF65C6" w:rsidRDefault="00600DFD" w:rsidP="0099198C">
      <w:pPr>
        <w:rPr>
          <w:rFonts w:ascii="Times New Roman" w:eastAsia="方正仿宋简体" w:hAnsi="Times New Roman" w:cs="方正仿宋简体"/>
          <w:b/>
          <w:bCs/>
        </w:rPr>
      </w:pPr>
      <w:r>
        <w:rPr>
          <w:rFonts w:ascii="Times New Roman" w:eastAsia="方正仿宋简体" w:hAnsi="Times New Roman" w:cs="方正仿宋简体" w:hint="eastAsia"/>
          <w:b/>
          <w:bCs/>
        </w:rPr>
        <w:t>请会员</w:t>
      </w:r>
      <w:r w:rsidR="003D1AEC">
        <w:rPr>
          <w:rFonts w:ascii="Times New Roman" w:eastAsia="方正仿宋简体" w:hAnsi="Times New Roman" w:cs="方正仿宋简体" w:hint="eastAsia"/>
          <w:b/>
          <w:bCs/>
        </w:rPr>
        <w:t>在</w:t>
      </w:r>
      <w:r w:rsidR="003F66C2" w:rsidRPr="00A63CFF">
        <w:rPr>
          <w:rFonts w:ascii="Times New Roman" w:eastAsia="方正仿宋简体" w:hAnsi="Times New Roman" w:cs="方正仿宋简体" w:hint="eastAsia"/>
          <w:b/>
          <w:bCs/>
        </w:rPr>
        <w:t>测试后的第一个工作日</w:t>
      </w:r>
      <w:r w:rsidR="003F66C2" w:rsidRPr="00AE35B6">
        <w:rPr>
          <w:rFonts w:ascii="Times New Roman" w:eastAsia="方正仿宋简体" w:hAnsi="Times New Roman" w:cs="方正仿宋简体"/>
          <w:b/>
          <w:bCs/>
        </w:rPr>
        <w:t>12:00</w:t>
      </w:r>
      <w:r w:rsidR="003F66C2" w:rsidRPr="00A63CFF">
        <w:rPr>
          <w:rFonts w:ascii="Times New Roman" w:eastAsia="方正仿宋简体" w:hAnsi="Times New Roman" w:cs="方正仿宋简体" w:hint="eastAsia"/>
          <w:b/>
          <w:bCs/>
        </w:rPr>
        <w:t>前</w:t>
      </w:r>
      <w:r w:rsidR="00AE35B6" w:rsidRPr="00AE35B6">
        <w:rPr>
          <w:rFonts w:ascii="Times New Roman" w:eastAsia="方正仿宋简体" w:hAnsi="Times New Roman" w:cs="方正仿宋简体" w:hint="eastAsia"/>
          <w:b/>
          <w:bCs/>
        </w:rPr>
        <w:t>按每个席位</w:t>
      </w:r>
      <w:r w:rsidR="0099198C" w:rsidRPr="00BF65C6">
        <w:rPr>
          <w:rFonts w:ascii="Times New Roman" w:eastAsia="方正仿宋简体" w:hAnsi="Times New Roman" w:cs="方正仿宋简体" w:hint="eastAsia"/>
          <w:b/>
          <w:bCs/>
        </w:rPr>
        <w:t>在上期所会员服务系统填写演练反馈，菜单路径为业务窗口</w:t>
      </w:r>
      <w:r w:rsidR="0099198C" w:rsidRPr="00BF65C6">
        <w:rPr>
          <w:rFonts w:ascii="Times New Roman" w:eastAsia="方正仿宋简体" w:hAnsi="Times New Roman" w:cs="方正仿宋简体" w:hint="eastAsia"/>
          <w:b/>
          <w:bCs/>
        </w:rPr>
        <w:t>-</w:t>
      </w:r>
      <w:r w:rsidR="0099198C" w:rsidRPr="00BF65C6">
        <w:rPr>
          <w:rFonts w:ascii="Times New Roman" w:eastAsia="方正仿宋简体" w:hAnsi="Times New Roman" w:cs="方正仿宋简体" w:hint="eastAsia"/>
          <w:b/>
          <w:bCs/>
        </w:rPr>
        <w:t>〉系统测试</w:t>
      </w:r>
      <w:r w:rsidR="0099198C" w:rsidRPr="00BF65C6">
        <w:rPr>
          <w:rFonts w:ascii="Times New Roman" w:eastAsia="方正仿宋简体" w:hAnsi="Times New Roman" w:cs="方正仿宋简体" w:hint="eastAsia"/>
          <w:b/>
          <w:bCs/>
        </w:rPr>
        <w:t>-</w:t>
      </w:r>
      <w:r w:rsidR="0099198C" w:rsidRPr="00BF65C6">
        <w:rPr>
          <w:rFonts w:ascii="Times New Roman" w:eastAsia="方正仿宋简体" w:hAnsi="Times New Roman" w:cs="方正仿宋简体" w:hint="eastAsia"/>
          <w:b/>
          <w:bCs/>
        </w:rPr>
        <w:t>〉系统测试反馈，请对标题为“</w:t>
      </w:r>
      <w:r w:rsidR="00AF5C38" w:rsidRPr="00AF5C38">
        <w:rPr>
          <w:rFonts w:ascii="Times New Roman" w:eastAsia="方正仿宋简体" w:hAnsi="Times New Roman" w:cs="方正仿宋简体" w:hint="eastAsia"/>
          <w:b/>
          <w:bCs/>
        </w:rPr>
        <w:t>20221203/20221210</w:t>
      </w:r>
      <w:r w:rsidR="00AF5C38" w:rsidRPr="00AF5C38">
        <w:rPr>
          <w:rFonts w:ascii="Times New Roman" w:eastAsia="方正仿宋简体" w:hAnsi="Times New Roman" w:cs="方正仿宋简体" w:hint="eastAsia"/>
          <w:b/>
          <w:bCs/>
        </w:rPr>
        <w:t>生产系统演练反馈</w:t>
      </w:r>
      <w:r w:rsidR="0099198C" w:rsidRPr="00BF65C6">
        <w:rPr>
          <w:rFonts w:ascii="Times New Roman" w:eastAsia="方正仿宋简体" w:hAnsi="Times New Roman" w:cs="方正仿宋简体" w:hint="eastAsia"/>
          <w:b/>
          <w:bCs/>
        </w:rPr>
        <w:t>”的记录进行操作</w:t>
      </w:r>
      <w:r w:rsidR="000F51E8">
        <w:rPr>
          <w:rFonts w:ascii="Times New Roman" w:eastAsia="方正仿宋简体" w:hAnsi="Times New Roman" w:cs="方正仿宋简体" w:hint="eastAsia"/>
          <w:b/>
          <w:bCs/>
        </w:rPr>
        <w:t>。</w:t>
      </w:r>
      <w:r w:rsidR="00C72671" w:rsidRPr="00A63CFF">
        <w:rPr>
          <w:rFonts w:ascii="Times New Roman" w:eastAsia="方正仿宋简体" w:hAnsi="Times New Roman" w:cs="方正仿宋简体" w:hint="eastAsia"/>
          <w:b/>
          <w:bCs/>
        </w:rPr>
        <w:t>谢谢配合。</w:t>
      </w:r>
    </w:p>
    <w:p w:rsidR="00293AFB" w:rsidRPr="00AF03D8" w:rsidRDefault="00AF03D8" w:rsidP="00B236F4">
      <w:pPr>
        <w:rPr>
          <w:rFonts w:ascii="Times New Roman" w:eastAsia="方正大标宋简体" w:hAnsi="Times New Roman" w:cs="Times New Roman"/>
          <w:bCs/>
          <w:sz w:val="42"/>
          <w:szCs w:val="42"/>
        </w:rPr>
      </w:pPr>
      <w:r>
        <w:rPr>
          <w:rFonts w:ascii="Times New Roman" w:hAnsi="Times New Roman" w:cs="宋体"/>
          <w:b/>
          <w:bCs/>
          <w:sz w:val="44"/>
          <w:szCs w:val="44"/>
        </w:rPr>
        <w:br w:type="page"/>
      </w:r>
      <w:r w:rsidR="00AA65B5" w:rsidRPr="00AF03D8">
        <w:rPr>
          <w:rFonts w:ascii="Times New Roman" w:eastAsia="方正大标宋简体" w:hAnsi="Times New Roman" w:cs="Times New Roman"/>
          <w:bCs/>
          <w:sz w:val="42"/>
          <w:szCs w:val="42"/>
        </w:rPr>
        <w:lastRenderedPageBreak/>
        <w:t>附表</w:t>
      </w:r>
      <w:r w:rsidR="00AA65B5" w:rsidRPr="00AF03D8">
        <w:rPr>
          <w:rFonts w:ascii="Times New Roman" w:eastAsia="方正大标宋简体" w:hAnsi="Times New Roman" w:cs="Times New Roman"/>
          <w:bCs/>
          <w:sz w:val="42"/>
          <w:szCs w:val="42"/>
        </w:rPr>
        <w:t>2</w:t>
      </w:r>
    </w:p>
    <w:p w:rsidR="00AF03D8" w:rsidRPr="00AF03D8" w:rsidRDefault="00AF03D8" w:rsidP="00AF03D8"/>
    <w:p w:rsidR="000C506A" w:rsidRPr="000B650E" w:rsidRDefault="000A1C06" w:rsidP="000B650E">
      <w:pPr>
        <w:jc w:val="center"/>
        <w:rPr>
          <w:rFonts w:ascii="方正大标宋简体" w:eastAsia="方正大标宋简体" w:hAnsi="Times New Roman" w:cs="Times New Roman"/>
          <w:sz w:val="42"/>
          <w:szCs w:val="42"/>
        </w:rPr>
      </w:pPr>
      <w:r>
        <w:rPr>
          <w:rFonts w:ascii="方正大标宋简体" w:eastAsia="方正大标宋简体" w:hAnsi="Times New Roman" w:cs="方正大标宋简体" w:hint="eastAsia"/>
          <w:sz w:val="42"/>
          <w:szCs w:val="42"/>
        </w:rPr>
        <w:t>模拟</w:t>
      </w:r>
      <w:r w:rsidR="00DC250B">
        <w:rPr>
          <w:rFonts w:ascii="方正大标宋简体" w:eastAsia="方正大标宋简体" w:hAnsi="Times New Roman" w:cs="方正大标宋简体" w:hint="eastAsia"/>
          <w:sz w:val="42"/>
          <w:szCs w:val="42"/>
        </w:rPr>
        <w:t>新品种</w:t>
      </w:r>
      <w:r w:rsidR="0093037A" w:rsidRPr="00B4436E">
        <w:rPr>
          <w:rFonts w:ascii="方正大标宋简体" w:eastAsia="方正大标宋简体" w:hAnsi="Times New Roman" w:cs="方正大标宋简体" w:hint="eastAsia"/>
          <w:sz w:val="42"/>
          <w:szCs w:val="42"/>
        </w:rPr>
        <w:t>生产系统演练反馈表</w:t>
      </w:r>
      <w:r w:rsidR="000C506A">
        <w:rPr>
          <w:rFonts w:ascii="Times New Roman" w:eastAsia="方正大标宋简体" w:hAnsi="Times New Roman" w:hint="eastAsia"/>
          <w:bCs/>
          <w:sz w:val="42"/>
          <w:szCs w:val="42"/>
        </w:rPr>
        <w:t>（信息商）</w:t>
      </w:r>
    </w:p>
    <w:p w:rsidR="000C506A" w:rsidRPr="00DC250B" w:rsidRDefault="000C506A" w:rsidP="000C506A">
      <w:pPr>
        <w:spacing w:line="240" w:lineRule="exact"/>
        <w:jc w:val="center"/>
        <w:rPr>
          <w:rFonts w:ascii="Times New Roman" w:eastAsia="方正大标宋简体" w:hAnsi="Times New Roman"/>
          <w:bCs/>
          <w:sz w:val="42"/>
          <w:szCs w:val="4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4"/>
        <w:gridCol w:w="1030"/>
        <w:gridCol w:w="1757"/>
        <w:gridCol w:w="35"/>
        <w:gridCol w:w="816"/>
        <w:gridCol w:w="857"/>
        <w:gridCol w:w="560"/>
        <w:gridCol w:w="1465"/>
        <w:gridCol w:w="32"/>
      </w:tblGrid>
      <w:tr w:rsidR="000C506A" w:rsidRPr="00C74328" w:rsidTr="009143CC">
        <w:trPr>
          <w:gridAfter w:val="1"/>
          <w:wAfter w:w="32" w:type="dxa"/>
          <w:trHeight w:hRule="exact" w:val="421"/>
          <w:jc w:val="center"/>
        </w:trPr>
        <w:tc>
          <w:tcPr>
            <w:tcW w:w="8264" w:type="dxa"/>
            <w:gridSpan w:val="8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C506A" w:rsidRPr="00C74328" w:rsidRDefault="000C506A" w:rsidP="009143CC">
            <w:pPr>
              <w:spacing w:line="340" w:lineRule="exact"/>
              <w:jc w:val="center"/>
              <w:rPr>
                <w:rFonts w:ascii="Times New Roman" w:eastAsia="方正仿宋简体" w:hAnsi="Times New Roman"/>
                <w:b/>
                <w:sz w:val="24"/>
                <w:szCs w:val="28"/>
              </w:rPr>
            </w:pPr>
            <w:r w:rsidRPr="004D7608"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信息商</w:t>
            </w:r>
            <w:r w:rsidRPr="004D7608"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情况</w:t>
            </w:r>
          </w:p>
        </w:tc>
      </w:tr>
      <w:tr w:rsidR="000C506A" w:rsidRPr="00C74328" w:rsidTr="00B236F4">
        <w:trPr>
          <w:gridAfter w:val="1"/>
          <w:wAfter w:w="32" w:type="dxa"/>
          <w:trHeight w:hRule="exact" w:val="567"/>
          <w:jc w:val="center"/>
        </w:trPr>
        <w:tc>
          <w:tcPr>
            <w:tcW w:w="1744" w:type="dxa"/>
            <w:vAlign w:val="center"/>
          </w:tcPr>
          <w:p w:rsidR="000C506A" w:rsidRPr="00C74328" w:rsidRDefault="000C506A" w:rsidP="009143CC">
            <w:pPr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C74328">
              <w:rPr>
                <w:rFonts w:ascii="Times New Roman" w:eastAsia="方正仿宋简体" w:hAnsi="Times New Roman"/>
                <w:sz w:val="24"/>
              </w:rPr>
              <w:t>公司名称</w:t>
            </w:r>
          </w:p>
        </w:tc>
        <w:tc>
          <w:tcPr>
            <w:tcW w:w="3638" w:type="dxa"/>
            <w:gridSpan w:val="4"/>
            <w:vAlign w:val="center"/>
          </w:tcPr>
          <w:p w:rsidR="000C506A" w:rsidRPr="00C74328" w:rsidRDefault="000C506A" w:rsidP="009143CC">
            <w:pPr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C506A" w:rsidRPr="00C74328" w:rsidRDefault="000C506A" w:rsidP="009143CC">
            <w:pPr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 w:hint="eastAsia"/>
                <w:sz w:val="24"/>
              </w:rPr>
              <w:t>登录</w:t>
            </w:r>
            <w:r w:rsidR="005C7EC3">
              <w:rPr>
                <w:rFonts w:ascii="Times New Roman" w:eastAsia="方正仿宋简体" w:hAnsi="Times New Roman" w:hint="eastAsia"/>
                <w:sz w:val="24"/>
              </w:rPr>
              <w:t>用户名</w:t>
            </w:r>
          </w:p>
        </w:tc>
        <w:tc>
          <w:tcPr>
            <w:tcW w:w="1465" w:type="dxa"/>
            <w:vAlign w:val="center"/>
          </w:tcPr>
          <w:p w:rsidR="000C506A" w:rsidRPr="00C74328" w:rsidRDefault="000C506A" w:rsidP="009143CC">
            <w:pPr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0C506A" w:rsidRPr="00C74328" w:rsidTr="009143CC">
        <w:trPr>
          <w:gridAfter w:val="1"/>
          <w:wAfter w:w="32" w:type="dxa"/>
          <w:trHeight w:hRule="exact" w:val="567"/>
          <w:jc w:val="center"/>
        </w:trPr>
        <w:tc>
          <w:tcPr>
            <w:tcW w:w="1744" w:type="dxa"/>
            <w:vMerge w:val="restart"/>
            <w:vAlign w:val="center"/>
          </w:tcPr>
          <w:p w:rsidR="000C506A" w:rsidRPr="00C74328" w:rsidRDefault="000C506A" w:rsidP="009143CC">
            <w:pPr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C74328">
              <w:rPr>
                <w:rFonts w:ascii="Times New Roman" w:eastAsia="方正仿宋简体" w:hAnsi="Times New Roman"/>
                <w:sz w:val="24"/>
              </w:rPr>
              <w:t>技术系统</w:t>
            </w:r>
          </w:p>
          <w:p w:rsidR="000C506A" w:rsidRPr="00C74328" w:rsidRDefault="000C506A" w:rsidP="009143CC">
            <w:pPr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C74328">
              <w:rPr>
                <w:rFonts w:ascii="Times New Roman" w:eastAsia="方正仿宋简体" w:hAnsi="Times New Roman"/>
                <w:sz w:val="24"/>
              </w:rPr>
              <w:t>联系人</w:t>
            </w:r>
          </w:p>
        </w:tc>
        <w:tc>
          <w:tcPr>
            <w:tcW w:w="2822" w:type="dxa"/>
            <w:gridSpan w:val="3"/>
            <w:vAlign w:val="center"/>
          </w:tcPr>
          <w:p w:rsidR="000C506A" w:rsidRPr="00C74328" w:rsidRDefault="000C506A" w:rsidP="009143CC">
            <w:pPr>
              <w:rPr>
                <w:rFonts w:ascii="Times New Roman" w:eastAsia="方正仿宋简体" w:hAnsi="Times New Roman"/>
                <w:sz w:val="24"/>
              </w:rPr>
            </w:pPr>
            <w:r w:rsidRPr="00C74328">
              <w:rPr>
                <w:rFonts w:ascii="Times New Roman" w:eastAsia="方正仿宋简体" w:hAnsi="Times New Roman"/>
                <w:sz w:val="24"/>
              </w:rPr>
              <w:t>姓名：</w:t>
            </w:r>
          </w:p>
        </w:tc>
        <w:tc>
          <w:tcPr>
            <w:tcW w:w="3698" w:type="dxa"/>
            <w:gridSpan w:val="4"/>
            <w:vAlign w:val="center"/>
          </w:tcPr>
          <w:p w:rsidR="000C506A" w:rsidRPr="00C74328" w:rsidRDefault="000C506A" w:rsidP="009143CC">
            <w:pPr>
              <w:rPr>
                <w:rFonts w:ascii="Times New Roman" w:eastAsia="方正仿宋简体" w:hAnsi="Times New Roman"/>
                <w:sz w:val="24"/>
              </w:rPr>
            </w:pPr>
            <w:r w:rsidRPr="00C74328">
              <w:rPr>
                <w:rFonts w:ascii="Times New Roman" w:eastAsia="方正仿宋简体" w:hAnsi="Times New Roman"/>
                <w:sz w:val="24"/>
              </w:rPr>
              <w:t>电话：</w:t>
            </w:r>
          </w:p>
        </w:tc>
      </w:tr>
      <w:tr w:rsidR="000C506A" w:rsidRPr="00C74328" w:rsidTr="009143CC">
        <w:trPr>
          <w:gridAfter w:val="1"/>
          <w:wAfter w:w="32" w:type="dxa"/>
          <w:trHeight w:hRule="exact" w:val="567"/>
          <w:jc w:val="center"/>
        </w:trPr>
        <w:tc>
          <w:tcPr>
            <w:tcW w:w="1744" w:type="dxa"/>
            <w:vMerge/>
          </w:tcPr>
          <w:p w:rsidR="000C506A" w:rsidRPr="00C74328" w:rsidRDefault="000C506A" w:rsidP="009143CC">
            <w:pPr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0C506A" w:rsidRPr="00C74328" w:rsidRDefault="000C506A" w:rsidP="009143CC">
            <w:pPr>
              <w:rPr>
                <w:rFonts w:ascii="Times New Roman" w:eastAsia="方正仿宋简体" w:hAnsi="Times New Roman"/>
                <w:sz w:val="24"/>
              </w:rPr>
            </w:pPr>
            <w:r w:rsidRPr="00C74328">
              <w:rPr>
                <w:rFonts w:ascii="Times New Roman" w:eastAsia="方正仿宋简体" w:hAnsi="Times New Roman"/>
                <w:sz w:val="24"/>
              </w:rPr>
              <w:t>Email</w:t>
            </w:r>
            <w:r w:rsidRPr="00C74328">
              <w:rPr>
                <w:rFonts w:ascii="Times New Roman" w:eastAsia="方正仿宋简体" w:hAnsi="Times New Roman"/>
                <w:sz w:val="24"/>
              </w:rPr>
              <w:t>：</w:t>
            </w:r>
          </w:p>
        </w:tc>
        <w:tc>
          <w:tcPr>
            <w:tcW w:w="5490" w:type="dxa"/>
            <w:gridSpan w:val="6"/>
            <w:vAlign w:val="center"/>
          </w:tcPr>
          <w:p w:rsidR="000C506A" w:rsidRPr="00C74328" w:rsidRDefault="000C506A" w:rsidP="009143CC">
            <w:pPr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0C506A" w:rsidRPr="00C74328" w:rsidTr="009143CC">
        <w:trPr>
          <w:gridAfter w:val="1"/>
          <w:wAfter w:w="32" w:type="dxa"/>
          <w:trHeight w:hRule="exact" w:val="488"/>
          <w:jc w:val="center"/>
        </w:trPr>
        <w:tc>
          <w:tcPr>
            <w:tcW w:w="8264" w:type="dxa"/>
            <w:gridSpan w:val="8"/>
            <w:shd w:val="clear" w:color="auto" w:fill="BFBFBF"/>
            <w:vAlign w:val="center"/>
          </w:tcPr>
          <w:p w:rsidR="000C506A" w:rsidRPr="00C74328" w:rsidRDefault="008911E3" w:rsidP="009143CC">
            <w:pPr>
              <w:spacing w:line="340" w:lineRule="exact"/>
              <w:jc w:val="center"/>
              <w:rPr>
                <w:rFonts w:ascii="Times New Roman" w:eastAsia="方正仿宋简体" w:hAnsi="Times New Roman"/>
                <w:b/>
                <w:sz w:val="24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测试情况</w:t>
            </w:r>
          </w:p>
        </w:tc>
      </w:tr>
      <w:tr w:rsidR="00B236F4" w:rsidRPr="00C74328" w:rsidTr="005C6F64">
        <w:tblPrEx>
          <w:tblLook w:val="04A0"/>
        </w:tblPrEx>
        <w:trPr>
          <w:trHeight w:val="472"/>
          <w:jc w:val="center"/>
        </w:trPr>
        <w:tc>
          <w:tcPr>
            <w:tcW w:w="4531" w:type="dxa"/>
            <w:gridSpan w:val="3"/>
            <w:shd w:val="clear" w:color="auto" w:fill="F2F2F2"/>
            <w:vAlign w:val="center"/>
          </w:tcPr>
          <w:p w:rsidR="00B236F4" w:rsidRPr="00A63CFF" w:rsidRDefault="00B236F4" w:rsidP="00B236F4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测试项目</w:t>
            </w:r>
          </w:p>
        </w:tc>
        <w:tc>
          <w:tcPr>
            <w:tcW w:w="1708" w:type="dxa"/>
            <w:gridSpan w:val="3"/>
            <w:shd w:val="clear" w:color="auto" w:fill="F2F2F2"/>
            <w:vAlign w:val="center"/>
          </w:tcPr>
          <w:p w:rsidR="00B236F4" w:rsidRPr="00A63CFF" w:rsidRDefault="00B236F4" w:rsidP="00B236F4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情况描述</w:t>
            </w:r>
          </w:p>
        </w:tc>
        <w:tc>
          <w:tcPr>
            <w:tcW w:w="2057" w:type="dxa"/>
            <w:gridSpan w:val="3"/>
            <w:shd w:val="clear" w:color="auto" w:fill="F2F2F2"/>
            <w:vAlign w:val="center"/>
          </w:tcPr>
          <w:p w:rsidR="00B236F4" w:rsidRPr="00A63CFF" w:rsidRDefault="00B236F4" w:rsidP="00B236F4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B236F4" w:rsidRPr="00C74328" w:rsidTr="005C6F64">
        <w:tblPrEx>
          <w:tblLook w:val="04A0"/>
        </w:tblPrEx>
        <w:trPr>
          <w:jc w:val="center"/>
        </w:trPr>
        <w:tc>
          <w:tcPr>
            <w:tcW w:w="4531" w:type="dxa"/>
            <w:gridSpan w:val="3"/>
            <w:vAlign w:val="center"/>
          </w:tcPr>
          <w:p w:rsidR="00B236F4" w:rsidRPr="00B236F4" w:rsidRDefault="00B236F4" w:rsidP="007B6FAF">
            <w:pPr>
              <w:jc w:val="left"/>
              <w:rPr>
                <w:rFonts w:ascii="Times New Roman" w:eastAsia="方正仿宋简体" w:hAnsi="Times New Roman"/>
              </w:rPr>
            </w:pPr>
            <w:r w:rsidRPr="00C74328">
              <w:rPr>
                <w:rFonts w:ascii="Times New Roman" w:eastAsia="方正仿宋简体" w:hAnsi="Times New Roman"/>
                <w:sz w:val="24"/>
                <w:szCs w:val="24"/>
              </w:rPr>
              <w:t>使用</w:t>
            </w:r>
            <w:r w:rsidR="003A2059">
              <w:rPr>
                <w:rFonts w:ascii="Times New Roman" w:eastAsia="方正仿宋简体" w:hAnsi="Times New Roman" w:hint="eastAsia"/>
                <w:sz w:val="24"/>
                <w:szCs w:val="24"/>
              </w:rPr>
              <w:t>上期所</w:t>
            </w:r>
            <w:r w:rsidRPr="00C74328">
              <w:rPr>
                <w:rFonts w:ascii="Times New Roman" w:eastAsia="方正仿宋简体" w:hAnsi="Times New Roman"/>
                <w:sz w:val="24"/>
                <w:szCs w:val="24"/>
              </w:rPr>
              <w:t>席位</w:t>
            </w:r>
            <w:r w:rsidR="007B6FAF" w:rsidRPr="00C74328">
              <w:rPr>
                <w:rFonts w:ascii="Times New Roman" w:eastAsia="方正仿宋简体" w:hAnsi="Times New Roman"/>
                <w:sz w:val="24"/>
                <w:szCs w:val="24"/>
              </w:rPr>
              <w:t>登录</w:t>
            </w:r>
            <w:r w:rsidR="0021730E">
              <w:rPr>
                <w:rFonts w:ascii="Times New Roman" w:eastAsia="方正仿宋简体" w:hAnsi="Times New Roman" w:hint="eastAsia"/>
                <w:sz w:val="24"/>
                <w:szCs w:val="24"/>
              </w:rPr>
              <w:t>是否</w:t>
            </w:r>
            <w:r w:rsidRPr="00C74328">
              <w:rPr>
                <w:rFonts w:ascii="Times New Roman" w:eastAsia="方正仿宋简体" w:hAnsi="Times New Roman"/>
                <w:sz w:val="24"/>
                <w:szCs w:val="24"/>
              </w:rPr>
              <w:t>正常</w:t>
            </w:r>
          </w:p>
        </w:tc>
        <w:tc>
          <w:tcPr>
            <w:tcW w:w="1708" w:type="dxa"/>
            <w:gridSpan w:val="3"/>
          </w:tcPr>
          <w:p w:rsidR="00B236F4" w:rsidRPr="00C74328" w:rsidRDefault="00B236F4" w:rsidP="009143CC">
            <w:pPr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3"/>
          </w:tcPr>
          <w:p w:rsidR="00B236F4" w:rsidRPr="00C74328" w:rsidRDefault="00B236F4" w:rsidP="009143CC">
            <w:pPr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B236F4" w:rsidRPr="00C74328" w:rsidTr="005C6F64">
        <w:tblPrEx>
          <w:tblLook w:val="04A0"/>
        </w:tblPrEx>
        <w:trPr>
          <w:jc w:val="center"/>
        </w:trPr>
        <w:tc>
          <w:tcPr>
            <w:tcW w:w="4531" w:type="dxa"/>
            <w:gridSpan w:val="3"/>
            <w:vAlign w:val="center"/>
          </w:tcPr>
          <w:p w:rsidR="00B236F4" w:rsidRPr="00FE4ED5" w:rsidRDefault="00FE4ED5" w:rsidP="00CF57F7">
            <w:pPr>
              <w:spacing w:line="560" w:lineRule="exact"/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C74328">
              <w:rPr>
                <w:rFonts w:ascii="Times New Roman" w:eastAsia="方正仿宋简体" w:hAnsi="Times New Roman"/>
                <w:sz w:val="24"/>
                <w:szCs w:val="24"/>
              </w:rPr>
              <w:t>通过</w:t>
            </w:r>
            <w:r w:rsidR="003A2059">
              <w:rPr>
                <w:rFonts w:ascii="Times New Roman" w:eastAsia="方正仿宋简体" w:hAnsi="Times New Roman" w:hint="eastAsia"/>
                <w:sz w:val="24"/>
                <w:szCs w:val="24"/>
              </w:rPr>
              <w:t>上期所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席位</w:t>
            </w:r>
            <w:r w:rsidR="00CF57F7" w:rsidRPr="00C74328">
              <w:rPr>
                <w:rFonts w:ascii="Times New Roman" w:eastAsia="方正仿宋简体" w:hAnsi="Times New Roman"/>
                <w:sz w:val="24"/>
                <w:szCs w:val="24"/>
              </w:rPr>
              <w:t>接收</w:t>
            </w:r>
            <w:r w:rsidR="00DC250B">
              <w:rPr>
                <w:rFonts w:ascii="Times New Roman" w:eastAsia="方正仿宋简体" w:hAnsi="Times New Roman" w:hint="eastAsia"/>
                <w:sz w:val="24"/>
                <w:szCs w:val="24"/>
              </w:rPr>
              <w:t>新</w:t>
            </w:r>
            <w:r w:rsidR="005E0360">
              <w:rPr>
                <w:rFonts w:ascii="Times New Roman" w:eastAsia="方正仿宋简体" w:hAnsi="Times New Roman" w:hint="eastAsia"/>
                <w:sz w:val="24"/>
                <w:szCs w:val="24"/>
              </w:rPr>
              <w:t>期权</w:t>
            </w:r>
            <w:r w:rsidR="00DC250B">
              <w:rPr>
                <w:rFonts w:ascii="Times New Roman" w:eastAsia="方正仿宋简体" w:hAnsi="Times New Roman" w:hint="eastAsia"/>
                <w:sz w:val="24"/>
                <w:szCs w:val="24"/>
              </w:rPr>
              <w:t>、新期货</w:t>
            </w:r>
            <w:r w:rsidRPr="00C74328">
              <w:rPr>
                <w:rFonts w:ascii="Times New Roman" w:eastAsia="方正仿宋简体" w:hAnsi="Times New Roman"/>
                <w:sz w:val="24"/>
                <w:szCs w:val="24"/>
              </w:rPr>
              <w:t>行情</w:t>
            </w:r>
            <w:r w:rsidR="00626EBF">
              <w:rPr>
                <w:rFonts w:ascii="Times New Roman" w:eastAsia="方正仿宋简体" w:hAnsi="Times New Roman" w:hint="eastAsia"/>
                <w:sz w:val="24"/>
                <w:szCs w:val="24"/>
              </w:rPr>
              <w:t>是否</w:t>
            </w:r>
            <w:r w:rsidRPr="00C74328">
              <w:rPr>
                <w:rFonts w:ascii="Times New Roman" w:eastAsia="方正仿宋简体" w:hAnsi="Times New Roman"/>
                <w:sz w:val="24"/>
                <w:szCs w:val="24"/>
              </w:rPr>
              <w:t>正常</w:t>
            </w:r>
            <w:r w:rsidRPr="00E708C7">
              <w:rPr>
                <w:rFonts w:ascii="Times New Roman" w:eastAsia="方正仿宋简体" w:hAnsi="Times New Roman" w:hint="eastAsia"/>
                <w:sz w:val="24"/>
                <w:szCs w:val="24"/>
              </w:rPr>
              <w:t>（含移动终端）</w:t>
            </w:r>
          </w:p>
        </w:tc>
        <w:tc>
          <w:tcPr>
            <w:tcW w:w="1708" w:type="dxa"/>
            <w:gridSpan w:val="3"/>
          </w:tcPr>
          <w:p w:rsidR="00B236F4" w:rsidRPr="00C74328" w:rsidRDefault="00B236F4" w:rsidP="009143CC">
            <w:pPr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3"/>
          </w:tcPr>
          <w:p w:rsidR="00B236F4" w:rsidRPr="00C74328" w:rsidRDefault="00B236F4" w:rsidP="009143CC">
            <w:pPr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B236F4" w:rsidRPr="00C74328" w:rsidTr="005C6F64">
        <w:tblPrEx>
          <w:tblLook w:val="04A0"/>
        </w:tblPrEx>
        <w:trPr>
          <w:jc w:val="center"/>
        </w:trPr>
        <w:tc>
          <w:tcPr>
            <w:tcW w:w="4531" w:type="dxa"/>
            <w:gridSpan w:val="3"/>
            <w:vAlign w:val="center"/>
          </w:tcPr>
          <w:p w:rsidR="00B236F4" w:rsidRPr="005C6F64" w:rsidRDefault="002774B1" w:rsidP="005C6F64">
            <w:pPr>
              <w:spacing w:line="560" w:lineRule="exact"/>
              <w:jc w:val="left"/>
              <w:rPr>
                <w:rFonts w:cs="Times New Roman"/>
              </w:rPr>
            </w:pPr>
            <w:r w:rsidRPr="00C74328">
              <w:rPr>
                <w:rFonts w:ascii="Times New Roman" w:eastAsia="方正仿宋简体" w:hAnsi="Times New Roman"/>
                <w:sz w:val="24"/>
                <w:szCs w:val="24"/>
              </w:rPr>
              <w:t>使用</w:t>
            </w:r>
            <w:r w:rsidR="003A2059">
              <w:rPr>
                <w:rFonts w:ascii="Times New Roman" w:eastAsia="方正仿宋简体" w:hAnsi="Times New Roman" w:hint="eastAsia"/>
                <w:sz w:val="24"/>
                <w:szCs w:val="24"/>
              </w:rPr>
              <w:t>上期所</w:t>
            </w:r>
            <w:r w:rsidR="00842075">
              <w:rPr>
                <w:rFonts w:ascii="Times New Roman" w:eastAsia="方正仿宋简体" w:hAnsi="Times New Roman"/>
                <w:sz w:val="24"/>
                <w:szCs w:val="24"/>
              </w:rPr>
              <w:t>的席位</w:t>
            </w:r>
            <w:r w:rsidRPr="00C74328">
              <w:rPr>
                <w:rFonts w:ascii="Times New Roman" w:eastAsia="方正仿宋简体" w:hAnsi="Times New Roman"/>
                <w:sz w:val="24"/>
                <w:szCs w:val="24"/>
              </w:rPr>
              <w:t>应不能接收到</w:t>
            </w:r>
            <w:r w:rsidR="003A2059">
              <w:rPr>
                <w:rFonts w:ascii="Times New Roman" w:eastAsia="方正仿宋简体" w:hAnsi="Times New Roman" w:hint="eastAsia"/>
                <w:sz w:val="24"/>
                <w:szCs w:val="24"/>
              </w:rPr>
              <w:t>上期所</w:t>
            </w:r>
            <w:r w:rsidRPr="00C74328">
              <w:rPr>
                <w:rFonts w:ascii="Times New Roman" w:eastAsia="方正仿宋简体" w:hAnsi="Times New Roman"/>
                <w:sz w:val="24"/>
                <w:szCs w:val="24"/>
              </w:rPr>
              <w:t>以外的合约行情</w:t>
            </w:r>
          </w:p>
        </w:tc>
        <w:tc>
          <w:tcPr>
            <w:tcW w:w="1708" w:type="dxa"/>
            <w:gridSpan w:val="3"/>
          </w:tcPr>
          <w:p w:rsidR="00B236F4" w:rsidRPr="00C74328" w:rsidRDefault="00B236F4" w:rsidP="009143CC">
            <w:pPr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3"/>
          </w:tcPr>
          <w:p w:rsidR="00B236F4" w:rsidRPr="00C74328" w:rsidRDefault="00B236F4" w:rsidP="009143CC">
            <w:pPr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B236F4" w:rsidRPr="00C74328" w:rsidTr="000A4ADF">
        <w:tblPrEx>
          <w:tblLook w:val="04A0"/>
        </w:tblPrEx>
        <w:trPr>
          <w:trHeight w:val="363"/>
          <w:jc w:val="center"/>
        </w:trPr>
        <w:tc>
          <w:tcPr>
            <w:tcW w:w="4531" w:type="dxa"/>
            <w:gridSpan w:val="3"/>
            <w:vAlign w:val="center"/>
          </w:tcPr>
          <w:p w:rsidR="00B236F4" w:rsidRPr="000A4ADF" w:rsidRDefault="002774B1" w:rsidP="000A4ADF">
            <w:pPr>
              <w:spacing w:line="560" w:lineRule="exact"/>
              <w:rPr>
                <w:rFonts w:cs="Times New Roman"/>
              </w:rPr>
            </w:pPr>
            <w:r w:rsidRPr="00C74328">
              <w:rPr>
                <w:rFonts w:ascii="Times New Roman" w:eastAsia="方正仿宋简体" w:hAnsi="Times New Roman"/>
                <w:sz w:val="24"/>
                <w:szCs w:val="24"/>
              </w:rPr>
              <w:t>系统恢复是否正常（备注完成时间）</w:t>
            </w:r>
          </w:p>
        </w:tc>
        <w:tc>
          <w:tcPr>
            <w:tcW w:w="1708" w:type="dxa"/>
            <w:gridSpan w:val="3"/>
          </w:tcPr>
          <w:p w:rsidR="00B236F4" w:rsidRPr="00C74328" w:rsidRDefault="00B236F4" w:rsidP="009143CC">
            <w:pPr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3"/>
          </w:tcPr>
          <w:p w:rsidR="00B236F4" w:rsidRPr="00C74328" w:rsidRDefault="00B236F4" w:rsidP="009143CC">
            <w:pPr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</w:tbl>
    <w:p w:rsidR="000B650E" w:rsidRPr="00A63CFF" w:rsidRDefault="000B650E" w:rsidP="000B650E">
      <w:pPr>
        <w:spacing w:line="520" w:lineRule="exact"/>
        <w:ind w:firstLineChars="787" w:firstLine="2204"/>
        <w:rPr>
          <w:rFonts w:ascii="Times New Roman" w:eastAsia="方正仿宋简体" w:hAnsi="Times New Roman" w:cs="Times New Roman"/>
          <w:b/>
          <w:bCs/>
        </w:rPr>
      </w:pPr>
      <w:r w:rsidRPr="00A63CFF">
        <w:rPr>
          <w:rFonts w:ascii="Times New Roman" w:eastAsia="方正仿宋简体" w:hAnsi="Times New Roman" w:cs="方正仿宋简体" w:hint="eastAsia"/>
          <w:sz w:val="28"/>
          <w:szCs w:val="28"/>
        </w:rPr>
        <w:t>填表日期：</w:t>
      </w:r>
      <w:r w:rsidRPr="00A63CF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A63CF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A63CF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A63CF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A63CF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A63CFF">
        <w:rPr>
          <w:rFonts w:ascii="Times New Roman" w:eastAsia="方正仿宋简体" w:hAnsi="Times New Roman" w:cs="方正仿宋简体" w:hint="eastAsia"/>
          <w:sz w:val="28"/>
          <w:szCs w:val="28"/>
        </w:rPr>
        <w:t>填表人：</w:t>
      </w:r>
      <w:r w:rsidRPr="00A63CFF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</w:p>
    <w:p w:rsidR="000B650E" w:rsidRDefault="000B650E" w:rsidP="000C506A">
      <w:pPr>
        <w:jc w:val="left"/>
        <w:rPr>
          <w:rFonts w:ascii="Times New Roman" w:eastAsia="方正仿宋简体" w:hAnsi="Times New Roman"/>
        </w:rPr>
      </w:pPr>
    </w:p>
    <w:p w:rsidR="00036A9D" w:rsidRPr="00A63CFF" w:rsidRDefault="00036A9D" w:rsidP="00036A9D">
      <w:pPr>
        <w:rPr>
          <w:rFonts w:ascii="Times New Roman" w:eastAsia="方正仿宋简体" w:hAnsi="Times New Roman" w:cs="Times New Roman"/>
          <w:color w:val="000000"/>
          <w:sz w:val="28"/>
          <w:szCs w:val="28"/>
        </w:rPr>
      </w:pPr>
      <w:r w:rsidRPr="00A63CFF">
        <w:rPr>
          <w:rFonts w:ascii="Times New Roman" w:eastAsia="方正仿宋简体" w:hAnsi="Times New Roman" w:cs="方正仿宋简体" w:hint="eastAsia"/>
          <w:b/>
          <w:bCs/>
        </w:rPr>
        <w:t>此表需在测试后的第一个工作日</w:t>
      </w:r>
      <w:r w:rsidRPr="00A63CFF">
        <w:rPr>
          <w:rFonts w:ascii="Times New Roman" w:eastAsia="方正仿宋简体" w:hAnsi="Times New Roman" w:cs="Times New Roman"/>
          <w:b/>
          <w:bCs/>
        </w:rPr>
        <w:t>12:00</w:t>
      </w:r>
      <w:r w:rsidRPr="00A63CFF">
        <w:rPr>
          <w:rFonts w:ascii="Times New Roman" w:eastAsia="方正仿宋简体" w:hAnsi="Times New Roman" w:cs="方正仿宋简体" w:hint="eastAsia"/>
          <w:b/>
          <w:bCs/>
        </w:rPr>
        <w:t>前通过电子邮件方式，递交到</w:t>
      </w:r>
      <w:r w:rsidR="000C0845">
        <w:rPr>
          <w:rFonts w:ascii="Times New Roman" w:eastAsia="方正仿宋简体" w:hAnsi="Times New Roman" w:cs="方正仿宋简体" w:hint="eastAsia"/>
          <w:b/>
          <w:bCs/>
        </w:rPr>
        <w:t>数据</w:t>
      </w:r>
      <w:r w:rsidR="00126D09">
        <w:rPr>
          <w:rFonts w:ascii="Times New Roman" w:eastAsia="方正仿宋简体" w:hAnsi="Times New Roman" w:cs="方正仿宋简体" w:hint="eastAsia"/>
          <w:b/>
          <w:bCs/>
        </w:rPr>
        <w:t>管理部</w:t>
      </w:r>
      <w:r w:rsidR="002A205F">
        <w:rPr>
          <w:rFonts w:ascii="Times New Roman" w:eastAsia="方正仿宋简体" w:hAnsi="Times New Roman" w:cs="方正仿宋简体" w:hint="eastAsia"/>
          <w:b/>
          <w:bCs/>
        </w:rPr>
        <w:t>，</w:t>
      </w:r>
      <w:r w:rsidRPr="00A63CFF">
        <w:rPr>
          <w:rFonts w:ascii="Times New Roman" w:eastAsia="方正仿宋简体" w:hAnsi="Times New Roman" w:cs="方正仿宋简体" w:hint="eastAsia"/>
          <w:b/>
          <w:bCs/>
        </w:rPr>
        <w:t>邮箱：</w:t>
      </w:r>
      <w:hyperlink r:id="rId11" w:history="1">
        <w:r w:rsidR="005807ED" w:rsidRPr="00644051">
          <w:rPr>
            <w:rStyle w:val="ac"/>
            <w:rFonts w:ascii="Times New Roman" w:eastAsia="方正仿宋简体" w:hAnsi="Times New Roman" w:cs="Times New Roman"/>
            <w:b/>
            <w:bCs/>
          </w:rPr>
          <w:t>xxgl@shfe.com.cn</w:t>
        </w:r>
      </w:hyperlink>
      <w:r w:rsidRPr="00A63CFF">
        <w:rPr>
          <w:rFonts w:ascii="Times New Roman" w:eastAsia="方正仿宋简体" w:hAnsi="Times New Roman" w:cs="Times New Roman"/>
          <w:b/>
          <w:bCs/>
        </w:rPr>
        <w:t xml:space="preserve"> </w:t>
      </w:r>
      <w:r w:rsidRPr="00A63CFF">
        <w:rPr>
          <w:rFonts w:ascii="Times New Roman" w:eastAsia="方正仿宋简体" w:hAnsi="Times New Roman" w:cs="方正仿宋简体" w:hint="eastAsia"/>
          <w:b/>
          <w:bCs/>
        </w:rPr>
        <w:t>谢谢配合。</w:t>
      </w:r>
    </w:p>
    <w:p w:rsidR="00036A9D" w:rsidRDefault="00036A9D" w:rsidP="000C506A">
      <w:pPr>
        <w:jc w:val="left"/>
        <w:rPr>
          <w:rFonts w:ascii="Times New Roman" w:eastAsia="方正仿宋简体" w:hAnsi="Times New Roman"/>
        </w:rPr>
      </w:pPr>
    </w:p>
    <w:sectPr w:rsidR="00036A9D" w:rsidSect="0004189F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8D9" w:rsidRDefault="00BE58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E58D9" w:rsidRDefault="00BE58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C2" w:rsidRPr="00576433" w:rsidRDefault="00BB1F5F" w:rsidP="00CD2A91">
    <w:pPr>
      <w:pStyle w:val="a4"/>
      <w:framePr w:wrap="auto" w:vAnchor="text" w:hAnchor="margin" w:xAlign="center" w:y="1"/>
      <w:rPr>
        <w:rStyle w:val="a8"/>
        <w:sz w:val="24"/>
        <w:szCs w:val="24"/>
      </w:rPr>
    </w:pPr>
    <w:r w:rsidRPr="00576433">
      <w:rPr>
        <w:rStyle w:val="a8"/>
        <w:sz w:val="24"/>
        <w:szCs w:val="24"/>
      </w:rPr>
      <w:fldChar w:fldCharType="begin"/>
    </w:r>
    <w:r w:rsidR="003F66C2" w:rsidRPr="00576433">
      <w:rPr>
        <w:rStyle w:val="a8"/>
        <w:sz w:val="24"/>
        <w:szCs w:val="24"/>
      </w:rPr>
      <w:instrText xml:space="preserve">PAGE  </w:instrText>
    </w:r>
    <w:r w:rsidRPr="00576433">
      <w:rPr>
        <w:rStyle w:val="a8"/>
        <w:sz w:val="24"/>
        <w:szCs w:val="24"/>
      </w:rPr>
      <w:fldChar w:fldCharType="separate"/>
    </w:r>
    <w:r w:rsidR="00E27D2D">
      <w:rPr>
        <w:rStyle w:val="a8"/>
        <w:noProof/>
        <w:sz w:val="24"/>
        <w:szCs w:val="24"/>
      </w:rPr>
      <w:t>- 10 -</w:t>
    </w:r>
    <w:r w:rsidRPr="00576433">
      <w:rPr>
        <w:rStyle w:val="a8"/>
        <w:sz w:val="24"/>
        <w:szCs w:val="24"/>
      </w:rPr>
      <w:fldChar w:fldCharType="end"/>
    </w:r>
  </w:p>
  <w:p w:rsidR="003F66C2" w:rsidRPr="0004189F" w:rsidRDefault="003F66C2">
    <w:pPr>
      <w:pStyle w:val="a4"/>
      <w:jc w:val="center"/>
      <w:rPr>
        <w:sz w:val="24"/>
        <w:szCs w:val="24"/>
      </w:rPr>
    </w:pPr>
  </w:p>
  <w:p w:rsidR="003F66C2" w:rsidRDefault="003F66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8D9" w:rsidRDefault="00BE58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E58D9" w:rsidRDefault="00BE58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C2" w:rsidRDefault="003F66C2" w:rsidP="00734CC2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1D3"/>
    <w:multiLevelType w:val="hybridMultilevel"/>
    <w:tmpl w:val="1452CA72"/>
    <w:lvl w:ilvl="0" w:tplc="CE067A66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2" w:hanging="420"/>
      </w:pPr>
    </w:lvl>
    <w:lvl w:ilvl="2" w:tplc="0409001B">
      <w:start w:val="1"/>
      <w:numFmt w:val="lowerRoman"/>
      <w:lvlText w:val="%3."/>
      <w:lvlJc w:val="right"/>
      <w:pPr>
        <w:ind w:left="1862" w:hanging="420"/>
      </w:pPr>
    </w:lvl>
    <w:lvl w:ilvl="3" w:tplc="0409000F">
      <w:start w:val="1"/>
      <w:numFmt w:val="decimal"/>
      <w:lvlText w:val="%4."/>
      <w:lvlJc w:val="left"/>
      <w:pPr>
        <w:ind w:left="2282" w:hanging="420"/>
      </w:pPr>
    </w:lvl>
    <w:lvl w:ilvl="4" w:tplc="04090019">
      <w:start w:val="1"/>
      <w:numFmt w:val="lowerLetter"/>
      <w:lvlText w:val="%5)"/>
      <w:lvlJc w:val="left"/>
      <w:pPr>
        <w:ind w:left="2702" w:hanging="420"/>
      </w:pPr>
    </w:lvl>
    <w:lvl w:ilvl="5" w:tplc="0409001B">
      <w:start w:val="1"/>
      <w:numFmt w:val="lowerRoman"/>
      <w:lvlText w:val="%6."/>
      <w:lvlJc w:val="right"/>
      <w:pPr>
        <w:ind w:left="3122" w:hanging="420"/>
      </w:pPr>
    </w:lvl>
    <w:lvl w:ilvl="6" w:tplc="0409000F">
      <w:start w:val="1"/>
      <w:numFmt w:val="decimal"/>
      <w:lvlText w:val="%7."/>
      <w:lvlJc w:val="left"/>
      <w:pPr>
        <w:ind w:left="3542" w:hanging="420"/>
      </w:pPr>
    </w:lvl>
    <w:lvl w:ilvl="7" w:tplc="04090019">
      <w:start w:val="1"/>
      <w:numFmt w:val="lowerLetter"/>
      <w:lvlText w:val="%8)"/>
      <w:lvlJc w:val="left"/>
      <w:pPr>
        <w:ind w:left="3962" w:hanging="420"/>
      </w:pPr>
    </w:lvl>
    <w:lvl w:ilvl="8" w:tplc="0409001B">
      <w:start w:val="1"/>
      <w:numFmt w:val="lowerRoman"/>
      <w:lvlText w:val="%9."/>
      <w:lvlJc w:val="right"/>
      <w:pPr>
        <w:ind w:left="4382" w:hanging="420"/>
      </w:pPr>
    </w:lvl>
  </w:abstractNum>
  <w:abstractNum w:abstractNumId="1">
    <w:nsid w:val="137D58D7"/>
    <w:multiLevelType w:val="hybridMultilevel"/>
    <w:tmpl w:val="F06C239A"/>
    <w:lvl w:ilvl="0" w:tplc="9E967EB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27855939"/>
    <w:multiLevelType w:val="multilevel"/>
    <w:tmpl w:val="B134BF3E"/>
    <w:lvl w:ilvl="0">
      <w:start w:val="1"/>
      <w:numFmt w:val="japaneseCounting"/>
      <w:lvlText w:val="（%1）"/>
      <w:lvlJc w:val="left"/>
      <w:pPr>
        <w:ind w:left="1063" w:hanging="420"/>
      </w:pPr>
      <w:rPr>
        <w:rFonts w:ascii="Times New Roman" w:eastAsia="Times New Roman" w:hAnsi="Times New Roman"/>
      </w:rPr>
    </w:lvl>
    <w:lvl w:ilvl="1">
      <w:start w:val="1"/>
      <w:numFmt w:val="bullet"/>
      <w:lvlText w:val=""/>
      <w:lvlJc w:val="left"/>
      <w:pPr>
        <w:ind w:left="148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3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323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743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163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583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003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23" w:hanging="420"/>
      </w:pPr>
      <w:rPr>
        <w:rFonts w:ascii="Wingdings" w:hAnsi="Wingdings" w:cs="Wingdings" w:hint="default"/>
      </w:rPr>
    </w:lvl>
  </w:abstractNum>
  <w:abstractNum w:abstractNumId="3">
    <w:nsid w:val="2D1946BF"/>
    <w:multiLevelType w:val="multilevel"/>
    <w:tmpl w:val="B134BF3E"/>
    <w:lvl w:ilvl="0">
      <w:start w:val="1"/>
      <w:numFmt w:val="japaneseCounting"/>
      <w:lvlText w:val="（%1）"/>
      <w:lvlJc w:val="left"/>
      <w:pPr>
        <w:ind w:left="2220" w:hanging="420"/>
      </w:pPr>
      <w:rPr>
        <w:rFonts w:ascii="Times New Roman" w:eastAsia="Times New Roman" w:hAnsi="Times New Roman"/>
      </w:rPr>
    </w:lvl>
    <w:lvl w:ilvl="1">
      <w:start w:val="1"/>
      <w:numFmt w:val="bullet"/>
      <w:lvlText w:val=""/>
      <w:lvlJc w:val="left"/>
      <w:pPr>
        <w:ind w:left="26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30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34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39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43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47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51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5580" w:hanging="420"/>
      </w:pPr>
      <w:rPr>
        <w:rFonts w:ascii="Wingdings" w:hAnsi="Wingdings" w:cs="Wingdings" w:hint="default"/>
      </w:rPr>
    </w:lvl>
  </w:abstractNum>
  <w:abstractNum w:abstractNumId="4">
    <w:nsid w:val="4A6C6743"/>
    <w:multiLevelType w:val="multilevel"/>
    <w:tmpl w:val="B134BF3E"/>
    <w:lvl w:ilvl="0">
      <w:start w:val="1"/>
      <w:numFmt w:val="japaneseCounting"/>
      <w:lvlText w:val="（%1）"/>
      <w:lvlJc w:val="left"/>
      <w:pPr>
        <w:ind w:left="1063" w:hanging="420"/>
      </w:pPr>
      <w:rPr>
        <w:rFonts w:ascii="Times New Roman" w:eastAsia="Times New Roman" w:hAnsi="Times New Roman"/>
      </w:rPr>
    </w:lvl>
    <w:lvl w:ilvl="1">
      <w:start w:val="1"/>
      <w:numFmt w:val="bullet"/>
      <w:lvlText w:val=""/>
      <w:lvlJc w:val="left"/>
      <w:pPr>
        <w:ind w:left="1483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903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323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743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163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583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003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23" w:hanging="420"/>
      </w:pPr>
      <w:rPr>
        <w:rFonts w:ascii="Wingdings" w:hAnsi="Wingdings" w:cs="Wingdings" w:hint="default"/>
      </w:rPr>
    </w:lvl>
  </w:abstractNum>
  <w:abstractNum w:abstractNumId="5">
    <w:nsid w:val="4D4811E5"/>
    <w:multiLevelType w:val="hybridMultilevel"/>
    <w:tmpl w:val="DDF24FD2"/>
    <w:lvl w:ilvl="0" w:tplc="85B4B4E8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67CA7E24"/>
    <w:multiLevelType w:val="hybridMultilevel"/>
    <w:tmpl w:val="B134BF3E"/>
    <w:lvl w:ilvl="0" w:tplc="3A2CFDD4">
      <w:start w:val="1"/>
      <w:numFmt w:val="japaneseCounting"/>
      <w:lvlText w:val="（%1）"/>
      <w:lvlJc w:val="left"/>
      <w:pPr>
        <w:ind w:left="2220" w:hanging="420"/>
      </w:pPr>
      <w:rPr>
        <w:rFonts w:ascii="Times New Roman" w:eastAsia="Times New Roman" w:hAnsi="Times New Roman"/>
      </w:rPr>
    </w:lvl>
    <w:lvl w:ilvl="1" w:tplc="04090003">
      <w:start w:val="1"/>
      <w:numFmt w:val="bullet"/>
      <w:lvlText w:val=""/>
      <w:lvlJc w:val="left"/>
      <w:pPr>
        <w:ind w:left="26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0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4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9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3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7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1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580" w:hanging="420"/>
      </w:pPr>
      <w:rPr>
        <w:rFonts w:ascii="Wingdings" w:hAnsi="Wingdings" w:cs="Wingdings" w:hint="default"/>
      </w:rPr>
    </w:lvl>
  </w:abstractNum>
  <w:abstractNum w:abstractNumId="7">
    <w:nsid w:val="6BF157D0"/>
    <w:multiLevelType w:val="hybridMultilevel"/>
    <w:tmpl w:val="218C6428"/>
    <w:lvl w:ilvl="0" w:tplc="2E609EA2">
      <w:start w:val="1"/>
      <w:numFmt w:val="japaneseCounting"/>
      <w:lvlText w:val="%1、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8">
    <w:nsid w:val="6FA54BEA"/>
    <w:multiLevelType w:val="hybridMultilevel"/>
    <w:tmpl w:val="F06C239A"/>
    <w:lvl w:ilvl="0" w:tplc="9E967EB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10D"/>
    <w:rsid w:val="00000DDD"/>
    <w:rsid w:val="00001E2B"/>
    <w:rsid w:val="00002D3A"/>
    <w:rsid w:val="0000576F"/>
    <w:rsid w:val="00006281"/>
    <w:rsid w:val="000119BC"/>
    <w:rsid w:val="00014025"/>
    <w:rsid w:val="000156D2"/>
    <w:rsid w:val="00017077"/>
    <w:rsid w:val="00020A73"/>
    <w:rsid w:val="00020E13"/>
    <w:rsid w:val="00022364"/>
    <w:rsid w:val="000245C4"/>
    <w:rsid w:val="000250C0"/>
    <w:rsid w:val="0003092A"/>
    <w:rsid w:val="000322A4"/>
    <w:rsid w:val="000324A3"/>
    <w:rsid w:val="000341A7"/>
    <w:rsid w:val="000353D4"/>
    <w:rsid w:val="00036822"/>
    <w:rsid w:val="00036A9D"/>
    <w:rsid w:val="00036E63"/>
    <w:rsid w:val="00041458"/>
    <w:rsid w:val="00041716"/>
    <w:rsid w:val="0004189F"/>
    <w:rsid w:val="00042C79"/>
    <w:rsid w:val="00044380"/>
    <w:rsid w:val="00051D1D"/>
    <w:rsid w:val="00052258"/>
    <w:rsid w:val="000530D7"/>
    <w:rsid w:val="00053E5E"/>
    <w:rsid w:val="000560E1"/>
    <w:rsid w:val="00061031"/>
    <w:rsid w:val="000618FA"/>
    <w:rsid w:val="000619BE"/>
    <w:rsid w:val="000619CD"/>
    <w:rsid w:val="00062294"/>
    <w:rsid w:val="000624FC"/>
    <w:rsid w:val="00066BC5"/>
    <w:rsid w:val="00067281"/>
    <w:rsid w:val="0007323E"/>
    <w:rsid w:val="00073750"/>
    <w:rsid w:val="00074878"/>
    <w:rsid w:val="00077487"/>
    <w:rsid w:val="0009154B"/>
    <w:rsid w:val="00091CFC"/>
    <w:rsid w:val="0009264B"/>
    <w:rsid w:val="0009787E"/>
    <w:rsid w:val="000A1314"/>
    <w:rsid w:val="000A1C06"/>
    <w:rsid w:val="000A22E3"/>
    <w:rsid w:val="000A4ADF"/>
    <w:rsid w:val="000A67C5"/>
    <w:rsid w:val="000B4D3F"/>
    <w:rsid w:val="000B650E"/>
    <w:rsid w:val="000C0845"/>
    <w:rsid w:val="000C0DE2"/>
    <w:rsid w:val="000C31BB"/>
    <w:rsid w:val="000C506A"/>
    <w:rsid w:val="000C5168"/>
    <w:rsid w:val="000C592F"/>
    <w:rsid w:val="000D211F"/>
    <w:rsid w:val="000D2755"/>
    <w:rsid w:val="000D4404"/>
    <w:rsid w:val="000D4487"/>
    <w:rsid w:val="000D6048"/>
    <w:rsid w:val="000E0B4C"/>
    <w:rsid w:val="000E1D19"/>
    <w:rsid w:val="000E5B55"/>
    <w:rsid w:val="000F51E8"/>
    <w:rsid w:val="000F6F17"/>
    <w:rsid w:val="001012F2"/>
    <w:rsid w:val="001015A0"/>
    <w:rsid w:val="00104B7F"/>
    <w:rsid w:val="00105772"/>
    <w:rsid w:val="001106DF"/>
    <w:rsid w:val="001111F6"/>
    <w:rsid w:val="00117B46"/>
    <w:rsid w:val="00121371"/>
    <w:rsid w:val="001221FC"/>
    <w:rsid w:val="0012394F"/>
    <w:rsid w:val="0012405C"/>
    <w:rsid w:val="00125077"/>
    <w:rsid w:val="0012619C"/>
    <w:rsid w:val="00126D09"/>
    <w:rsid w:val="00130439"/>
    <w:rsid w:val="00133614"/>
    <w:rsid w:val="0013363D"/>
    <w:rsid w:val="00134EFF"/>
    <w:rsid w:val="0013539B"/>
    <w:rsid w:val="0013564E"/>
    <w:rsid w:val="00135F67"/>
    <w:rsid w:val="0013609F"/>
    <w:rsid w:val="00137387"/>
    <w:rsid w:val="00142D19"/>
    <w:rsid w:val="00143D1A"/>
    <w:rsid w:val="0015010D"/>
    <w:rsid w:val="00150826"/>
    <w:rsid w:val="00150CAA"/>
    <w:rsid w:val="00151F4A"/>
    <w:rsid w:val="00152227"/>
    <w:rsid w:val="00157FD6"/>
    <w:rsid w:val="001642EE"/>
    <w:rsid w:val="0016610A"/>
    <w:rsid w:val="001676DD"/>
    <w:rsid w:val="001703A1"/>
    <w:rsid w:val="001707B1"/>
    <w:rsid w:val="001711A7"/>
    <w:rsid w:val="00171DE0"/>
    <w:rsid w:val="00172594"/>
    <w:rsid w:val="00176407"/>
    <w:rsid w:val="00176570"/>
    <w:rsid w:val="00180CF2"/>
    <w:rsid w:val="00180F31"/>
    <w:rsid w:val="00183618"/>
    <w:rsid w:val="00183A74"/>
    <w:rsid w:val="00184943"/>
    <w:rsid w:val="0019474E"/>
    <w:rsid w:val="00197FFE"/>
    <w:rsid w:val="001A062A"/>
    <w:rsid w:val="001A6289"/>
    <w:rsid w:val="001B792E"/>
    <w:rsid w:val="001B7BF2"/>
    <w:rsid w:val="001C0B69"/>
    <w:rsid w:val="001C1473"/>
    <w:rsid w:val="001C259F"/>
    <w:rsid w:val="001C6333"/>
    <w:rsid w:val="001D0E95"/>
    <w:rsid w:val="001D1871"/>
    <w:rsid w:val="001D5D63"/>
    <w:rsid w:val="001D5DC8"/>
    <w:rsid w:val="001E09F6"/>
    <w:rsid w:val="001E2351"/>
    <w:rsid w:val="001E5013"/>
    <w:rsid w:val="001E55D8"/>
    <w:rsid w:val="001E7DA7"/>
    <w:rsid w:val="001F0927"/>
    <w:rsid w:val="001F788C"/>
    <w:rsid w:val="001F7ABB"/>
    <w:rsid w:val="001F7D10"/>
    <w:rsid w:val="002003B3"/>
    <w:rsid w:val="00200532"/>
    <w:rsid w:val="0020057F"/>
    <w:rsid w:val="002040EB"/>
    <w:rsid w:val="0020519C"/>
    <w:rsid w:val="0020779F"/>
    <w:rsid w:val="00210B37"/>
    <w:rsid w:val="00212BC7"/>
    <w:rsid w:val="00212C26"/>
    <w:rsid w:val="0021464F"/>
    <w:rsid w:val="00215F92"/>
    <w:rsid w:val="0021730E"/>
    <w:rsid w:val="0021783F"/>
    <w:rsid w:val="0022201F"/>
    <w:rsid w:val="00223D94"/>
    <w:rsid w:val="00223F6F"/>
    <w:rsid w:val="00231153"/>
    <w:rsid w:val="00231717"/>
    <w:rsid w:val="00231E30"/>
    <w:rsid w:val="002361CA"/>
    <w:rsid w:val="00241967"/>
    <w:rsid w:val="00242606"/>
    <w:rsid w:val="002453B7"/>
    <w:rsid w:val="00245A9F"/>
    <w:rsid w:val="002468FD"/>
    <w:rsid w:val="00255B45"/>
    <w:rsid w:val="00261ED7"/>
    <w:rsid w:val="00263B5E"/>
    <w:rsid w:val="0026404D"/>
    <w:rsid w:val="00265460"/>
    <w:rsid w:val="002728B2"/>
    <w:rsid w:val="00272A22"/>
    <w:rsid w:val="00273A64"/>
    <w:rsid w:val="00273A83"/>
    <w:rsid w:val="0027556C"/>
    <w:rsid w:val="002774B1"/>
    <w:rsid w:val="002776EE"/>
    <w:rsid w:val="002828CE"/>
    <w:rsid w:val="00284B88"/>
    <w:rsid w:val="00287753"/>
    <w:rsid w:val="00287F50"/>
    <w:rsid w:val="00293924"/>
    <w:rsid w:val="00293AFB"/>
    <w:rsid w:val="00294001"/>
    <w:rsid w:val="002940FA"/>
    <w:rsid w:val="0029647C"/>
    <w:rsid w:val="00297656"/>
    <w:rsid w:val="00297DA9"/>
    <w:rsid w:val="002A0037"/>
    <w:rsid w:val="002A205F"/>
    <w:rsid w:val="002A3771"/>
    <w:rsid w:val="002A543E"/>
    <w:rsid w:val="002B12BC"/>
    <w:rsid w:val="002B1D7B"/>
    <w:rsid w:val="002B22CA"/>
    <w:rsid w:val="002B2F36"/>
    <w:rsid w:val="002B5297"/>
    <w:rsid w:val="002B5A7F"/>
    <w:rsid w:val="002B611A"/>
    <w:rsid w:val="002B61B3"/>
    <w:rsid w:val="002B68C5"/>
    <w:rsid w:val="002C06FA"/>
    <w:rsid w:val="002C1A10"/>
    <w:rsid w:val="002C616D"/>
    <w:rsid w:val="002D139C"/>
    <w:rsid w:val="002D1A54"/>
    <w:rsid w:val="002E1D4A"/>
    <w:rsid w:val="002E602B"/>
    <w:rsid w:val="002E7134"/>
    <w:rsid w:val="002F093F"/>
    <w:rsid w:val="002F20B3"/>
    <w:rsid w:val="00303690"/>
    <w:rsid w:val="00304EFF"/>
    <w:rsid w:val="00305968"/>
    <w:rsid w:val="0030609D"/>
    <w:rsid w:val="0030667F"/>
    <w:rsid w:val="003138EE"/>
    <w:rsid w:val="00317D0F"/>
    <w:rsid w:val="003211DC"/>
    <w:rsid w:val="00330614"/>
    <w:rsid w:val="0033089F"/>
    <w:rsid w:val="00330FDE"/>
    <w:rsid w:val="00332214"/>
    <w:rsid w:val="003332A1"/>
    <w:rsid w:val="003359C5"/>
    <w:rsid w:val="00340FA8"/>
    <w:rsid w:val="00341659"/>
    <w:rsid w:val="00342DB0"/>
    <w:rsid w:val="00344168"/>
    <w:rsid w:val="00352E29"/>
    <w:rsid w:val="003540C8"/>
    <w:rsid w:val="003544E2"/>
    <w:rsid w:val="0035498C"/>
    <w:rsid w:val="00354EDF"/>
    <w:rsid w:val="003555A3"/>
    <w:rsid w:val="00356100"/>
    <w:rsid w:val="003572A3"/>
    <w:rsid w:val="00357DA3"/>
    <w:rsid w:val="00357F46"/>
    <w:rsid w:val="003602B8"/>
    <w:rsid w:val="00362222"/>
    <w:rsid w:val="003629F1"/>
    <w:rsid w:val="003644A2"/>
    <w:rsid w:val="00364C56"/>
    <w:rsid w:val="003659C0"/>
    <w:rsid w:val="0037114D"/>
    <w:rsid w:val="00376AAE"/>
    <w:rsid w:val="00376E47"/>
    <w:rsid w:val="00377414"/>
    <w:rsid w:val="003779C9"/>
    <w:rsid w:val="00380462"/>
    <w:rsid w:val="003845C8"/>
    <w:rsid w:val="00384659"/>
    <w:rsid w:val="00387EAA"/>
    <w:rsid w:val="00392524"/>
    <w:rsid w:val="0039293C"/>
    <w:rsid w:val="00393032"/>
    <w:rsid w:val="00396A1F"/>
    <w:rsid w:val="003A2059"/>
    <w:rsid w:val="003A3F04"/>
    <w:rsid w:val="003A408C"/>
    <w:rsid w:val="003A717A"/>
    <w:rsid w:val="003B0440"/>
    <w:rsid w:val="003B0A93"/>
    <w:rsid w:val="003B14AF"/>
    <w:rsid w:val="003B2E28"/>
    <w:rsid w:val="003B598A"/>
    <w:rsid w:val="003B5DE2"/>
    <w:rsid w:val="003B672C"/>
    <w:rsid w:val="003C3A87"/>
    <w:rsid w:val="003C63F2"/>
    <w:rsid w:val="003C6C72"/>
    <w:rsid w:val="003D1712"/>
    <w:rsid w:val="003D1AEC"/>
    <w:rsid w:val="003D1E72"/>
    <w:rsid w:val="003D2A9C"/>
    <w:rsid w:val="003D30AD"/>
    <w:rsid w:val="003E0C1F"/>
    <w:rsid w:val="003E129A"/>
    <w:rsid w:val="003E18B1"/>
    <w:rsid w:val="003F0BD4"/>
    <w:rsid w:val="003F1541"/>
    <w:rsid w:val="003F66C2"/>
    <w:rsid w:val="0040172C"/>
    <w:rsid w:val="00402D65"/>
    <w:rsid w:val="00403CE4"/>
    <w:rsid w:val="00404168"/>
    <w:rsid w:val="004138D9"/>
    <w:rsid w:val="00415457"/>
    <w:rsid w:val="00417C68"/>
    <w:rsid w:val="00423749"/>
    <w:rsid w:val="00424FB1"/>
    <w:rsid w:val="00425875"/>
    <w:rsid w:val="00427BC0"/>
    <w:rsid w:val="004311E8"/>
    <w:rsid w:val="0043210A"/>
    <w:rsid w:val="00433491"/>
    <w:rsid w:val="00437D99"/>
    <w:rsid w:val="00442FDF"/>
    <w:rsid w:val="00443A37"/>
    <w:rsid w:val="0044725D"/>
    <w:rsid w:val="004474EB"/>
    <w:rsid w:val="00447ACB"/>
    <w:rsid w:val="00453B6A"/>
    <w:rsid w:val="00457456"/>
    <w:rsid w:val="00460A52"/>
    <w:rsid w:val="0046540A"/>
    <w:rsid w:val="00465724"/>
    <w:rsid w:val="00465748"/>
    <w:rsid w:val="004667A9"/>
    <w:rsid w:val="00472A3F"/>
    <w:rsid w:val="00474399"/>
    <w:rsid w:val="004823B0"/>
    <w:rsid w:val="00483520"/>
    <w:rsid w:val="0048587A"/>
    <w:rsid w:val="00495AAA"/>
    <w:rsid w:val="004A0617"/>
    <w:rsid w:val="004A11F2"/>
    <w:rsid w:val="004A1A3B"/>
    <w:rsid w:val="004A2088"/>
    <w:rsid w:val="004A35F1"/>
    <w:rsid w:val="004A42A8"/>
    <w:rsid w:val="004A7B8F"/>
    <w:rsid w:val="004B09F7"/>
    <w:rsid w:val="004B0E97"/>
    <w:rsid w:val="004B1B93"/>
    <w:rsid w:val="004B4ADD"/>
    <w:rsid w:val="004C0449"/>
    <w:rsid w:val="004C475A"/>
    <w:rsid w:val="004C5158"/>
    <w:rsid w:val="004C64C5"/>
    <w:rsid w:val="004C7F00"/>
    <w:rsid w:val="004D0097"/>
    <w:rsid w:val="004D7608"/>
    <w:rsid w:val="004E1A65"/>
    <w:rsid w:val="004E3C41"/>
    <w:rsid w:val="004E53B8"/>
    <w:rsid w:val="004E7228"/>
    <w:rsid w:val="004F721D"/>
    <w:rsid w:val="00502579"/>
    <w:rsid w:val="0050497F"/>
    <w:rsid w:val="005118DD"/>
    <w:rsid w:val="00511A33"/>
    <w:rsid w:val="00512A51"/>
    <w:rsid w:val="00520BEC"/>
    <w:rsid w:val="0052224A"/>
    <w:rsid w:val="00527D93"/>
    <w:rsid w:val="00530410"/>
    <w:rsid w:val="00531A4D"/>
    <w:rsid w:val="005343D7"/>
    <w:rsid w:val="005363FF"/>
    <w:rsid w:val="005366D4"/>
    <w:rsid w:val="0054242C"/>
    <w:rsid w:val="00544532"/>
    <w:rsid w:val="00553F7C"/>
    <w:rsid w:val="005544ED"/>
    <w:rsid w:val="00561A00"/>
    <w:rsid w:val="0056240A"/>
    <w:rsid w:val="005634DF"/>
    <w:rsid w:val="005660CF"/>
    <w:rsid w:val="00570ECE"/>
    <w:rsid w:val="00571C21"/>
    <w:rsid w:val="00576433"/>
    <w:rsid w:val="00576A6D"/>
    <w:rsid w:val="00576B5E"/>
    <w:rsid w:val="005779C3"/>
    <w:rsid w:val="00577E96"/>
    <w:rsid w:val="005807ED"/>
    <w:rsid w:val="00580F36"/>
    <w:rsid w:val="00581739"/>
    <w:rsid w:val="00582562"/>
    <w:rsid w:val="0059103E"/>
    <w:rsid w:val="0059152D"/>
    <w:rsid w:val="005917D8"/>
    <w:rsid w:val="005945C7"/>
    <w:rsid w:val="00596E76"/>
    <w:rsid w:val="005A3F80"/>
    <w:rsid w:val="005B046C"/>
    <w:rsid w:val="005B05D4"/>
    <w:rsid w:val="005B0FFA"/>
    <w:rsid w:val="005B4C63"/>
    <w:rsid w:val="005B4CBD"/>
    <w:rsid w:val="005B6690"/>
    <w:rsid w:val="005C02A3"/>
    <w:rsid w:val="005C0B28"/>
    <w:rsid w:val="005C11BB"/>
    <w:rsid w:val="005C126E"/>
    <w:rsid w:val="005C6F64"/>
    <w:rsid w:val="005C7778"/>
    <w:rsid w:val="005C7EC3"/>
    <w:rsid w:val="005D0835"/>
    <w:rsid w:val="005E0360"/>
    <w:rsid w:val="005E071C"/>
    <w:rsid w:val="005E0A88"/>
    <w:rsid w:val="005E1846"/>
    <w:rsid w:val="005E1AF2"/>
    <w:rsid w:val="005E2FBD"/>
    <w:rsid w:val="005E32CC"/>
    <w:rsid w:val="005E39B8"/>
    <w:rsid w:val="005E56E0"/>
    <w:rsid w:val="005E73CE"/>
    <w:rsid w:val="005E7839"/>
    <w:rsid w:val="005F2B5C"/>
    <w:rsid w:val="005F5270"/>
    <w:rsid w:val="005F5890"/>
    <w:rsid w:val="005F70A7"/>
    <w:rsid w:val="00600DFD"/>
    <w:rsid w:val="0060287F"/>
    <w:rsid w:val="0060368B"/>
    <w:rsid w:val="00606F37"/>
    <w:rsid w:val="00607209"/>
    <w:rsid w:val="00607680"/>
    <w:rsid w:val="00612A0A"/>
    <w:rsid w:val="006146AF"/>
    <w:rsid w:val="0061769D"/>
    <w:rsid w:val="00620A32"/>
    <w:rsid w:val="00622D90"/>
    <w:rsid w:val="00626D60"/>
    <w:rsid w:val="00626EBF"/>
    <w:rsid w:val="00630788"/>
    <w:rsid w:val="006315F6"/>
    <w:rsid w:val="0063271B"/>
    <w:rsid w:val="006402F7"/>
    <w:rsid w:val="0064146C"/>
    <w:rsid w:val="00641B88"/>
    <w:rsid w:val="006435BE"/>
    <w:rsid w:val="0064452D"/>
    <w:rsid w:val="0064509B"/>
    <w:rsid w:val="00646406"/>
    <w:rsid w:val="00653873"/>
    <w:rsid w:val="00655824"/>
    <w:rsid w:val="00656302"/>
    <w:rsid w:val="0065723E"/>
    <w:rsid w:val="00657A6F"/>
    <w:rsid w:val="00663495"/>
    <w:rsid w:val="00663AE5"/>
    <w:rsid w:val="0066655A"/>
    <w:rsid w:val="00666B68"/>
    <w:rsid w:val="00670ADD"/>
    <w:rsid w:val="0067154B"/>
    <w:rsid w:val="00672808"/>
    <w:rsid w:val="00673B23"/>
    <w:rsid w:val="00673C28"/>
    <w:rsid w:val="00674D85"/>
    <w:rsid w:val="006766E7"/>
    <w:rsid w:val="00677749"/>
    <w:rsid w:val="00677904"/>
    <w:rsid w:val="006821EC"/>
    <w:rsid w:val="0068266D"/>
    <w:rsid w:val="0068414A"/>
    <w:rsid w:val="00685B0C"/>
    <w:rsid w:val="00687211"/>
    <w:rsid w:val="00690D05"/>
    <w:rsid w:val="00695456"/>
    <w:rsid w:val="006955B9"/>
    <w:rsid w:val="006961B7"/>
    <w:rsid w:val="006A06AB"/>
    <w:rsid w:val="006A582A"/>
    <w:rsid w:val="006A5D06"/>
    <w:rsid w:val="006A6C14"/>
    <w:rsid w:val="006A7C38"/>
    <w:rsid w:val="006A7C43"/>
    <w:rsid w:val="006B007B"/>
    <w:rsid w:val="006B026B"/>
    <w:rsid w:val="006B05FE"/>
    <w:rsid w:val="006B1751"/>
    <w:rsid w:val="006B1A92"/>
    <w:rsid w:val="006B1C28"/>
    <w:rsid w:val="006B4696"/>
    <w:rsid w:val="006B5920"/>
    <w:rsid w:val="006B6DFA"/>
    <w:rsid w:val="006C18B8"/>
    <w:rsid w:val="006C56FA"/>
    <w:rsid w:val="006C660E"/>
    <w:rsid w:val="006C7110"/>
    <w:rsid w:val="006D0C2A"/>
    <w:rsid w:val="006D24B4"/>
    <w:rsid w:val="006D3377"/>
    <w:rsid w:val="006D443D"/>
    <w:rsid w:val="006E0090"/>
    <w:rsid w:val="006E20B4"/>
    <w:rsid w:val="006E3134"/>
    <w:rsid w:val="006E483B"/>
    <w:rsid w:val="006E7FAC"/>
    <w:rsid w:val="006F0ED0"/>
    <w:rsid w:val="006F1907"/>
    <w:rsid w:val="006F4740"/>
    <w:rsid w:val="006F768A"/>
    <w:rsid w:val="00700DE4"/>
    <w:rsid w:val="00703123"/>
    <w:rsid w:val="007040F5"/>
    <w:rsid w:val="00704A18"/>
    <w:rsid w:val="00705CAC"/>
    <w:rsid w:val="00710209"/>
    <w:rsid w:val="007122A2"/>
    <w:rsid w:val="0071249B"/>
    <w:rsid w:val="007126BA"/>
    <w:rsid w:val="007153EC"/>
    <w:rsid w:val="007158CC"/>
    <w:rsid w:val="00717877"/>
    <w:rsid w:val="00724D4F"/>
    <w:rsid w:val="007264CC"/>
    <w:rsid w:val="00733E06"/>
    <w:rsid w:val="00734CC2"/>
    <w:rsid w:val="00734F86"/>
    <w:rsid w:val="0074011A"/>
    <w:rsid w:val="00742AE4"/>
    <w:rsid w:val="0074533C"/>
    <w:rsid w:val="007453C1"/>
    <w:rsid w:val="00751215"/>
    <w:rsid w:val="00751308"/>
    <w:rsid w:val="0075324B"/>
    <w:rsid w:val="00753D68"/>
    <w:rsid w:val="00753F1A"/>
    <w:rsid w:val="00757FC6"/>
    <w:rsid w:val="00762633"/>
    <w:rsid w:val="0076573A"/>
    <w:rsid w:val="00767432"/>
    <w:rsid w:val="00770E13"/>
    <w:rsid w:val="00780253"/>
    <w:rsid w:val="00780CFF"/>
    <w:rsid w:val="0078317B"/>
    <w:rsid w:val="00785524"/>
    <w:rsid w:val="007908CB"/>
    <w:rsid w:val="00795142"/>
    <w:rsid w:val="00795D42"/>
    <w:rsid w:val="007961C3"/>
    <w:rsid w:val="00797D55"/>
    <w:rsid w:val="007A021A"/>
    <w:rsid w:val="007A2385"/>
    <w:rsid w:val="007A2714"/>
    <w:rsid w:val="007A3C04"/>
    <w:rsid w:val="007A5433"/>
    <w:rsid w:val="007A72AA"/>
    <w:rsid w:val="007B103C"/>
    <w:rsid w:val="007B18B1"/>
    <w:rsid w:val="007B1A50"/>
    <w:rsid w:val="007B1ABD"/>
    <w:rsid w:val="007B632E"/>
    <w:rsid w:val="007B6FAF"/>
    <w:rsid w:val="007C01EE"/>
    <w:rsid w:val="007C4A43"/>
    <w:rsid w:val="007D7814"/>
    <w:rsid w:val="007D7979"/>
    <w:rsid w:val="007D7E45"/>
    <w:rsid w:val="007E051F"/>
    <w:rsid w:val="007E0AD0"/>
    <w:rsid w:val="007E119D"/>
    <w:rsid w:val="007E1A77"/>
    <w:rsid w:val="007E1DDB"/>
    <w:rsid w:val="007E3F61"/>
    <w:rsid w:val="007E51FF"/>
    <w:rsid w:val="007E6399"/>
    <w:rsid w:val="007E7C86"/>
    <w:rsid w:val="007F2616"/>
    <w:rsid w:val="007F2B1C"/>
    <w:rsid w:val="007F3CC4"/>
    <w:rsid w:val="007F66B2"/>
    <w:rsid w:val="007F7D48"/>
    <w:rsid w:val="00800B74"/>
    <w:rsid w:val="00800DD8"/>
    <w:rsid w:val="00801C04"/>
    <w:rsid w:val="00803230"/>
    <w:rsid w:val="008040F4"/>
    <w:rsid w:val="00805B34"/>
    <w:rsid w:val="00811CFE"/>
    <w:rsid w:val="0081365F"/>
    <w:rsid w:val="00814EED"/>
    <w:rsid w:val="008175C5"/>
    <w:rsid w:val="008204FC"/>
    <w:rsid w:val="0082126A"/>
    <w:rsid w:val="00824045"/>
    <w:rsid w:val="008242E3"/>
    <w:rsid w:val="00825F76"/>
    <w:rsid w:val="008264C1"/>
    <w:rsid w:val="00830975"/>
    <w:rsid w:val="00834FAA"/>
    <w:rsid w:val="00842075"/>
    <w:rsid w:val="00842721"/>
    <w:rsid w:val="008438C4"/>
    <w:rsid w:val="00845FCF"/>
    <w:rsid w:val="008467F4"/>
    <w:rsid w:val="00850BBA"/>
    <w:rsid w:val="008517C5"/>
    <w:rsid w:val="00852460"/>
    <w:rsid w:val="008526FD"/>
    <w:rsid w:val="00855DDC"/>
    <w:rsid w:val="00857154"/>
    <w:rsid w:val="00857DCD"/>
    <w:rsid w:val="00857EEB"/>
    <w:rsid w:val="008652A8"/>
    <w:rsid w:val="00865430"/>
    <w:rsid w:val="00866959"/>
    <w:rsid w:val="00870083"/>
    <w:rsid w:val="008707E1"/>
    <w:rsid w:val="008708D5"/>
    <w:rsid w:val="00871087"/>
    <w:rsid w:val="008718BD"/>
    <w:rsid w:val="00872B5F"/>
    <w:rsid w:val="0087568C"/>
    <w:rsid w:val="008757A1"/>
    <w:rsid w:val="00876ECE"/>
    <w:rsid w:val="00877D7F"/>
    <w:rsid w:val="00880A12"/>
    <w:rsid w:val="008810B0"/>
    <w:rsid w:val="00884A1D"/>
    <w:rsid w:val="00887B90"/>
    <w:rsid w:val="008911E3"/>
    <w:rsid w:val="00891643"/>
    <w:rsid w:val="0089330E"/>
    <w:rsid w:val="0089655C"/>
    <w:rsid w:val="00896FF3"/>
    <w:rsid w:val="008A0705"/>
    <w:rsid w:val="008A3E32"/>
    <w:rsid w:val="008A51C9"/>
    <w:rsid w:val="008A605F"/>
    <w:rsid w:val="008A72CD"/>
    <w:rsid w:val="008A7CA3"/>
    <w:rsid w:val="008B0CBF"/>
    <w:rsid w:val="008B4180"/>
    <w:rsid w:val="008B4DB1"/>
    <w:rsid w:val="008C028F"/>
    <w:rsid w:val="008C0D86"/>
    <w:rsid w:val="008C16B5"/>
    <w:rsid w:val="008C3136"/>
    <w:rsid w:val="008C387A"/>
    <w:rsid w:val="008C3D39"/>
    <w:rsid w:val="008C4486"/>
    <w:rsid w:val="008C4D28"/>
    <w:rsid w:val="008C5EE0"/>
    <w:rsid w:val="008C6EF0"/>
    <w:rsid w:val="008D3F4A"/>
    <w:rsid w:val="008D4F5C"/>
    <w:rsid w:val="008E1580"/>
    <w:rsid w:val="008E7AD1"/>
    <w:rsid w:val="008F009C"/>
    <w:rsid w:val="008F2614"/>
    <w:rsid w:val="008F777E"/>
    <w:rsid w:val="0090245D"/>
    <w:rsid w:val="009026AE"/>
    <w:rsid w:val="00904B45"/>
    <w:rsid w:val="00904CE4"/>
    <w:rsid w:val="00910D9B"/>
    <w:rsid w:val="009145E4"/>
    <w:rsid w:val="00924B9B"/>
    <w:rsid w:val="00925A17"/>
    <w:rsid w:val="00926206"/>
    <w:rsid w:val="0093037A"/>
    <w:rsid w:val="009324C9"/>
    <w:rsid w:val="009328BB"/>
    <w:rsid w:val="009338D8"/>
    <w:rsid w:val="009379D0"/>
    <w:rsid w:val="009418DF"/>
    <w:rsid w:val="00942321"/>
    <w:rsid w:val="0094347E"/>
    <w:rsid w:val="0094619F"/>
    <w:rsid w:val="00946B07"/>
    <w:rsid w:val="009472A7"/>
    <w:rsid w:val="00951501"/>
    <w:rsid w:val="00952777"/>
    <w:rsid w:val="00954D3B"/>
    <w:rsid w:val="00965496"/>
    <w:rsid w:val="00970809"/>
    <w:rsid w:val="00970872"/>
    <w:rsid w:val="009744A3"/>
    <w:rsid w:val="00980A61"/>
    <w:rsid w:val="009830B1"/>
    <w:rsid w:val="009877DC"/>
    <w:rsid w:val="0099198C"/>
    <w:rsid w:val="00992311"/>
    <w:rsid w:val="00993D11"/>
    <w:rsid w:val="00994DA8"/>
    <w:rsid w:val="009967DE"/>
    <w:rsid w:val="009968F7"/>
    <w:rsid w:val="009A0475"/>
    <w:rsid w:val="009A1701"/>
    <w:rsid w:val="009A24E2"/>
    <w:rsid w:val="009A3283"/>
    <w:rsid w:val="009A45CF"/>
    <w:rsid w:val="009A6F56"/>
    <w:rsid w:val="009A7AAA"/>
    <w:rsid w:val="009B06C6"/>
    <w:rsid w:val="009B0871"/>
    <w:rsid w:val="009B1261"/>
    <w:rsid w:val="009B4C78"/>
    <w:rsid w:val="009C25BC"/>
    <w:rsid w:val="009C3AA2"/>
    <w:rsid w:val="009C4D4E"/>
    <w:rsid w:val="009C5410"/>
    <w:rsid w:val="009C5985"/>
    <w:rsid w:val="009C5EC1"/>
    <w:rsid w:val="009C6BE7"/>
    <w:rsid w:val="009C769E"/>
    <w:rsid w:val="009C7A25"/>
    <w:rsid w:val="009C7C91"/>
    <w:rsid w:val="009D1006"/>
    <w:rsid w:val="009D74AD"/>
    <w:rsid w:val="009E03B7"/>
    <w:rsid w:val="009E2AAA"/>
    <w:rsid w:val="009E3EC5"/>
    <w:rsid w:val="009E623B"/>
    <w:rsid w:val="009E6E91"/>
    <w:rsid w:val="009E708D"/>
    <w:rsid w:val="009F0F2E"/>
    <w:rsid w:val="009F15E5"/>
    <w:rsid w:val="009F18D3"/>
    <w:rsid w:val="009F6C9A"/>
    <w:rsid w:val="009F73ED"/>
    <w:rsid w:val="00A00E8C"/>
    <w:rsid w:val="00A02526"/>
    <w:rsid w:val="00A037DD"/>
    <w:rsid w:val="00A06E76"/>
    <w:rsid w:val="00A10F6A"/>
    <w:rsid w:val="00A11D38"/>
    <w:rsid w:val="00A16A60"/>
    <w:rsid w:val="00A16D02"/>
    <w:rsid w:val="00A17049"/>
    <w:rsid w:val="00A177EA"/>
    <w:rsid w:val="00A17E84"/>
    <w:rsid w:val="00A24609"/>
    <w:rsid w:val="00A27BF4"/>
    <w:rsid w:val="00A307D0"/>
    <w:rsid w:val="00A30965"/>
    <w:rsid w:val="00A40589"/>
    <w:rsid w:val="00A40BE1"/>
    <w:rsid w:val="00A413A4"/>
    <w:rsid w:val="00A51476"/>
    <w:rsid w:val="00A55F31"/>
    <w:rsid w:val="00A564D2"/>
    <w:rsid w:val="00A5690F"/>
    <w:rsid w:val="00A612B0"/>
    <w:rsid w:val="00A6256B"/>
    <w:rsid w:val="00A63CFF"/>
    <w:rsid w:val="00A653A3"/>
    <w:rsid w:val="00A6593F"/>
    <w:rsid w:val="00A677D6"/>
    <w:rsid w:val="00A74421"/>
    <w:rsid w:val="00A82BA0"/>
    <w:rsid w:val="00A82BD1"/>
    <w:rsid w:val="00A8443C"/>
    <w:rsid w:val="00A844EC"/>
    <w:rsid w:val="00A84A72"/>
    <w:rsid w:val="00A9432E"/>
    <w:rsid w:val="00A94A14"/>
    <w:rsid w:val="00A94FCB"/>
    <w:rsid w:val="00AA234A"/>
    <w:rsid w:val="00AA3218"/>
    <w:rsid w:val="00AA5E5B"/>
    <w:rsid w:val="00AA5F8B"/>
    <w:rsid w:val="00AA65B5"/>
    <w:rsid w:val="00AA7403"/>
    <w:rsid w:val="00AB0162"/>
    <w:rsid w:val="00AB0C03"/>
    <w:rsid w:val="00AB63D2"/>
    <w:rsid w:val="00AC0174"/>
    <w:rsid w:val="00AC140B"/>
    <w:rsid w:val="00AC5486"/>
    <w:rsid w:val="00AD07AD"/>
    <w:rsid w:val="00AD1DF4"/>
    <w:rsid w:val="00AD1E09"/>
    <w:rsid w:val="00AD4873"/>
    <w:rsid w:val="00AD4BB0"/>
    <w:rsid w:val="00AD65F6"/>
    <w:rsid w:val="00AE0F6C"/>
    <w:rsid w:val="00AE35B6"/>
    <w:rsid w:val="00AF03D8"/>
    <w:rsid w:val="00AF519C"/>
    <w:rsid w:val="00AF5C38"/>
    <w:rsid w:val="00B045FE"/>
    <w:rsid w:val="00B05F87"/>
    <w:rsid w:val="00B06573"/>
    <w:rsid w:val="00B07FE8"/>
    <w:rsid w:val="00B101EB"/>
    <w:rsid w:val="00B1319F"/>
    <w:rsid w:val="00B229EA"/>
    <w:rsid w:val="00B236F4"/>
    <w:rsid w:val="00B23877"/>
    <w:rsid w:val="00B23BB2"/>
    <w:rsid w:val="00B23D4A"/>
    <w:rsid w:val="00B2421F"/>
    <w:rsid w:val="00B24533"/>
    <w:rsid w:val="00B33A13"/>
    <w:rsid w:val="00B36490"/>
    <w:rsid w:val="00B37DDB"/>
    <w:rsid w:val="00B40633"/>
    <w:rsid w:val="00B4436E"/>
    <w:rsid w:val="00B47C18"/>
    <w:rsid w:val="00B566EC"/>
    <w:rsid w:val="00B60236"/>
    <w:rsid w:val="00B60B65"/>
    <w:rsid w:val="00B61472"/>
    <w:rsid w:val="00B64974"/>
    <w:rsid w:val="00B70CA3"/>
    <w:rsid w:val="00B74E55"/>
    <w:rsid w:val="00B761D9"/>
    <w:rsid w:val="00B77E77"/>
    <w:rsid w:val="00B8242E"/>
    <w:rsid w:val="00B82598"/>
    <w:rsid w:val="00B85655"/>
    <w:rsid w:val="00B96614"/>
    <w:rsid w:val="00B97415"/>
    <w:rsid w:val="00B97D01"/>
    <w:rsid w:val="00BA140D"/>
    <w:rsid w:val="00BA1477"/>
    <w:rsid w:val="00BA2BC5"/>
    <w:rsid w:val="00BA59C6"/>
    <w:rsid w:val="00BA5D26"/>
    <w:rsid w:val="00BB1F5F"/>
    <w:rsid w:val="00BB2FFF"/>
    <w:rsid w:val="00BB40C3"/>
    <w:rsid w:val="00BC0BC5"/>
    <w:rsid w:val="00BC51F1"/>
    <w:rsid w:val="00BD04D3"/>
    <w:rsid w:val="00BD2DCD"/>
    <w:rsid w:val="00BD62BE"/>
    <w:rsid w:val="00BE0BBD"/>
    <w:rsid w:val="00BE1B94"/>
    <w:rsid w:val="00BE1F50"/>
    <w:rsid w:val="00BE58D9"/>
    <w:rsid w:val="00BF0387"/>
    <w:rsid w:val="00BF278D"/>
    <w:rsid w:val="00BF61C6"/>
    <w:rsid w:val="00BF65C6"/>
    <w:rsid w:val="00BF68BA"/>
    <w:rsid w:val="00BF6FB8"/>
    <w:rsid w:val="00BF74DA"/>
    <w:rsid w:val="00C019F8"/>
    <w:rsid w:val="00C03336"/>
    <w:rsid w:val="00C03B7B"/>
    <w:rsid w:val="00C04377"/>
    <w:rsid w:val="00C05F18"/>
    <w:rsid w:val="00C06E49"/>
    <w:rsid w:val="00C10BE9"/>
    <w:rsid w:val="00C179BB"/>
    <w:rsid w:val="00C25E18"/>
    <w:rsid w:val="00C2655E"/>
    <w:rsid w:val="00C27548"/>
    <w:rsid w:val="00C316BA"/>
    <w:rsid w:val="00C318BA"/>
    <w:rsid w:val="00C357AF"/>
    <w:rsid w:val="00C37E84"/>
    <w:rsid w:val="00C416BA"/>
    <w:rsid w:val="00C4489B"/>
    <w:rsid w:val="00C44CE4"/>
    <w:rsid w:val="00C45949"/>
    <w:rsid w:val="00C53E01"/>
    <w:rsid w:val="00C55F66"/>
    <w:rsid w:val="00C57747"/>
    <w:rsid w:val="00C62C3E"/>
    <w:rsid w:val="00C652FE"/>
    <w:rsid w:val="00C667A8"/>
    <w:rsid w:val="00C67884"/>
    <w:rsid w:val="00C71368"/>
    <w:rsid w:val="00C72671"/>
    <w:rsid w:val="00C735C0"/>
    <w:rsid w:val="00C743E5"/>
    <w:rsid w:val="00C757ED"/>
    <w:rsid w:val="00C814DC"/>
    <w:rsid w:val="00C82D26"/>
    <w:rsid w:val="00C8377A"/>
    <w:rsid w:val="00C87F49"/>
    <w:rsid w:val="00C910CF"/>
    <w:rsid w:val="00C914FA"/>
    <w:rsid w:val="00C92326"/>
    <w:rsid w:val="00C95CEE"/>
    <w:rsid w:val="00C96929"/>
    <w:rsid w:val="00CA0BA0"/>
    <w:rsid w:val="00CA3655"/>
    <w:rsid w:val="00CA47F4"/>
    <w:rsid w:val="00CA4D9C"/>
    <w:rsid w:val="00CA74B1"/>
    <w:rsid w:val="00CB3216"/>
    <w:rsid w:val="00CB3331"/>
    <w:rsid w:val="00CB4483"/>
    <w:rsid w:val="00CC3233"/>
    <w:rsid w:val="00CC41D8"/>
    <w:rsid w:val="00CC5267"/>
    <w:rsid w:val="00CD2A91"/>
    <w:rsid w:val="00CD2AC9"/>
    <w:rsid w:val="00CD5CE6"/>
    <w:rsid w:val="00CD68D2"/>
    <w:rsid w:val="00CE1E83"/>
    <w:rsid w:val="00CE36E4"/>
    <w:rsid w:val="00CE38F7"/>
    <w:rsid w:val="00CE39C5"/>
    <w:rsid w:val="00CF073A"/>
    <w:rsid w:val="00CF3FFE"/>
    <w:rsid w:val="00CF57F7"/>
    <w:rsid w:val="00CF66A4"/>
    <w:rsid w:val="00D026A1"/>
    <w:rsid w:val="00D05421"/>
    <w:rsid w:val="00D05763"/>
    <w:rsid w:val="00D15A2D"/>
    <w:rsid w:val="00D15C0D"/>
    <w:rsid w:val="00D22F7B"/>
    <w:rsid w:val="00D24026"/>
    <w:rsid w:val="00D25835"/>
    <w:rsid w:val="00D259B0"/>
    <w:rsid w:val="00D314C4"/>
    <w:rsid w:val="00D357E9"/>
    <w:rsid w:val="00D35883"/>
    <w:rsid w:val="00D359A6"/>
    <w:rsid w:val="00D35F31"/>
    <w:rsid w:val="00D36033"/>
    <w:rsid w:val="00D402C5"/>
    <w:rsid w:val="00D438BD"/>
    <w:rsid w:val="00D44B27"/>
    <w:rsid w:val="00D473A7"/>
    <w:rsid w:val="00D5261C"/>
    <w:rsid w:val="00D52DDC"/>
    <w:rsid w:val="00D5555A"/>
    <w:rsid w:val="00D56E42"/>
    <w:rsid w:val="00D57D6A"/>
    <w:rsid w:val="00D6047A"/>
    <w:rsid w:val="00D607A4"/>
    <w:rsid w:val="00D60BD2"/>
    <w:rsid w:val="00D627F5"/>
    <w:rsid w:val="00D64F59"/>
    <w:rsid w:val="00D7624A"/>
    <w:rsid w:val="00D76A26"/>
    <w:rsid w:val="00D76B3A"/>
    <w:rsid w:val="00D771FB"/>
    <w:rsid w:val="00D827B9"/>
    <w:rsid w:val="00D830E3"/>
    <w:rsid w:val="00D841BA"/>
    <w:rsid w:val="00D84D1D"/>
    <w:rsid w:val="00D85D89"/>
    <w:rsid w:val="00D86EA8"/>
    <w:rsid w:val="00D938D5"/>
    <w:rsid w:val="00D94380"/>
    <w:rsid w:val="00D96B6F"/>
    <w:rsid w:val="00DA30A8"/>
    <w:rsid w:val="00DA4403"/>
    <w:rsid w:val="00DB0694"/>
    <w:rsid w:val="00DB1196"/>
    <w:rsid w:val="00DB2B49"/>
    <w:rsid w:val="00DB3681"/>
    <w:rsid w:val="00DB6AF4"/>
    <w:rsid w:val="00DC0F0A"/>
    <w:rsid w:val="00DC250B"/>
    <w:rsid w:val="00DD3B6D"/>
    <w:rsid w:val="00DE3ADD"/>
    <w:rsid w:val="00DE7CCC"/>
    <w:rsid w:val="00DF4DAD"/>
    <w:rsid w:val="00DF67CA"/>
    <w:rsid w:val="00E005DB"/>
    <w:rsid w:val="00E04087"/>
    <w:rsid w:val="00E05D8E"/>
    <w:rsid w:val="00E06E3F"/>
    <w:rsid w:val="00E10E89"/>
    <w:rsid w:val="00E1428C"/>
    <w:rsid w:val="00E165C3"/>
    <w:rsid w:val="00E17C50"/>
    <w:rsid w:val="00E22789"/>
    <w:rsid w:val="00E2305B"/>
    <w:rsid w:val="00E232F2"/>
    <w:rsid w:val="00E2368E"/>
    <w:rsid w:val="00E27D2D"/>
    <w:rsid w:val="00E27D8E"/>
    <w:rsid w:val="00E30616"/>
    <w:rsid w:val="00E322C5"/>
    <w:rsid w:val="00E37454"/>
    <w:rsid w:val="00E409A4"/>
    <w:rsid w:val="00E4244C"/>
    <w:rsid w:val="00E431F2"/>
    <w:rsid w:val="00E44E51"/>
    <w:rsid w:val="00E51221"/>
    <w:rsid w:val="00E534DE"/>
    <w:rsid w:val="00E53EC2"/>
    <w:rsid w:val="00E54F6C"/>
    <w:rsid w:val="00E616B1"/>
    <w:rsid w:val="00E6285D"/>
    <w:rsid w:val="00E63792"/>
    <w:rsid w:val="00E65084"/>
    <w:rsid w:val="00E71575"/>
    <w:rsid w:val="00E71D38"/>
    <w:rsid w:val="00E72C67"/>
    <w:rsid w:val="00E74E7A"/>
    <w:rsid w:val="00E76507"/>
    <w:rsid w:val="00E771CA"/>
    <w:rsid w:val="00E7762E"/>
    <w:rsid w:val="00E77D19"/>
    <w:rsid w:val="00E80790"/>
    <w:rsid w:val="00E84494"/>
    <w:rsid w:val="00E84A68"/>
    <w:rsid w:val="00E85D19"/>
    <w:rsid w:val="00E9274C"/>
    <w:rsid w:val="00E96898"/>
    <w:rsid w:val="00EA244A"/>
    <w:rsid w:val="00EA3135"/>
    <w:rsid w:val="00EA3221"/>
    <w:rsid w:val="00EA5C4A"/>
    <w:rsid w:val="00EA7277"/>
    <w:rsid w:val="00EB07C5"/>
    <w:rsid w:val="00EB60A8"/>
    <w:rsid w:val="00EB6350"/>
    <w:rsid w:val="00EB6877"/>
    <w:rsid w:val="00EC16AF"/>
    <w:rsid w:val="00EC21EF"/>
    <w:rsid w:val="00EC2CFE"/>
    <w:rsid w:val="00EC76A3"/>
    <w:rsid w:val="00ED0380"/>
    <w:rsid w:val="00ED10C5"/>
    <w:rsid w:val="00ED2157"/>
    <w:rsid w:val="00ED47D6"/>
    <w:rsid w:val="00ED7531"/>
    <w:rsid w:val="00ED7DD0"/>
    <w:rsid w:val="00EE007E"/>
    <w:rsid w:val="00EE0B07"/>
    <w:rsid w:val="00EE11C2"/>
    <w:rsid w:val="00EE2193"/>
    <w:rsid w:val="00EE4D9F"/>
    <w:rsid w:val="00EE7020"/>
    <w:rsid w:val="00EF25D0"/>
    <w:rsid w:val="00EF2F06"/>
    <w:rsid w:val="00EF3B4A"/>
    <w:rsid w:val="00EF3FE1"/>
    <w:rsid w:val="00EF668B"/>
    <w:rsid w:val="00F00CE5"/>
    <w:rsid w:val="00F05DFA"/>
    <w:rsid w:val="00F06294"/>
    <w:rsid w:val="00F07A5B"/>
    <w:rsid w:val="00F07C44"/>
    <w:rsid w:val="00F13639"/>
    <w:rsid w:val="00F13EBB"/>
    <w:rsid w:val="00F15640"/>
    <w:rsid w:val="00F171C2"/>
    <w:rsid w:val="00F229ED"/>
    <w:rsid w:val="00F2350B"/>
    <w:rsid w:val="00F26F57"/>
    <w:rsid w:val="00F33186"/>
    <w:rsid w:val="00F33334"/>
    <w:rsid w:val="00F35A2D"/>
    <w:rsid w:val="00F43164"/>
    <w:rsid w:val="00F51427"/>
    <w:rsid w:val="00F537FB"/>
    <w:rsid w:val="00F5404C"/>
    <w:rsid w:val="00F54AE8"/>
    <w:rsid w:val="00F6171F"/>
    <w:rsid w:val="00F62BEB"/>
    <w:rsid w:val="00F650A0"/>
    <w:rsid w:val="00F701EC"/>
    <w:rsid w:val="00F71BD6"/>
    <w:rsid w:val="00F735AA"/>
    <w:rsid w:val="00F738A8"/>
    <w:rsid w:val="00F7540D"/>
    <w:rsid w:val="00F75AA0"/>
    <w:rsid w:val="00F75F52"/>
    <w:rsid w:val="00F77D4E"/>
    <w:rsid w:val="00F80A74"/>
    <w:rsid w:val="00F82833"/>
    <w:rsid w:val="00F82CEE"/>
    <w:rsid w:val="00F851AF"/>
    <w:rsid w:val="00F85A5C"/>
    <w:rsid w:val="00F85EF0"/>
    <w:rsid w:val="00F87A89"/>
    <w:rsid w:val="00F91403"/>
    <w:rsid w:val="00F92482"/>
    <w:rsid w:val="00F9355A"/>
    <w:rsid w:val="00F95782"/>
    <w:rsid w:val="00F95D1C"/>
    <w:rsid w:val="00FA0345"/>
    <w:rsid w:val="00FA215D"/>
    <w:rsid w:val="00FA572A"/>
    <w:rsid w:val="00FA65FE"/>
    <w:rsid w:val="00FA6B77"/>
    <w:rsid w:val="00FA71AC"/>
    <w:rsid w:val="00FA76EA"/>
    <w:rsid w:val="00FB2020"/>
    <w:rsid w:val="00FB3E4E"/>
    <w:rsid w:val="00FB7243"/>
    <w:rsid w:val="00FB79B9"/>
    <w:rsid w:val="00FB7A16"/>
    <w:rsid w:val="00FC3BFF"/>
    <w:rsid w:val="00FC4025"/>
    <w:rsid w:val="00FC5AB8"/>
    <w:rsid w:val="00FD42D6"/>
    <w:rsid w:val="00FD53C6"/>
    <w:rsid w:val="00FE3D3C"/>
    <w:rsid w:val="00FE45C9"/>
    <w:rsid w:val="00FE4ED5"/>
    <w:rsid w:val="00FE58B9"/>
    <w:rsid w:val="00FE71EF"/>
    <w:rsid w:val="00FE738B"/>
    <w:rsid w:val="00FE7677"/>
    <w:rsid w:val="00FF1E7D"/>
    <w:rsid w:val="00FF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C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857DCD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857DCD"/>
    <w:rPr>
      <w:rFonts w:ascii="Cambria" w:eastAsia="宋体" w:hAnsi="Cambria" w:cs="Cambria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rsid w:val="00857DCD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857DCD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rsid w:val="00857DC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857DCD"/>
    <w:rPr>
      <w:sz w:val="18"/>
      <w:szCs w:val="18"/>
    </w:rPr>
  </w:style>
  <w:style w:type="paragraph" w:styleId="a5">
    <w:name w:val="header"/>
    <w:basedOn w:val="a"/>
    <w:link w:val="Char1"/>
    <w:uiPriority w:val="99"/>
    <w:rsid w:val="00857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1">
    <w:name w:val="页眉 Char"/>
    <w:link w:val="a5"/>
    <w:uiPriority w:val="99"/>
    <w:locked/>
    <w:rsid w:val="00857DCD"/>
    <w:rPr>
      <w:sz w:val="18"/>
      <w:szCs w:val="18"/>
    </w:rPr>
  </w:style>
  <w:style w:type="paragraph" w:styleId="a6">
    <w:name w:val="footnote text"/>
    <w:basedOn w:val="a"/>
    <w:link w:val="Char2"/>
    <w:uiPriority w:val="99"/>
    <w:semiHidden/>
    <w:rsid w:val="00857DCD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link w:val="a6"/>
    <w:uiPriority w:val="99"/>
    <w:semiHidden/>
    <w:locked/>
    <w:rsid w:val="00857DCD"/>
    <w:rPr>
      <w:rFonts w:ascii="Calibri" w:eastAsia="宋体" w:hAnsi="Calibri" w:cs="Calibri"/>
      <w:sz w:val="18"/>
      <w:szCs w:val="18"/>
    </w:rPr>
  </w:style>
  <w:style w:type="character" w:styleId="a7">
    <w:name w:val="footnote reference"/>
    <w:uiPriority w:val="99"/>
    <w:semiHidden/>
    <w:rsid w:val="00857DCD"/>
    <w:rPr>
      <w:vertAlign w:val="superscript"/>
    </w:rPr>
  </w:style>
  <w:style w:type="paragraph" w:customStyle="1" w:styleId="1">
    <w:name w:val="列出段落1"/>
    <w:basedOn w:val="a"/>
    <w:uiPriority w:val="99"/>
    <w:rsid w:val="00857DCD"/>
    <w:pPr>
      <w:ind w:firstLineChars="200" w:firstLine="420"/>
    </w:pPr>
  </w:style>
  <w:style w:type="character" w:customStyle="1" w:styleId="Char10">
    <w:name w:val="页眉 Char1"/>
    <w:uiPriority w:val="99"/>
    <w:semiHidden/>
    <w:rsid w:val="00857DCD"/>
    <w:rPr>
      <w:rFonts w:ascii="Calibri" w:eastAsia="宋体" w:hAnsi="Calibri" w:cs="Calibri"/>
      <w:sz w:val="18"/>
      <w:szCs w:val="18"/>
    </w:rPr>
  </w:style>
  <w:style w:type="character" w:customStyle="1" w:styleId="Char11">
    <w:name w:val="页脚 Char1"/>
    <w:uiPriority w:val="99"/>
    <w:semiHidden/>
    <w:rsid w:val="00857DCD"/>
    <w:rPr>
      <w:rFonts w:ascii="Calibri" w:eastAsia="宋体" w:hAnsi="Calibri" w:cs="Calibri"/>
      <w:sz w:val="18"/>
      <w:szCs w:val="18"/>
    </w:rPr>
  </w:style>
  <w:style w:type="paragraph" w:customStyle="1" w:styleId="Default">
    <w:name w:val="Default"/>
    <w:uiPriority w:val="99"/>
    <w:rsid w:val="00857DC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8">
    <w:name w:val="page number"/>
    <w:basedOn w:val="a0"/>
    <w:uiPriority w:val="99"/>
    <w:rsid w:val="0004189F"/>
  </w:style>
  <w:style w:type="paragraph" w:styleId="a9">
    <w:name w:val="List Paragraph"/>
    <w:basedOn w:val="a"/>
    <w:uiPriority w:val="99"/>
    <w:qFormat/>
    <w:rsid w:val="00D830E3"/>
    <w:pPr>
      <w:ind w:firstLineChars="200" w:firstLine="420"/>
    </w:pPr>
  </w:style>
  <w:style w:type="paragraph" w:styleId="aa">
    <w:name w:val="Normal (Web)"/>
    <w:basedOn w:val="a"/>
    <w:uiPriority w:val="99"/>
    <w:rsid w:val="00D830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Date"/>
    <w:basedOn w:val="a"/>
    <w:next w:val="a"/>
    <w:link w:val="Char3"/>
    <w:uiPriority w:val="99"/>
    <w:rsid w:val="00F05DFA"/>
    <w:pPr>
      <w:ind w:leftChars="2500" w:left="100"/>
    </w:pPr>
  </w:style>
  <w:style w:type="character" w:customStyle="1" w:styleId="Char3">
    <w:name w:val="日期 Char"/>
    <w:link w:val="ab"/>
    <w:uiPriority w:val="99"/>
    <w:semiHidden/>
    <w:locked/>
    <w:rsid w:val="002F093F"/>
    <w:rPr>
      <w:rFonts w:ascii="Calibri" w:hAnsi="Calibri" w:cs="Calibri"/>
      <w:sz w:val="21"/>
      <w:szCs w:val="21"/>
    </w:rPr>
  </w:style>
  <w:style w:type="character" w:styleId="ac">
    <w:name w:val="Hyperlink"/>
    <w:uiPriority w:val="99"/>
    <w:unhideWhenUsed/>
    <w:rsid w:val="00BD2DCD"/>
    <w:rPr>
      <w:color w:val="0000FF"/>
      <w:u w:val="single"/>
    </w:rPr>
  </w:style>
  <w:style w:type="paragraph" w:styleId="ad">
    <w:name w:val="No Spacing"/>
    <w:uiPriority w:val="1"/>
    <w:qFormat/>
    <w:rsid w:val="00F229E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styleId="ae">
    <w:name w:val="Subtle Emphasis"/>
    <w:uiPriority w:val="19"/>
    <w:qFormat/>
    <w:rsid w:val="00F229ED"/>
    <w:rPr>
      <w:i/>
      <w:iCs/>
      <w:color w:val="404040"/>
    </w:rPr>
  </w:style>
  <w:style w:type="paragraph" w:styleId="af">
    <w:name w:val="Plain Text"/>
    <w:basedOn w:val="a"/>
    <w:link w:val="Char4"/>
    <w:uiPriority w:val="99"/>
    <w:semiHidden/>
    <w:unhideWhenUsed/>
    <w:rsid w:val="00EA244A"/>
    <w:pPr>
      <w:jc w:val="left"/>
    </w:pPr>
    <w:rPr>
      <w:rFonts w:hAnsi="Courier New" w:cs="Courier New"/>
    </w:rPr>
  </w:style>
  <w:style w:type="character" w:customStyle="1" w:styleId="Char4">
    <w:name w:val="纯文本 Char"/>
    <w:link w:val="af"/>
    <w:uiPriority w:val="99"/>
    <w:semiHidden/>
    <w:rsid w:val="00EA244A"/>
    <w:rPr>
      <w:rFonts w:ascii="Calibri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2.24.1.24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192.168.9.215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xxgl@shfe.com.c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ech@shfe.com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20197;&#30005;&#23376;&#37038;&#20214;&#26041;&#24335;&#21457;&#36865;&#21040;&#20449;&#24687;&#31649;&#29702;&#37096;xxgl@shfe.com.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713</Words>
  <Characters>4065</Characters>
  <Application>Microsoft Office Word</Application>
  <DocSecurity>0</DocSecurity>
  <Lines>33</Lines>
  <Paragraphs>9</Paragraphs>
  <ScaleCrop>false</ScaleCrop>
  <Company>SHFE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上海期货交易所办公室文件</dc:title>
  <dc:creator>陈晔</dc:creator>
  <cp:lastModifiedBy>郑子函</cp:lastModifiedBy>
  <cp:revision>2</cp:revision>
  <cp:lastPrinted>2018-11-19T02:01:00Z</cp:lastPrinted>
  <dcterms:created xsi:type="dcterms:W3CDTF">2022-11-30T09:43:00Z</dcterms:created>
  <dcterms:modified xsi:type="dcterms:W3CDTF">2022-11-30T09:43:00Z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2052-9.0.3</vt:lpwstr>
  </property>
</Properties>
</file>