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AB4" w:rsidRPr="007B189E" w:rsidRDefault="00AE4AB4" w:rsidP="00AE4AB4">
      <w:pPr>
        <w:jc w:val="left"/>
        <w:rPr>
          <w:rFonts w:eastAsia="方正大标宋简体"/>
          <w:sz w:val="42"/>
          <w:szCs w:val="42"/>
        </w:rPr>
      </w:pPr>
      <w:r w:rsidRPr="007B189E">
        <w:rPr>
          <w:rFonts w:eastAsia="方正大标宋简体"/>
          <w:sz w:val="42"/>
          <w:szCs w:val="42"/>
        </w:rPr>
        <w:t>附件</w:t>
      </w:r>
      <w:r>
        <w:rPr>
          <w:rFonts w:eastAsia="方正大标宋简体"/>
          <w:sz w:val="42"/>
          <w:szCs w:val="42"/>
        </w:rPr>
        <w:t>1</w:t>
      </w:r>
      <w:r>
        <w:rPr>
          <w:rFonts w:eastAsia="方正大标宋简体" w:hint="eastAsia"/>
          <w:sz w:val="42"/>
          <w:szCs w:val="42"/>
        </w:rPr>
        <w:t>0</w:t>
      </w:r>
    </w:p>
    <w:p w:rsidR="00AE4AB4" w:rsidRPr="001E38B1" w:rsidRDefault="00AE4AB4" w:rsidP="001E38B1"/>
    <w:p w:rsidR="00AE4AB4" w:rsidRPr="000168A9" w:rsidRDefault="00AE4AB4" w:rsidP="00AE4AB4">
      <w:pPr>
        <w:jc w:val="center"/>
        <w:rPr>
          <w:rFonts w:ascii="方正大标宋简体" w:eastAsia="方正大标宋简体"/>
          <w:sz w:val="42"/>
          <w:szCs w:val="42"/>
        </w:rPr>
      </w:pPr>
      <w:r w:rsidRPr="000168A9">
        <w:rPr>
          <w:rFonts w:ascii="方正大标宋简体" w:eastAsia="方正大标宋简体" w:hint="eastAsia"/>
          <w:sz w:val="42"/>
          <w:szCs w:val="42"/>
        </w:rPr>
        <w:t>上海期货交易所套利交易管理办法</w:t>
      </w:r>
    </w:p>
    <w:p w:rsidR="00AE4AB4" w:rsidRDefault="00AE4AB4" w:rsidP="00AE4AB4">
      <w:pPr>
        <w:jc w:val="center"/>
        <w:rPr>
          <w:rFonts w:ascii="方正大标宋简体" w:eastAsia="方正大标宋简体"/>
          <w:sz w:val="42"/>
          <w:szCs w:val="42"/>
        </w:rPr>
      </w:pPr>
      <w:r w:rsidRPr="000168A9">
        <w:rPr>
          <w:rFonts w:ascii="方正大标宋简体" w:eastAsia="方正大标宋简体" w:hint="eastAsia"/>
          <w:sz w:val="42"/>
          <w:szCs w:val="42"/>
        </w:rPr>
        <w:t>（</w:t>
      </w:r>
      <w:r>
        <w:rPr>
          <w:rFonts w:ascii="方正大标宋简体" w:eastAsia="方正大标宋简体" w:hint="eastAsia"/>
          <w:sz w:val="42"/>
          <w:szCs w:val="42"/>
        </w:rPr>
        <w:t>修订版）</w:t>
      </w:r>
    </w:p>
    <w:p w:rsidR="00AE4AB4" w:rsidRPr="001E38B1" w:rsidRDefault="00AE4AB4" w:rsidP="001E38B1"/>
    <w:p w:rsidR="00AE4AB4" w:rsidRPr="004221D4" w:rsidRDefault="00AE4AB4" w:rsidP="001E38B1">
      <w:pPr>
        <w:autoSpaceDE w:val="0"/>
        <w:autoSpaceDN w:val="0"/>
        <w:adjustRightInd w:val="0"/>
        <w:spacing w:beforeLines="50" w:before="156" w:line="560" w:lineRule="exact"/>
        <w:jc w:val="center"/>
        <w:rPr>
          <w:rFonts w:eastAsia="方正黑体简体"/>
          <w:bCs/>
          <w:kern w:val="0"/>
          <w:sz w:val="30"/>
          <w:szCs w:val="30"/>
        </w:rPr>
      </w:pPr>
      <w:r w:rsidRPr="004221D4">
        <w:rPr>
          <w:rFonts w:eastAsia="方正黑体简体"/>
          <w:bCs/>
          <w:kern w:val="0"/>
          <w:sz w:val="30"/>
          <w:szCs w:val="30"/>
        </w:rPr>
        <w:t>第一章</w:t>
      </w:r>
      <w:r w:rsidR="001E38B1">
        <w:rPr>
          <w:rFonts w:eastAsia="方正黑体简体" w:hint="eastAsia"/>
          <w:bCs/>
          <w:kern w:val="0"/>
          <w:sz w:val="30"/>
          <w:szCs w:val="30"/>
        </w:rPr>
        <w:t xml:space="preserve"> </w:t>
      </w:r>
      <w:r w:rsidRPr="004221D4">
        <w:rPr>
          <w:rFonts w:eastAsia="方正黑体简体"/>
          <w:bCs/>
          <w:kern w:val="0"/>
          <w:sz w:val="30"/>
          <w:szCs w:val="30"/>
        </w:rPr>
        <w:t>总</w:t>
      </w:r>
      <w:r w:rsidR="001E38B1">
        <w:rPr>
          <w:rFonts w:eastAsia="方正黑体简体" w:hint="eastAsia"/>
          <w:bCs/>
          <w:kern w:val="0"/>
          <w:sz w:val="30"/>
          <w:szCs w:val="30"/>
        </w:rPr>
        <w:t xml:space="preserve"> </w:t>
      </w:r>
      <w:r w:rsidRPr="004221D4">
        <w:rPr>
          <w:rFonts w:eastAsia="方正黑体简体"/>
          <w:bCs/>
          <w:kern w:val="0"/>
          <w:sz w:val="30"/>
          <w:szCs w:val="30"/>
        </w:rPr>
        <w:t>则</w:t>
      </w:r>
    </w:p>
    <w:p w:rsidR="00AE4AB4" w:rsidRPr="004221D4" w:rsidRDefault="00AE4AB4" w:rsidP="001E38B1">
      <w:pPr>
        <w:spacing w:line="560" w:lineRule="exact"/>
        <w:ind w:firstLineChars="200" w:firstLine="602"/>
        <w:rPr>
          <w:rFonts w:eastAsia="方正仿宋简体"/>
          <w:kern w:val="0"/>
          <w:sz w:val="30"/>
          <w:szCs w:val="30"/>
        </w:rPr>
      </w:pPr>
      <w:r w:rsidRPr="004221D4">
        <w:rPr>
          <w:rFonts w:eastAsia="方正仿宋简体"/>
          <w:b/>
          <w:bCs/>
          <w:kern w:val="0"/>
          <w:sz w:val="30"/>
          <w:szCs w:val="30"/>
        </w:rPr>
        <w:t>第一条</w:t>
      </w:r>
      <w:r w:rsidR="001E38B1">
        <w:rPr>
          <w:rFonts w:eastAsia="方正仿宋简体" w:hint="eastAsia"/>
          <w:b/>
          <w:bCs/>
          <w:kern w:val="0"/>
          <w:sz w:val="30"/>
          <w:szCs w:val="30"/>
        </w:rPr>
        <w:t xml:space="preserve"> </w:t>
      </w:r>
      <w:r w:rsidRPr="004221D4">
        <w:rPr>
          <w:rFonts w:eastAsia="方正仿宋简体"/>
          <w:kern w:val="0"/>
          <w:sz w:val="30"/>
          <w:szCs w:val="30"/>
        </w:rPr>
        <w:t>为规范套利交易行为，促进期货市场的规范发展，根据《上海期货交易所交易规则》等有关规定，制定本办法。</w:t>
      </w:r>
    </w:p>
    <w:p w:rsidR="00AE4AB4" w:rsidRPr="004221D4" w:rsidRDefault="00AE4AB4" w:rsidP="001E38B1">
      <w:pPr>
        <w:spacing w:line="560" w:lineRule="exact"/>
        <w:ind w:firstLineChars="200" w:firstLine="602"/>
        <w:rPr>
          <w:rFonts w:eastAsia="方正仿宋简体"/>
          <w:kern w:val="0"/>
          <w:sz w:val="30"/>
          <w:szCs w:val="30"/>
        </w:rPr>
      </w:pPr>
      <w:r w:rsidRPr="004221D4">
        <w:rPr>
          <w:rFonts w:eastAsia="方正仿宋简体"/>
          <w:b/>
          <w:bCs/>
          <w:kern w:val="0"/>
          <w:sz w:val="30"/>
          <w:szCs w:val="30"/>
        </w:rPr>
        <w:t>第二条</w:t>
      </w:r>
      <w:r w:rsidR="001E38B1">
        <w:rPr>
          <w:rFonts w:eastAsia="方正仿宋简体" w:hint="eastAsia"/>
          <w:b/>
          <w:bCs/>
          <w:kern w:val="0"/>
          <w:sz w:val="30"/>
          <w:szCs w:val="30"/>
        </w:rPr>
        <w:t xml:space="preserve"> </w:t>
      </w:r>
      <w:r w:rsidRPr="004221D4">
        <w:rPr>
          <w:rFonts w:eastAsia="方正仿宋简体"/>
          <w:kern w:val="0"/>
          <w:sz w:val="30"/>
          <w:szCs w:val="30"/>
        </w:rPr>
        <w:t>套利交易和投机交易合并为非套期保值交易。非套期保值交易头寸按照《上海期货交易所风险控制管理办法》中各合约在不同时期的限仓比例和限仓数额规定执行。非期货公司会员或者客户可以通过申请套利交易头寸来扩大其非套期保值交易头寸。</w:t>
      </w:r>
    </w:p>
    <w:p w:rsidR="00AE4AB4" w:rsidRPr="004221D4" w:rsidRDefault="00AE4AB4" w:rsidP="001E38B1">
      <w:pPr>
        <w:spacing w:line="560" w:lineRule="exact"/>
        <w:ind w:firstLineChars="200" w:firstLine="602"/>
        <w:rPr>
          <w:rFonts w:eastAsia="方正仿宋简体"/>
          <w:kern w:val="0"/>
          <w:sz w:val="30"/>
          <w:szCs w:val="30"/>
        </w:rPr>
      </w:pPr>
      <w:r w:rsidRPr="004221D4">
        <w:rPr>
          <w:rFonts w:eastAsia="方正仿宋简体"/>
          <w:b/>
          <w:bCs/>
          <w:kern w:val="0"/>
          <w:sz w:val="30"/>
          <w:szCs w:val="30"/>
        </w:rPr>
        <w:t>第三条</w:t>
      </w:r>
      <w:r w:rsidR="001E38B1">
        <w:rPr>
          <w:rFonts w:eastAsia="方正仿宋简体" w:hint="eastAsia"/>
          <w:b/>
          <w:bCs/>
          <w:kern w:val="0"/>
          <w:sz w:val="30"/>
          <w:szCs w:val="30"/>
        </w:rPr>
        <w:t xml:space="preserve"> </w:t>
      </w:r>
      <w:r w:rsidRPr="004221D4">
        <w:rPr>
          <w:rFonts w:eastAsia="方正仿宋简体"/>
          <w:kern w:val="0"/>
          <w:sz w:val="30"/>
          <w:szCs w:val="30"/>
        </w:rPr>
        <w:t>本办法所称套利交易分为跨期套利和跨品种套利。跨期套利是指同一品种不同合约间的套利交易。跨品种套利是指不同品种合约间的套利交易。</w:t>
      </w:r>
    </w:p>
    <w:p w:rsidR="00AE4AB4" w:rsidRPr="004221D4" w:rsidRDefault="00AE4AB4" w:rsidP="001E38B1">
      <w:pPr>
        <w:spacing w:line="560" w:lineRule="exact"/>
        <w:ind w:firstLineChars="200" w:firstLine="600"/>
        <w:rPr>
          <w:rFonts w:eastAsia="方正仿宋简体"/>
          <w:kern w:val="0"/>
          <w:sz w:val="30"/>
          <w:szCs w:val="30"/>
        </w:rPr>
      </w:pPr>
      <w:r w:rsidRPr="004221D4">
        <w:rPr>
          <w:rFonts w:eastAsia="方正仿宋简体"/>
          <w:sz w:val="30"/>
          <w:szCs w:val="30"/>
        </w:rPr>
        <w:t>跨品种套利的品种组合由上海期货交易所</w:t>
      </w:r>
      <w:r w:rsidRPr="004221D4">
        <w:rPr>
          <w:rFonts w:eastAsia="方正仿宋简体"/>
          <w:kern w:val="0"/>
          <w:sz w:val="30"/>
          <w:szCs w:val="30"/>
        </w:rPr>
        <w:t>（以下简称交易所）</w:t>
      </w:r>
      <w:r w:rsidRPr="004221D4">
        <w:rPr>
          <w:rFonts w:eastAsia="方正仿宋简体"/>
          <w:sz w:val="30"/>
          <w:szCs w:val="30"/>
        </w:rPr>
        <w:t>另行通知。</w:t>
      </w:r>
    </w:p>
    <w:p w:rsidR="00AE4AB4" w:rsidRPr="007B189E" w:rsidRDefault="00AE4AB4" w:rsidP="001E38B1">
      <w:pPr>
        <w:spacing w:line="560" w:lineRule="exact"/>
        <w:ind w:firstLineChars="200" w:firstLine="602"/>
        <w:rPr>
          <w:rFonts w:eastAsia="方正仿宋简体"/>
          <w:sz w:val="30"/>
          <w:szCs w:val="30"/>
        </w:rPr>
      </w:pPr>
      <w:r w:rsidRPr="007B189E">
        <w:rPr>
          <w:rFonts w:eastAsia="方正仿宋简体"/>
          <w:b/>
          <w:bCs/>
          <w:kern w:val="0"/>
          <w:sz w:val="30"/>
          <w:szCs w:val="30"/>
        </w:rPr>
        <w:t>第四条</w:t>
      </w:r>
      <w:r w:rsidR="001E38B1">
        <w:rPr>
          <w:rFonts w:eastAsia="方正仿宋简体" w:hint="eastAsia"/>
          <w:b/>
          <w:bCs/>
          <w:kern w:val="0"/>
          <w:sz w:val="30"/>
          <w:szCs w:val="30"/>
        </w:rPr>
        <w:t xml:space="preserve"> </w:t>
      </w:r>
      <w:r w:rsidRPr="007B189E">
        <w:rPr>
          <w:rFonts w:eastAsia="方正仿宋简体"/>
          <w:sz w:val="30"/>
          <w:szCs w:val="30"/>
        </w:rPr>
        <w:t>套利交易头寸分为一般月份（铜、铝、锌、铅、</w:t>
      </w:r>
      <w:bookmarkStart w:id="0" w:name="OLE_LINK419"/>
      <w:bookmarkStart w:id="1" w:name="OLE_LINK420"/>
      <w:bookmarkStart w:id="2" w:name="OLE_LINK421"/>
      <w:r w:rsidRPr="007B189E">
        <w:rPr>
          <w:rFonts w:eastAsia="方正仿宋简体"/>
          <w:sz w:val="30"/>
          <w:szCs w:val="30"/>
        </w:rPr>
        <w:t>镍、锡、</w:t>
      </w:r>
      <w:bookmarkEnd w:id="0"/>
      <w:bookmarkEnd w:id="1"/>
      <w:bookmarkEnd w:id="2"/>
      <w:r w:rsidRPr="007B189E">
        <w:rPr>
          <w:rFonts w:eastAsia="方正仿宋简体"/>
          <w:sz w:val="30"/>
          <w:szCs w:val="30"/>
        </w:rPr>
        <w:t>氧化铝、螺纹钢、线材、热轧卷板、不锈钢、黄金、白银、天然橡胶、石油沥青</w:t>
      </w:r>
      <w:r>
        <w:rPr>
          <w:rFonts w:eastAsia="方正仿宋简体" w:hint="eastAsia"/>
          <w:sz w:val="30"/>
          <w:szCs w:val="30"/>
        </w:rPr>
        <w:t>、</w:t>
      </w:r>
      <w:r w:rsidRPr="00A67166">
        <w:rPr>
          <w:rFonts w:eastAsia="方正仿宋简体" w:hint="eastAsia"/>
          <w:sz w:val="30"/>
          <w:szCs w:val="30"/>
        </w:rPr>
        <w:t>丁二烯橡胶</w:t>
      </w:r>
      <w:r w:rsidRPr="007B189E">
        <w:rPr>
          <w:rFonts w:eastAsia="方正仿宋简体"/>
          <w:sz w:val="30"/>
          <w:szCs w:val="30"/>
        </w:rPr>
        <w:t>和漂白硫酸盐针叶木浆为自合约挂牌至交割月前第二月的最后一个交易日，燃料油为自合约挂牌至交割月前第三月的最后一个交易日）套利交易头寸和临近交割月份（铜、铝、锌、铅、镍、锡、氧化铝、螺纹钢、线材、热轧卷板、不锈钢、黄金、白银、天然橡胶、石油沥青</w:t>
      </w:r>
      <w:r>
        <w:rPr>
          <w:rFonts w:eastAsia="方正仿宋简体" w:hint="eastAsia"/>
          <w:sz w:val="30"/>
          <w:szCs w:val="30"/>
        </w:rPr>
        <w:t>、</w:t>
      </w:r>
      <w:r w:rsidRPr="00A67166">
        <w:rPr>
          <w:rFonts w:eastAsia="方正仿宋简体" w:hint="eastAsia"/>
          <w:sz w:val="30"/>
          <w:szCs w:val="30"/>
        </w:rPr>
        <w:t>丁二烯橡</w:t>
      </w:r>
      <w:r w:rsidRPr="00A67166">
        <w:rPr>
          <w:rFonts w:eastAsia="方正仿宋简体" w:hint="eastAsia"/>
          <w:sz w:val="30"/>
          <w:szCs w:val="30"/>
        </w:rPr>
        <w:lastRenderedPageBreak/>
        <w:t>胶</w:t>
      </w:r>
      <w:r w:rsidRPr="007B189E">
        <w:rPr>
          <w:rFonts w:eastAsia="方正仿宋简体"/>
          <w:sz w:val="30"/>
          <w:szCs w:val="30"/>
        </w:rPr>
        <w:t>和漂白硫酸盐针叶木浆为交割月前第一月和交割月份，燃料油为交割月前第二月和交割月前第一月）套利交易头寸。</w:t>
      </w:r>
    </w:p>
    <w:p w:rsidR="00AE4AB4" w:rsidRPr="004221D4" w:rsidRDefault="00AE4AB4" w:rsidP="001E38B1">
      <w:pPr>
        <w:spacing w:line="560" w:lineRule="exact"/>
        <w:ind w:firstLineChars="200" w:firstLine="602"/>
        <w:rPr>
          <w:rFonts w:eastAsia="方正仿宋简体"/>
          <w:kern w:val="0"/>
          <w:sz w:val="30"/>
          <w:szCs w:val="30"/>
        </w:rPr>
      </w:pPr>
      <w:r w:rsidRPr="004221D4">
        <w:rPr>
          <w:rFonts w:eastAsia="方正仿宋简体"/>
          <w:b/>
          <w:bCs/>
          <w:kern w:val="0"/>
          <w:sz w:val="30"/>
          <w:szCs w:val="30"/>
        </w:rPr>
        <w:t>第五条</w:t>
      </w:r>
      <w:r w:rsidR="001E38B1">
        <w:rPr>
          <w:rFonts w:eastAsia="方正仿宋简体" w:hint="eastAsia"/>
          <w:b/>
          <w:bCs/>
          <w:kern w:val="0"/>
          <w:sz w:val="30"/>
          <w:szCs w:val="30"/>
        </w:rPr>
        <w:t xml:space="preserve"> </w:t>
      </w:r>
      <w:r w:rsidRPr="004221D4">
        <w:rPr>
          <w:rFonts w:eastAsia="方正仿宋简体"/>
          <w:kern w:val="0"/>
          <w:sz w:val="30"/>
          <w:szCs w:val="30"/>
        </w:rPr>
        <w:t>会员或者客户在交易所从事套利交易业务，应当遵守本办法。</w:t>
      </w:r>
    </w:p>
    <w:p w:rsidR="00AE4AB4" w:rsidRPr="004221D4" w:rsidRDefault="00AE4AB4" w:rsidP="001E38B1">
      <w:pPr>
        <w:autoSpaceDE w:val="0"/>
        <w:autoSpaceDN w:val="0"/>
        <w:adjustRightInd w:val="0"/>
        <w:spacing w:beforeLines="50" w:before="156" w:line="560" w:lineRule="exact"/>
        <w:jc w:val="center"/>
        <w:rPr>
          <w:rFonts w:eastAsia="方正黑体简体"/>
          <w:bCs/>
          <w:kern w:val="0"/>
          <w:sz w:val="30"/>
          <w:szCs w:val="30"/>
        </w:rPr>
      </w:pPr>
      <w:r w:rsidRPr="004221D4">
        <w:rPr>
          <w:rFonts w:eastAsia="方正黑体简体"/>
          <w:bCs/>
          <w:kern w:val="0"/>
          <w:sz w:val="30"/>
          <w:szCs w:val="30"/>
        </w:rPr>
        <w:t>第二章</w:t>
      </w:r>
      <w:r w:rsidR="001E38B1">
        <w:rPr>
          <w:rFonts w:eastAsia="方正黑体简体" w:hint="eastAsia"/>
          <w:bCs/>
          <w:kern w:val="0"/>
          <w:sz w:val="30"/>
          <w:szCs w:val="30"/>
        </w:rPr>
        <w:t xml:space="preserve"> </w:t>
      </w:r>
      <w:r w:rsidRPr="004221D4">
        <w:rPr>
          <w:rFonts w:eastAsia="方正黑体简体"/>
          <w:bCs/>
          <w:kern w:val="0"/>
          <w:sz w:val="30"/>
          <w:szCs w:val="30"/>
        </w:rPr>
        <w:t>套利交易头寸的申请和审批</w:t>
      </w:r>
    </w:p>
    <w:p w:rsidR="00AE4AB4" w:rsidRPr="004221D4" w:rsidRDefault="00AE4AB4" w:rsidP="001E38B1">
      <w:pPr>
        <w:spacing w:line="560" w:lineRule="exact"/>
        <w:ind w:firstLineChars="200" w:firstLine="602"/>
        <w:rPr>
          <w:rFonts w:eastAsia="方正仿宋简体"/>
          <w:kern w:val="0"/>
          <w:sz w:val="30"/>
          <w:szCs w:val="30"/>
        </w:rPr>
      </w:pPr>
      <w:r w:rsidRPr="004221D4">
        <w:rPr>
          <w:rFonts w:eastAsia="方正仿宋简体"/>
          <w:b/>
          <w:bCs/>
          <w:kern w:val="0"/>
          <w:sz w:val="30"/>
          <w:szCs w:val="30"/>
        </w:rPr>
        <w:t>第六条</w:t>
      </w:r>
      <w:r w:rsidR="001E38B1">
        <w:rPr>
          <w:rFonts w:eastAsia="方正仿宋简体" w:hint="eastAsia"/>
          <w:b/>
          <w:bCs/>
          <w:kern w:val="0"/>
          <w:sz w:val="30"/>
          <w:szCs w:val="30"/>
        </w:rPr>
        <w:t xml:space="preserve"> </w:t>
      </w:r>
      <w:r w:rsidRPr="004221D4">
        <w:rPr>
          <w:rFonts w:eastAsia="方正仿宋简体"/>
          <w:sz w:val="30"/>
          <w:szCs w:val="30"/>
        </w:rPr>
        <w:t>需</w:t>
      </w:r>
      <w:r w:rsidRPr="004221D4">
        <w:rPr>
          <w:rFonts w:eastAsia="方正仿宋简体"/>
          <w:kern w:val="0"/>
          <w:sz w:val="30"/>
          <w:szCs w:val="30"/>
        </w:rPr>
        <w:t>申请套利交易头寸的客户应当向任意一家其开户的期货公司会员申报，由期货公司会员进行审核后，按本办法向交易所办理申报手续；非期货公司会员直接向交易所办理申报手续。</w:t>
      </w:r>
    </w:p>
    <w:p w:rsidR="00AE4AB4" w:rsidRPr="004221D4" w:rsidRDefault="00AE4AB4" w:rsidP="001E38B1">
      <w:pPr>
        <w:spacing w:line="560" w:lineRule="exact"/>
        <w:ind w:firstLineChars="200" w:firstLine="602"/>
        <w:rPr>
          <w:rFonts w:eastAsia="方正仿宋简体"/>
          <w:kern w:val="0"/>
          <w:sz w:val="30"/>
          <w:szCs w:val="30"/>
        </w:rPr>
      </w:pPr>
      <w:r w:rsidRPr="004221D4">
        <w:rPr>
          <w:rFonts w:eastAsia="方正仿宋简体"/>
          <w:b/>
          <w:bCs/>
          <w:kern w:val="0"/>
          <w:sz w:val="30"/>
          <w:szCs w:val="30"/>
        </w:rPr>
        <w:t>第七条</w:t>
      </w:r>
      <w:r w:rsidR="001E38B1">
        <w:rPr>
          <w:rFonts w:eastAsia="方正仿宋简体" w:hint="eastAsia"/>
          <w:b/>
          <w:bCs/>
          <w:kern w:val="0"/>
          <w:sz w:val="30"/>
          <w:szCs w:val="30"/>
        </w:rPr>
        <w:t xml:space="preserve"> </w:t>
      </w:r>
      <w:r w:rsidRPr="004221D4">
        <w:rPr>
          <w:rFonts w:eastAsia="方正仿宋简体"/>
          <w:kern w:val="0"/>
          <w:sz w:val="30"/>
          <w:szCs w:val="30"/>
        </w:rPr>
        <w:t>非期货公司会员或者客户按照品种申请一般月份套利交易头寸，申请时应当提交下列材料：</w:t>
      </w:r>
    </w:p>
    <w:p w:rsidR="00AE4AB4" w:rsidRPr="004221D4" w:rsidRDefault="00AE4AB4" w:rsidP="001E38B1">
      <w:pPr>
        <w:spacing w:line="560" w:lineRule="exact"/>
        <w:ind w:firstLineChars="200" w:firstLine="600"/>
        <w:rPr>
          <w:rFonts w:eastAsia="方正仿宋简体"/>
          <w:kern w:val="0"/>
          <w:sz w:val="30"/>
          <w:szCs w:val="30"/>
        </w:rPr>
      </w:pPr>
      <w:r w:rsidRPr="004221D4">
        <w:rPr>
          <w:rFonts w:eastAsia="方正仿宋简体"/>
          <w:kern w:val="0"/>
          <w:sz w:val="30"/>
          <w:szCs w:val="30"/>
        </w:rPr>
        <w:t>（一）《上海期货交易所一般月份套利交易头寸申请（审批）表》；</w:t>
      </w:r>
    </w:p>
    <w:p w:rsidR="00AE4AB4" w:rsidRPr="004221D4" w:rsidRDefault="00AE4AB4" w:rsidP="001E38B1">
      <w:pPr>
        <w:spacing w:line="560" w:lineRule="exact"/>
        <w:ind w:firstLineChars="200" w:firstLine="600"/>
        <w:rPr>
          <w:rFonts w:eastAsia="方正仿宋简体"/>
          <w:kern w:val="0"/>
          <w:sz w:val="30"/>
          <w:szCs w:val="30"/>
        </w:rPr>
      </w:pPr>
      <w:r w:rsidRPr="004221D4">
        <w:rPr>
          <w:rFonts w:eastAsia="方正仿宋简体"/>
          <w:kern w:val="0"/>
          <w:sz w:val="30"/>
          <w:szCs w:val="30"/>
        </w:rPr>
        <w:t>（二）套利交易策略（包括资金来源和规模说明、跨期套利交易或者跨品种套利交易）；</w:t>
      </w:r>
    </w:p>
    <w:p w:rsidR="00AE4AB4" w:rsidRPr="004221D4" w:rsidRDefault="00AE4AB4" w:rsidP="001E38B1">
      <w:pPr>
        <w:spacing w:line="560" w:lineRule="exact"/>
        <w:ind w:firstLineChars="200" w:firstLine="600"/>
        <w:rPr>
          <w:rFonts w:eastAsia="方正仿宋简体"/>
          <w:kern w:val="0"/>
          <w:sz w:val="30"/>
          <w:szCs w:val="30"/>
        </w:rPr>
      </w:pPr>
      <w:r w:rsidRPr="004221D4">
        <w:rPr>
          <w:rFonts w:eastAsia="方正仿宋简体"/>
          <w:kern w:val="0"/>
          <w:sz w:val="30"/>
          <w:szCs w:val="30"/>
        </w:rPr>
        <w:t>（三）交易所要求的其他材料。</w:t>
      </w:r>
    </w:p>
    <w:p w:rsidR="00AE4AB4" w:rsidRPr="004221D4" w:rsidRDefault="00AE4AB4" w:rsidP="001E38B1">
      <w:pPr>
        <w:spacing w:line="560" w:lineRule="exact"/>
        <w:ind w:firstLineChars="200" w:firstLine="600"/>
        <w:rPr>
          <w:rFonts w:eastAsia="方正仿宋简体"/>
          <w:kern w:val="0"/>
          <w:sz w:val="30"/>
          <w:szCs w:val="30"/>
        </w:rPr>
      </w:pPr>
      <w:r w:rsidRPr="004221D4">
        <w:rPr>
          <w:rFonts w:eastAsia="方正仿宋简体"/>
          <w:sz w:val="30"/>
          <w:szCs w:val="30"/>
        </w:rPr>
        <w:t>获批的一般月份套利交易头寸对该申请品种一直有效。</w:t>
      </w:r>
    </w:p>
    <w:p w:rsidR="00AE4AB4" w:rsidRPr="004221D4" w:rsidRDefault="00AE4AB4" w:rsidP="001E38B1">
      <w:pPr>
        <w:spacing w:line="560" w:lineRule="exact"/>
        <w:ind w:firstLineChars="200" w:firstLine="602"/>
        <w:rPr>
          <w:rFonts w:eastAsia="方正仿宋简体"/>
          <w:kern w:val="0"/>
          <w:sz w:val="30"/>
          <w:szCs w:val="30"/>
        </w:rPr>
      </w:pPr>
      <w:r w:rsidRPr="004221D4">
        <w:rPr>
          <w:rFonts w:eastAsia="方正仿宋简体"/>
          <w:b/>
          <w:bCs/>
          <w:kern w:val="0"/>
          <w:sz w:val="30"/>
          <w:szCs w:val="30"/>
        </w:rPr>
        <w:t>第八条</w:t>
      </w:r>
      <w:r w:rsidR="001E38B1">
        <w:rPr>
          <w:rFonts w:eastAsia="方正仿宋简体" w:hint="eastAsia"/>
          <w:b/>
          <w:bCs/>
          <w:kern w:val="0"/>
          <w:sz w:val="30"/>
          <w:szCs w:val="30"/>
        </w:rPr>
        <w:t xml:space="preserve"> </w:t>
      </w:r>
      <w:r w:rsidRPr="004221D4">
        <w:rPr>
          <w:rFonts w:eastAsia="方正仿宋简体"/>
          <w:kern w:val="0"/>
          <w:sz w:val="30"/>
          <w:szCs w:val="30"/>
        </w:rPr>
        <w:t>非期货公司会员或者客户按照合约申请临近交割月份套利交易头寸，申请时应当提交下列材料：</w:t>
      </w:r>
    </w:p>
    <w:p w:rsidR="00AE4AB4" w:rsidRPr="004221D4" w:rsidRDefault="00AE4AB4" w:rsidP="001E38B1">
      <w:pPr>
        <w:spacing w:line="560" w:lineRule="exact"/>
        <w:ind w:firstLineChars="200" w:firstLine="600"/>
        <w:rPr>
          <w:rFonts w:eastAsia="方正仿宋简体"/>
          <w:kern w:val="0"/>
          <w:sz w:val="30"/>
          <w:szCs w:val="30"/>
        </w:rPr>
      </w:pPr>
      <w:r w:rsidRPr="004221D4">
        <w:rPr>
          <w:rFonts w:eastAsia="方正仿宋简体"/>
          <w:kern w:val="0"/>
          <w:sz w:val="30"/>
          <w:szCs w:val="30"/>
        </w:rPr>
        <w:t>（一）《上海期货交易所临近交割月份套利交易头寸申请（审批）表》；</w:t>
      </w:r>
    </w:p>
    <w:p w:rsidR="00AE4AB4" w:rsidRPr="004221D4" w:rsidRDefault="00AE4AB4" w:rsidP="001E38B1">
      <w:pPr>
        <w:spacing w:line="560" w:lineRule="exact"/>
        <w:ind w:firstLineChars="200" w:firstLine="600"/>
        <w:rPr>
          <w:rFonts w:eastAsia="方正仿宋简体"/>
          <w:kern w:val="0"/>
          <w:sz w:val="30"/>
          <w:szCs w:val="30"/>
        </w:rPr>
      </w:pPr>
      <w:r w:rsidRPr="004221D4">
        <w:rPr>
          <w:rFonts w:eastAsia="方正仿宋简体"/>
          <w:kern w:val="0"/>
          <w:sz w:val="30"/>
          <w:szCs w:val="30"/>
        </w:rPr>
        <w:t>（二）套利交易策略（包括资金来源和规模说明、跨期套利交易或者跨品种套利交易、建仓和减仓安排、交割意向等）；</w:t>
      </w:r>
    </w:p>
    <w:p w:rsidR="00AE4AB4" w:rsidRPr="004221D4" w:rsidRDefault="00AE4AB4" w:rsidP="001E38B1">
      <w:pPr>
        <w:spacing w:line="560" w:lineRule="exact"/>
        <w:ind w:firstLineChars="200" w:firstLine="600"/>
        <w:rPr>
          <w:rFonts w:eastAsia="方正仿宋简体"/>
          <w:kern w:val="0"/>
          <w:sz w:val="30"/>
          <w:szCs w:val="30"/>
        </w:rPr>
      </w:pPr>
      <w:r w:rsidRPr="004221D4">
        <w:rPr>
          <w:rFonts w:eastAsia="方正仿宋简体"/>
          <w:kern w:val="0"/>
          <w:sz w:val="30"/>
          <w:szCs w:val="30"/>
        </w:rPr>
        <w:t>（三）申请合约价差偏离情况分析；</w:t>
      </w:r>
    </w:p>
    <w:p w:rsidR="00AE4AB4" w:rsidRPr="004221D4" w:rsidRDefault="00AE4AB4" w:rsidP="001E38B1">
      <w:pPr>
        <w:spacing w:line="560" w:lineRule="exact"/>
        <w:ind w:firstLineChars="200" w:firstLine="600"/>
        <w:rPr>
          <w:rFonts w:eastAsia="方正仿宋简体"/>
          <w:kern w:val="0"/>
          <w:sz w:val="30"/>
          <w:szCs w:val="30"/>
        </w:rPr>
      </w:pPr>
      <w:r w:rsidRPr="004221D4">
        <w:rPr>
          <w:rFonts w:eastAsia="方正仿宋简体"/>
          <w:kern w:val="0"/>
          <w:sz w:val="30"/>
          <w:szCs w:val="30"/>
        </w:rPr>
        <w:t>（四）交易所要求的其他材料。</w:t>
      </w:r>
    </w:p>
    <w:p w:rsidR="00AE4AB4" w:rsidRPr="004221D4" w:rsidRDefault="00AE4AB4" w:rsidP="001E38B1">
      <w:pPr>
        <w:spacing w:line="560" w:lineRule="exact"/>
        <w:ind w:firstLineChars="200" w:firstLine="602"/>
        <w:rPr>
          <w:rFonts w:eastAsia="方正仿宋简体"/>
          <w:color w:val="FF0000"/>
          <w:kern w:val="0"/>
          <w:sz w:val="30"/>
          <w:szCs w:val="30"/>
        </w:rPr>
      </w:pPr>
      <w:r w:rsidRPr="004221D4">
        <w:rPr>
          <w:rFonts w:eastAsia="方正仿宋简体"/>
          <w:b/>
          <w:bCs/>
          <w:kern w:val="0"/>
          <w:sz w:val="30"/>
          <w:szCs w:val="30"/>
        </w:rPr>
        <w:t>第九条</w:t>
      </w:r>
      <w:r w:rsidR="001E38B1">
        <w:rPr>
          <w:rFonts w:eastAsia="方正仿宋简体" w:hint="eastAsia"/>
          <w:b/>
          <w:bCs/>
          <w:kern w:val="0"/>
          <w:sz w:val="30"/>
          <w:szCs w:val="30"/>
        </w:rPr>
        <w:t xml:space="preserve"> </w:t>
      </w:r>
      <w:r w:rsidRPr="004221D4">
        <w:rPr>
          <w:rFonts w:eastAsia="方正仿宋简体"/>
          <w:kern w:val="0"/>
          <w:sz w:val="30"/>
          <w:szCs w:val="30"/>
        </w:rPr>
        <w:t>交易所对一般月份套利交易头寸的申请，按资信情况、历史交易状况、套利头寸使用情况等进行审核，确定其一般月份套利交易头寸。</w:t>
      </w:r>
      <w:r w:rsidRPr="004221D4">
        <w:rPr>
          <w:rFonts w:eastAsia="方正仿宋简体"/>
          <w:sz w:val="30"/>
          <w:szCs w:val="30"/>
        </w:rPr>
        <w:t>一般月份套利交易头寸不超过其所提供的一般月份套利证明材料中所申报的数量。</w:t>
      </w:r>
    </w:p>
    <w:p w:rsidR="00AE4AB4" w:rsidRPr="004221D4" w:rsidRDefault="00AE4AB4" w:rsidP="001E38B1">
      <w:pPr>
        <w:spacing w:line="560" w:lineRule="exact"/>
        <w:ind w:firstLineChars="200" w:firstLine="602"/>
        <w:rPr>
          <w:rFonts w:eastAsia="方正仿宋简体"/>
          <w:color w:val="FF0000"/>
          <w:kern w:val="0"/>
          <w:sz w:val="30"/>
          <w:szCs w:val="30"/>
        </w:rPr>
      </w:pPr>
      <w:r w:rsidRPr="004221D4">
        <w:rPr>
          <w:rFonts w:eastAsia="方正仿宋简体"/>
          <w:b/>
          <w:bCs/>
          <w:kern w:val="0"/>
          <w:sz w:val="30"/>
          <w:szCs w:val="30"/>
        </w:rPr>
        <w:t>第十条</w:t>
      </w:r>
      <w:r w:rsidR="001E38B1">
        <w:rPr>
          <w:rFonts w:eastAsia="方正仿宋简体" w:hint="eastAsia"/>
          <w:b/>
          <w:bCs/>
          <w:kern w:val="0"/>
          <w:sz w:val="30"/>
          <w:szCs w:val="30"/>
        </w:rPr>
        <w:t xml:space="preserve"> </w:t>
      </w:r>
      <w:r w:rsidRPr="004221D4">
        <w:rPr>
          <w:rFonts w:eastAsia="方正仿宋简体"/>
          <w:kern w:val="0"/>
          <w:sz w:val="30"/>
          <w:szCs w:val="30"/>
        </w:rPr>
        <w:t>交易所对临近交割月份套利交易头寸的申请，按资信情况、历史交易状况、合约持仓状况、可供交割品数量、申请合约价差是否背离等情况进行审核，确定其临近交割月份套利交易头寸。</w:t>
      </w:r>
      <w:r w:rsidRPr="004221D4">
        <w:rPr>
          <w:rFonts w:eastAsia="方正仿宋简体"/>
          <w:sz w:val="30"/>
          <w:szCs w:val="30"/>
        </w:rPr>
        <w:t>临近交割月份套利交易头寸不超过其所提供的临近交割月份套利证明材料中所申报的数量。</w:t>
      </w:r>
    </w:p>
    <w:p w:rsidR="00AE4AB4" w:rsidRPr="004221D4" w:rsidRDefault="00AE4AB4" w:rsidP="001E38B1">
      <w:pPr>
        <w:spacing w:line="560" w:lineRule="exact"/>
        <w:ind w:firstLineChars="200" w:firstLine="602"/>
        <w:rPr>
          <w:rFonts w:eastAsia="方正仿宋简体"/>
          <w:kern w:val="0"/>
          <w:sz w:val="30"/>
          <w:szCs w:val="30"/>
        </w:rPr>
      </w:pPr>
      <w:r w:rsidRPr="004221D4">
        <w:rPr>
          <w:rFonts w:eastAsia="方正仿宋简体"/>
          <w:b/>
          <w:bCs/>
          <w:kern w:val="0"/>
          <w:sz w:val="30"/>
          <w:szCs w:val="30"/>
        </w:rPr>
        <w:t>第十一条</w:t>
      </w:r>
      <w:r w:rsidR="001E38B1">
        <w:rPr>
          <w:rFonts w:eastAsia="方正仿宋简体" w:hint="eastAsia"/>
          <w:b/>
          <w:bCs/>
          <w:kern w:val="0"/>
          <w:sz w:val="30"/>
          <w:szCs w:val="30"/>
        </w:rPr>
        <w:t xml:space="preserve"> </w:t>
      </w:r>
      <w:r w:rsidRPr="004221D4">
        <w:rPr>
          <w:rFonts w:eastAsia="方正仿宋简体"/>
          <w:kern w:val="0"/>
          <w:sz w:val="30"/>
          <w:szCs w:val="30"/>
        </w:rPr>
        <w:t>临近交割月份套利交易头寸的申请应当在该套利所涉合约交割月前第二月的第一个交易日（燃料油为交割月前第三月的第一个交易日）至交割月前第一月的最后一个交易日（燃料油为交割月前第二月的最后一个交易日）之间提出，逾期交易所不再受理该临近交割月份套利交易头寸的申请。</w:t>
      </w:r>
    </w:p>
    <w:p w:rsidR="00AE4AB4" w:rsidRPr="004221D4" w:rsidRDefault="00AE4AB4" w:rsidP="001E38B1">
      <w:pPr>
        <w:autoSpaceDE w:val="0"/>
        <w:autoSpaceDN w:val="0"/>
        <w:adjustRightInd w:val="0"/>
        <w:spacing w:beforeLines="50" w:before="156" w:line="560" w:lineRule="exact"/>
        <w:jc w:val="center"/>
        <w:rPr>
          <w:rFonts w:eastAsia="方正黑体简体"/>
          <w:bCs/>
          <w:kern w:val="0"/>
          <w:sz w:val="30"/>
          <w:szCs w:val="30"/>
        </w:rPr>
      </w:pPr>
      <w:r w:rsidRPr="004221D4">
        <w:rPr>
          <w:rFonts w:eastAsia="方正黑体简体"/>
          <w:bCs/>
          <w:kern w:val="0"/>
          <w:sz w:val="30"/>
          <w:szCs w:val="30"/>
        </w:rPr>
        <w:t>第三章</w:t>
      </w:r>
      <w:r w:rsidR="001E38B1">
        <w:rPr>
          <w:rFonts w:eastAsia="方正黑体简体" w:hint="eastAsia"/>
          <w:bCs/>
          <w:kern w:val="0"/>
          <w:sz w:val="30"/>
          <w:szCs w:val="30"/>
        </w:rPr>
        <w:t xml:space="preserve"> </w:t>
      </w:r>
      <w:r w:rsidRPr="004221D4">
        <w:rPr>
          <w:rFonts w:eastAsia="方正黑体简体"/>
          <w:bCs/>
          <w:kern w:val="0"/>
          <w:sz w:val="30"/>
          <w:szCs w:val="30"/>
        </w:rPr>
        <w:t>套利交易</w:t>
      </w:r>
    </w:p>
    <w:p w:rsidR="00AE4AB4" w:rsidRPr="004221D4" w:rsidRDefault="00AE4AB4" w:rsidP="001E38B1">
      <w:pPr>
        <w:spacing w:line="560" w:lineRule="exact"/>
        <w:ind w:firstLineChars="200" w:firstLine="602"/>
        <w:rPr>
          <w:rFonts w:eastAsia="方正仿宋简体"/>
          <w:strike/>
          <w:kern w:val="0"/>
          <w:sz w:val="30"/>
          <w:szCs w:val="30"/>
        </w:rPr>
      </w:pPr>
      <w:r w:rsidRPr="004221D4">
        <w:rPr>
          <w:rFonts w:eastAsia="方正仿宋简体"/>
          <w:b/>
          <w:bCs/>
          <w:sz w:val="30"/>
          <w:szCs w:val="30"/>
        </w:rPr>
        <w:t>第十二条</w:t>
      </w:r>
      <w:r w:rsidR="001E38B1">
        <w:rPr>
          <w:rFonts w:eastAsia="方正仿宋简体" w:hint="eastAsia"/>
          <w:b/>
          <w:bCs/>
          <w:sz w:val="30"/>
          <w:szCs w:val="30"/>
        </w:rPr>
        <w:t xml:space="preserve"> </w:t>
      </w:r>
      <w:r w:rsidRPr="004221D4">
        <w:rPr>
          <w:rFonts w:eastAsia="方正仿宋简体"/>
          <w:kern w:val="0"/>
          <w:sz w:val="30"/>
          <w:szCs w:val="30"/>
        </w:rPr>
        <w:t>同一客户在不同期货公司会员处非套期保值持仓</w:t>
      </w:r>
      <w:r w:rsidRPr="004221D4">
        <w:rPr>
          <w:rFonts w:eastAsia="方正仿宋简体"/>
          <w:bCs/>
          <w:sz w:val="30"/>
          <w:szCs w:val="30"/>
        </w:rPr>
        <w:t>的合计数</w:t>
      </w:r>
      <w:r w:rsidRPr="004221D4">
        <w:rPr>
          <w:rFonts w:eastAsia="方正仿宋简体"/>
          <w:kern w:val="0"/>
          <w:sz w:val="30"/>
          <w:szCs w:val="30"/>
        </w:rPr>
        <w:t>，不得超过合约在不同时期的限仓比例规定</w:t>
      </w:r>
      <w:r w:rsidRPr="004221D4">
        <w:rPr>
          <w:rFonts w:eastAsia="方正仿宋简体"/>
          <w:bCs/>
          <w:sz w:val="30"/>
          <w:szCs w:val="30"/>
        </w:rPr>
        <w:t>加上该时期对应</w:t>
      </w:r>
      <w:r w:rsidRPr="004221D4">
        <w:rPr>
          <w:rFonts w:eastAsia="方正仿宋简体"/>
          <w:kern w:val="0"/>
          <w:sz w:val="30"/>
          <w:szCs w:val="30"/>
        </w:rPr>
        <w:t>的套利交易头寸</w:t>
      </w:r>
      <w:r w:rsidRPr="004221D4">
        <w:rPr>
          <w:rFonts w:eastAsia="方正仿宋简体"/>
          <w:bCs/>
          <w:sz w:val="30"/>
          <w:szCs w:val="30"/>
        </w:rPr>
        <w:t>之总和或者限仓数额规定加上该时期对应的</w:t>
      </w:r>
      <w:r w:rsidRPr="004221D4">
        <w:rPr>
          <w:rFonts w:eastAsia="方正仿宋简体"/>
          <w:kern w:val="0"/>
          <w:sz w:val="30"/>
          <w:szCs w:val="30"/>
        </w:rPr>
        <w:t>套利交易头寸</w:t>
      </w:r>
      <w:r w:rsidRPr="004221D4">
        <w:rPr>
          <w:rFonts w:eastAsia="方正仿宋简体"/>
          <w:bCs/>
          <w:sz w:val="30"/>
          <w:szCs w:val="30"/>
        </w:rPr>
        <w:t>之总和</w:t>
      </w:r>
      <w:r w:rsidRPr="004221D4">
        <w:rPr>
          <w:rFonts w:eastAsia="方正仿宋简体"/>
          <w:kern w:val="0"/>
          <w:sz w:val="30"/>
          <w:szCs w:val="30"/>
        </w:rPr>
        <w:t>。</w:t>
      </w:r>
    </w:p>
    <w:p w:rsidR="00AE4AB4" w:rsidRPr="004221D4" w:rsidRDefault="00AE4AB4" w:rsidP="001E38B1">
      <w:pPr>
        <w:spacing w:line="560" w:lineRule="exact"/>
        <w:ind w:firstLineChars="200" w:firstLine="600"/>
        <w:rPr>
          <w:rFonts w:eastAsia="方正仿宋简体"/>
          <w:bCs/>
          <w:sz w:val="30"/>
          <w:szCs w:val="30"/>
        </w:rPr>
      </w:pPr>
      <w:r w:rsidRPr="004221D4">
        <w:rPr>
          <w:rFonts w:eastAsia="方正仿宋简体"/>
          <w:bCs/>
          <w:sz w:val="30"/>
          <w:szCs w:val="30"/>
        </w:rPr>
        <w:t>非套期保值多头持仓为期货多头持仓、看涨期权多头持仓与看跌期权空头持仓之和，非套期保值空头持仓为期货空头持仓、看涨期权空头持仓与看跌期权多头持仓之和。</w:t>
      </w:r>
    </w:p>
    <w:p w:rsidR="00AE4AB4" w:rsidRPr="004221D4" w:rsidRDefault="00AE4AB4" w:rsidP="001E38B1">
      <w:pPr>
        <w:autoSpaceDE w:val="0"/>
        <w:autoSpaceDN w:val="0"/>
        <w:adjustRightInd w:val="0"/>
        <w:spacing w:beforeLines="50" w:before="156" w:line="560" w:lineRule="exact"/>
        <w:jc w:val="center"/>
        <w:rPr>
          <w:rFonts w:eastAsia="方正黑体简体"/>
          <w:bCs/>
          <w:kern w:val="0"/>
          <w:sz w:val="30"/>
          <w:szCs w:val="30"/>
        </w:rPr>
      </w:pPr>
      <w:r w:rsidRPr="004221D4">
        <w:rPr>
          <w:rFonts w:eastAsia="方正黑体简体"/>
          <w:bCs/>
          <w:kern w:val="0"/>
          <w:sz w:val="30"/>
          <w:szCs w:val="30"/>
        </w:rPr>
        <w:t>第四章</w:t>
      </w:r>
      <w:r w:rsidR="001E38B1">
        <w:rPr>
          <w:rFonts w:eastAsia="方正黑体简体" w:hint="eastAsia"/>
          <w:bCs/>
          <w:kern w:val="0"/>
          <w:sz w:val="30"/>
          <w:szCs w:val="30"/>
        </w:rPr>
        <w:t xml:space="preserve"> </w:t>
      </w:r>
      <w:r w:rsidRPr="004221D4">
        <w:rPr>
          <w:rFonts w:eastAsia="方正黑体简体"/>
          <w:bCs/>
          <w:kern w:val="0"/>
          <w:sz w:val="30"/>
          <w:szCs w:val="30"/>
        </w:rPr>
        <w:t>监督管理</w:t>
      </w:r>
    </w:p>
    <w:p w:rsidR="00AE4AB4" w:rsidRPr="004221D4" w:rsidRDefault="00AE4AB4" w:rsidP="001E38B1">
      <w:pPr>
        <w:spacing w:line="560" w:lineRule="exact"/>
        <w:ind w:firstLineChars="200" w:firstLine="602"/>
        <w:rPr>
          <w:rFonts w:eastAsia="方正仿宋简体"/>
          <w:color w:val="FF0000"/>
          <w:kern w:val="0"/>
          <w:sz w:val="30"/>
          <w:szCs w:val="30"/>
        </w:rPr>
      </w:pPr>
      <w:r w:rsidRPr="004221D4">
        <w:rPr>
          <w:rFonts w:eastAsia="方正仿宋简体"/>
          <w:b/>
          <w:bCs/>
          <w:kern w:val="0"/>
          <w:sz w:val="30"/>
          <w:szCs w:val="30"/>
        </w:rPr>
        <w:t>第十三条</w:t>
      </w:r>
      <w:r w:rsidR="001E38B1">
        <w:rPr>
          <w:rFonts w:eastAsia="方正仿宋简体" w:hint="eastAsia"/>
          <w:b/>
          <w:bCs/>
          <w:kern w:val="0"/>
          <w:sz w:val="30"/>
          <w:szCs w:val="30"/>
        </w:rPr>
        <w:t xml:space="preserve"> </w:t>
      </w:r>
      <w:r w:rsidRPr="004221D4">
        <w:rPr>
          <w:rFonts w:eastAsia="方正仿宋简体"/>
          <w:kern w:val="0"/>
          <w:sz w:val="30"/>
          <w:szCs w:val="30"/>
        </w:rPr>
        <w:t>交易所自收到套利交易头寸申请后，在</w:t>
      </w:r>
      <w:r w:rsidRPr="004221D4">
        <w:rPr>
          <w:rFonts w:eastAsia="方正仿宋简体"/>
          <w:kern w:val="0"/>
          <w:sz w:val="30"/>
          <w:szCs w:val="30"/>
        </w:rPr>
        <w:t>5</w:t>
      </w:r>
      <w:r w:rsidRPr="004221D4">
        <w:rPr>
          <w:rFonts w:eastAsia="方正仿宋简体"/>
          <w:kern w:val="0"/>
          <w:sz w:val="30"/>
          <w:szCs w:val="30"/>
        </w:rPr>
        <w:t>个交易日内进行审核。</w:t>
      </w:r>
    </w:p>
    <w:p w:rsidR="00AE4AB4" w:rsidRPr="004221D4" w:rsidRDefault="00AE4AB4" w:rsidP="001E38B1">
      <w:pPr>
        <w:spacing w:line="560" w:lineRule="exact"/>
        <w:ind w:firstLineChars="200" w:firstLine="602"/>
        <w:rPr>
          <w:rFonts w:eastAsia="方正仿宋简体"/>
          <w:kern w:val="0"/>
          <w:sz w:val="30"/>
          <w:szCs w:val="30"/>
        </w:rPr>
      </w:pPr>
      <w:r w:rsidRPr="004221D4">
        <w:rPr>
          <w:rFonts w:eastAsia="方正仿宋简体"/>
          <w:b/>
          <w:bCs/>
          <w:sz w:val="30"/>
          <w:szCs w:val="30"/>
        </w:rPr>
        <w:t>第十四条</w:t>
      </w:r>
      <w:r w:rsidR="001E38B1">
        <w:rPr>
          <w:rFonts w:eastAsia="方正仿宋简体" w:hint="eastAsia"/>
          <w:b/>
          <w:bCs/>
          <w:sz w:val="30"/>
          <w:szCs w:val="30"/>
        </w:rPr>
        <w:t xml:space="preserve"> </w:t>
      </w:r>
      <w:r w:rsidRPr="004221D4">
        <w:rPr>
          <w:rFonts w:eastAsia="方正仿宋简体"/>
          <w:kern w:val="0"/>
          <w:sz w:val="30"/>
          <w:szCs w:val="30"/>
        </w:rPr>
        <w:t>非期货公司会员或者客户需要调整套利交易头寸时，应当及时向交易所提出变更申请。</w:t>
      </w:r>
    </w:p>
    <w:p w:rsidR="00AE4AB4" w:rsidRPr="004221D4" w:rsidRDefault="00AE4AB4" w:rsidP="001E38B1">
      <w:pPr>
        <w:spacing w:line="560" w:lineRule="exact"/>
        <w:ind w:firstLineChars="200" w:firstLine="602"/>
        <w:rPr>
          <w:rFonts w:eastAsia="方正仿宋简体"/>
          <w:kern w:val="0"/>
          <w:sz w:val="30"/>
          <w:szCs w:val="30"/>
        </w:rPr>
      </w:pPr>
      <w:r w:rsidRPr="004221D4">
        <w:rPr>
          <w:rFonts w:eastAsia="方正仿宋简体"/>
          <w:b/>
          <w:bCs/>
          <w:kern w:val="0"/>
          <w:sz w:val="30"/>
          <w:szCs w:val="30"/>
        </w:rPr>
        <w:t>第十五条</w:t>
      </w:r>
      <w:r w:rsidR="001E38B1">
        <w:rPr>
          <w:rFonts w:eastAsia="方正仿宋简体" w:hint="eastAsia"/>
          <w:b/>
          <w:bCs/>
          <w:kern w:val="0"/>
          <w:sz w:val="30"/>
          <w:szCs w:val="30"/>
        </w:rPr>
        <w:t xml:space="preserve"> </w:t>
      </w:r>
      <w:r w:rsidRPr="004221D4">
        <w:rPr>
          <w:rFonts w:eastAsia="方正仿宋简体"/>
          <w:kern w:val="0"/>
          <w:sz w:val="30"/>
          <w:szCs w:val="30"/>
        </w:rPr>
        <w:t>交易所对非期货公司会员或者客户获批套利交易头寸的使用情况进行监督管理，交易所可以根据市场情况对非期货公司会员和客户套利交易头寸进行调整。</w:t>
      </w:r>
    </w:p>
    <w:p w:rsidR="00AE4AB4" w:rsidRPr="004221D4" w:rsidRDefault="00AE4AB4" w:rsidP="001E38B1">
      <w:pPr>
        <w:spacing w:line="560" w:lineRule="exact"/>
        <w:ind w:firstLineChars="200" w:firstLine="602"/>
        <w:rPr>
          <w:rFonts w:eastAsia="方正仿宋简体"/>
          <w:kern w:val="0"/>
          <w:sz w:val="30"/>
          <w:szCs w:val="30"/>
        </w:rPr>
      </w:pPr>
      <w:r w:rsidRPr="004221D4">
        <w:rPr>
          <w:rFonts w:eastAsia="方正仿宋简体"/>
          <w:b/>
          <w:bCs/>
          <w:kern w:val="0"/>
          <w:sz w:val="30"/>
          <w:szCs w:val="30"/>
        </w:rPr>
        <w:t>第十六条</w:t>
      </w:r>
      <w:r w:rsidR="001E38B1">
        <w:rPr>
          <w:rFonts w:eastAsia="方正仿宋简体" w:hint="eastAsia"/>
          <w:b/>
          <w:bCs/>
          <w:kern w:val="0"/>
          <w:sz w:val="30"/>
          <w:szCs w:val="30"/>
        </w:rPr>
        <w:t xml:space="preserve"> </w:t>
      </w:r>
      <w:r w:rsidRPr="004221D4">
        <w:rPr>
          <w:rFonts w:eastAsia="方正仿宋简体"/>
          <w:kern w:val="0"/>
          <w:sz w:val="30"/>
          <w:szCs w:val="30"/>
        </w:rPr>
        <w:t>非期货公司会员或者客户在获得套利交易头寸期间，自身情况发生重大变化时，应及时向交易所报告。交易所有权视情况变化对其套利交易头寸进行调整。</w:t>
      </w:r>
    </w:p>
    <w:p w:rsidR="00AE4AB4" w:rsidRPr="004221D4" w:rsidRDefault="00AE4AB4" w:rsidP="001E38B1">
      <w:pPr>
        <w:spacing w:line="560" w:lineRule="exact"/>
        <w:ind w:firstLineChars="200" w:firstLine="602"/>
        <w:rPr>
          <w:rFonts w:eastAsia="方正仿宋简体"/>
          <w:sz w:val="30"/>
          <w:szCs w:val="30"/>
        </w:rPr>
      </w:pPr>
      <w:r w:rsidRPr="004221D4">
        <w:rPr>
          <w:rFonts w:eastAsia="方正仿宋简体"/>
          <w:b/>
          <w:bCs/>
          <w:kern w:val="0"/>
          <w:sz w:val="30"/>
          <w:szCs w:val="30"/>
        </w:rPr>
        <w:t>第十七条</w:t>
      </w:r>
      <w:r w:rsidR="001E38B1">
        <w:rPr>
          <w:rFonts w:eastAsia="方正仿宋简体" w:hint="eastAsia"/>
          <w:b/>
          <w:bCs/>
          <w:kern w:val="0"/>
          <w:sz w:val="30"/>
          <w:szCs w:val="30"/>
        </w:rPr>
        <w:t xml:space="preserve"> </w:t>
      </w:r>
      <w:r w:rsidRPr="004221D4">
        <w:rPr>
          <w:rFonts w:eastAsia="方正仿宋简体"/>
          <w:sz w:val="30"/>
          <w:szCs w:val="30"/>
        </w:rPr>
        <w:t>非期货</w:t>
      </w:r>
      <w:r w:rsidRPr="004221D4">
        <w:rPr>
          <w:rFonts w:eastAsia="方正仿宋简体"/>
          <w:kern w:val="0"/>
          <w:sz w:val="30"/>
          <w:szCs w:val="30"/>
        </w:rPr>
        <w:t>公司会员或者客户非套期保值持仓超过该合约在不同时期的限仓比例规定</w:t>
      </w:r>
      <w:r w:rsidRPr="004221D4">
        <w:rPr>
          <w:rFonts w:eastAsia="方正仿宋简体"/>
          <w:bCs/>
          <w:sz w:val="30"/>
          <w:szCs w:val="30"/>
        </w:rPr>
        <w:t>加上该时期对应</w:t>
      </w:r>
      <w:r w:rsidRPr="004221D4">
        <w:rPr>
          <w:rFonts w:eastAsia="方正仿宋简体"/>
          <w:kern w:val="0"/>
          <w:sz w:val="30"/>
          <w:szCs w:val="30"/>
        </w:rPr>
        <w:t>的套利交易头寸</w:t>
      </w:r>
      <w:r w:rsidRPr="004221D4">
        <w:rPr>
          <w:rFonts w:eastAsia="方正仿宋简体"/>
          <w:bCs/>
          <w:sz w:val="30"/>
          <w:szCs w:val="30"/>
        </w:rPr>
        <w:t>之</w:t>
      </w:r>
      <w:r w:rsidRPr="004221D4">
        <w:rPr>
          <w:rFonts w:eastAsia="方正仿宋简体"/>
          <w:kern w:val="0"/>
          <w:sz w:val="30"/>
          <w:szCs w:val="30"/>
        </w:rPr>
        <w:t>总和或者限仓数额规定加上</w:t>
      </w:r>
      <w:r w:rsidRPr="004221D4">
        <w:rPr>
          <w:rFonts w:eastAsia="方正仿宋简体"/>
          <w:bCs/>
          <w:sz w:val="30"/>
          <w:szCs w:val="30"/>
        </w:rPr>
        <w:t>该时期对应</w:t>
      </w:r>
      <w:r w:rsidRPr="004221D4">
        <w:rPr>
          <w:rFonts w:eastAsia="方正仿宋简体"/>
          <w:kern w:val="0"/>
          <w:sz w:val="30"/>
          <w:szCs w:val="30"/>
        </w:rPr>
        <w:t>的套利交易头寸之总和时，应当在下一交易日第一节交易结束前自行调整；逾期未进行调整或者调整后仍不符合要求的，交易所有权强行平仓。</w:t>
      </w:r>
    </w:p>
    <w:p w:rsidR="00AE4AB4" w:rsidRPr="004221D4" w:rsidRDefault="00AE4AB4" w:rsidP="001E38B1">
      <w:pPr>
        <w:spacing w:line="560" w:lineRule="exact"/>
        <w:ind w:firstLineChars="200" w:firstLine="602"/>
        <w:rPr>
          <w:rFonts w:eastAsia="方正仿宋简体"/>
          <w:kern w:val="0"/>
          <w:sz w:val="30"/>
          <w:szCs w:val="30"/>
        </w:rPr>
      </w:pPr>
      <w:r w:rsidRPr="004221D4">
        <w:rPr>
          <w:rFonts w:eastAsia="方正仿宋简体"/>
          <w:b/>
          <w:bCs/>
          <w:kern w:val="0"/>
          <w:sz w:val="30"/>
          <w:szCs w:val="30"/>
        </w:rPr>
        <w:t>第十八条</w:t>
      </w:r>
      <w:r w:rsidR="001E38B1">
        <w:rPr>
          <w:rFonts w:eastAsia="方正仿宋简体" w:hint="eastAsia"/>
          <w:b/>
          <w:bCs/>
          <w:kern w:val="0"/>
          <w:sz w:val="30"/>
          <w:szCs w:val="30"/>
        </w:rPr>
        <w:t xml:space="preserve"> </w:t>
      </w:r>
      <w:r w:rsidRPr="004221D4">
        <w:rPr>
          <w:rFonts w:eastAsia="方正仿宋简体"/>
          <w:kern w:val="0"/>
          <w:sz w:val="30"/>
          <w:szCs w:val="30"/>
        </w:rPr>
        <w:t>非期货公司会员或者客户在申请套利交易头寸或者交易时，有欺诈或者违反法律法规和交易所规定行为的，交易所可以不受理其套利交易头寸的申请，调整或者取消已获批的套利交易头寸，必要时可以采取限制开仓、限期平仓、强行平仓等处置措施，并按照《</w:t>
      </w:r>
      <w:r w:rsidRPr="004221D4">
        <w:rPr>
          <w:rFonts w:eastAsia="方正仿宋简体"/>
          <w:sz w:val="30"/>
          <w:szCs w:val="30"/>
        </w:rPr>
        <w:t>上海期货交易所违规处理办法</w:t>
      </w:r>
      <w:r w:rsidRPr="004221D4">
        <w:rPr>
          <w:rFonts w:eastAsia="方正仿宋简体"/>
          <w:kern w:val="0"/>
          <w:sz w:val="30"/>
          <w:szCs w:val="30"/>
        </w:rPr>
        <w:t>》的有关规定处理。</w:t>
      </w:r>
    </w:p>
    <w:p w:rsidR="00AE4AB4" w:rsidRPr="004221D4" w:rsidRDefault="00AE4AB4" w:rsidP="001E38B1">
      <w:pPr>
        <w:spacing w:line="560" w:lineRule="exact"/>
        <w:ind w:firstLineChars="200" w:firstLine="602"/>
        <w:rPr>
          <w:rFonts w:eastAsia="方正仿宋简体"/>
          <w:kern w:val="0"/>
          <w:sz w:val="30"/>
          <w:szCs w:val="30"/>
        </w:rPr>
      </w:pPr>
      <w:r w:rsidRPr="004221D4">
        <w:rPr>
          <w:rFonts w:eastAsia="方正仿宋简体"/>
          <w:b/>
          <w:bCs/>
          <w:kern w:val="0"/>
          <w:sz w:val="30"/>
          <w:szCs w:val="30"/>
        </w:rPr>
        <w:t>第十九条</w:t>
      </w:r>
      <w:r w:rsidR="001E38B1">
        <w:rPr>
          <w:rFonts w:eastAsia="方正仿宋简体" w:hint="eastAsia"/>
          <w:b/>
          <w:bCs/>
          <w:kern w:val="0"/>
          <w:sz w:val="30"/>
          <w:szCs w:val="30"/>
        </w:rPr>
        <w:t xml:space="preserve"> </w:t>
      </w:r>
      <w:r w:rsidRPr="004221D4">
        <w:rPr>
          <w:rFonts w:eastAsia="方正仿宋简体"/>
          <w:kern w:val="0"/>
          <w:sz w:val="30"/>
          <w:szCs w:val="30"/>
        </w:rPr>
        <w:t>非期货公司会员或者客户利用获批的套利交易头寸影响或者企图影响市场价格的，交易所可以对其采取谈话提醒、书面警示、调整或者取消已获批的套利交易头寸，必要时可以采取限制开仓、限期平仓、强行平仓等措施，并按照《上海期货</w:t>
      </w:r>
      <w:r w:rsidRPr="004221D4">
        <w:rPr>
          <w:rFonts w:eastAsia="方正仿宋简体"/>
          <w:sz w:val="30"/>
          <w:szCs w:val="30"/>
        </w:rPr>
        <w:t>交易所违规处理办法</w:t>
      </w:r>
      <w:r w:rsidRPr="004221D4">
        <w:rPr>
          <w:rFonts w:eastAsia="方正仿宋简体"/>
          <w:kern w:val="0"/>
          <w:sz w:val="30"/>
          <w:szCs w:val="30"/>
        </w:rPr>
        <w:t>》的有关规定处理。</w:t>
      </w:r>
    </w:p>
    <w:p w:rsidR="00AE4AB4" w:rsidRPr="004221D4" w:rsidRDefault="00AE4AB4" w:rsidP="001E38B1">
      <w:pPr>
        <w:spacing w:line="560" w:lineRule="exact"/>
        <w:ind w:firstLineChars="200" w:firstLine="602"/>
        <w:rPr>
          <w:rFonts w:eastAsia="方正仿宋简体"/>
          <w:sz w:val="30"/>
          <w:szCs w:val="30"/>
        </w:rPr>
      </w:pPr>
      <w:r w:rsidRPr="004221D4">
        <w:rPr>
          <w:rFonts w:eastAsia="方正仿宋简体"/>
          <w:b/>
          <w:bCs/>
          <w:kern w:val="0"/>
          <w:sz w:val="30"/>
          <w:szCs w:val="30"/>
        </w:rPr>
        <w:t>第二十条</w:t>
      </w:r>
      <w:r w:rsidR="001E38B1">
        <w:rPr>
          <w:rFonts w:eastAsia="方正仿宋简体" w:hint="eastAsia"/>
          <w:b/>
          <w:bCs/>
          <w:kern w:val="0"/>
          <w:sz w:val="30"/>
          <w:szCs w:val="30"/>
        </w:rPr>
        <w:t xml:space="preserve"> </w:t>
      </w:r>
      <w:r w:rsidRPr="004221D4">
        <w:rPr>
          <w:rFonts w:eastAsia="方正仿宋简体"/>
          <w:sz w:val="30"/>
          <w:szCs w:val="30"/>
        </w:rPr>
        <w:t>交易所可以制定套利交易的保证金、手续费的收取办法。</w:t>
      </w:r>
    </w:p>
    <w:p w:rsidR="00AE4AB4" w:rsidRPr="004221D4" w:rsidRDefault="00AE4AB4" w:rsidP="001E38B1">
      <w:pPr>
        <w:autoSpaceDE w:val="0"/>
        <w:autoSpaceDN w:val="0"/>
        <w:adjustRightInd w:val="0"/>
        <w:spacing w:beforeLines="50" w:before="156" w:line="560" w:lineRule="exact"/>
        <w:jc w:val="center"/>
        <w:rPr>
          <w:rFonts w:eastAsia="方正黑体简体"/>
          <w:bCs/>
          <w:kern w:val="0"/>
          <w:sz w:val="30"/>
          <w:szCs w:val="30"/>
        </w:rPr>
      </w:pPr>
      <w:r w:rsidRPr="004221D4">
        <w:rPr>
          <w:rFonts w:eastAsia="方正黑体简体"/>
          <w:bCs/>
          <w:kern w:val="0"/>
          <w:sz w:val="30"/>
          <w:szCs w:val="30"/>
        </w:rPr>
        <w:t>第五章</w:t>
      </w:r>
      <w:r w:rsidR="001E38B1">
        <w:rPr>
          <w:rFonts w:eastAsia="方正黑体简体" w:hint="eastAsia"/>
          <w:bCs/>
          <w:kern w:val="0"/>
          <w:sz w:val="30"/>
          <w:szCs w:val="30"/>
        </w:rPr>
        <w:t xml:space="preserve"> </w:t>
      </w:r>
      <w:r w:rsidRPr="004221D4">
        <w:rPr>
          <w:rFonts w:eastAsia="方正黑体简体"/>
          <w:bCs/>
          <w:kern w:val="0"/>
          <w:sz w:val="30"/>
          <w:szCs w:val="30"/>
        </w:rPr>
        <w:t>附</w:t>
      </w:r>
      <w:r w:rsidR="001E38B1">
        <w:rPr>
          <w:rFonts w:eastAsia="方正黑体简体" w:hint="eastAsia"/>
          <w:bCs/>
          <w:kern w:val="0"/>
          <w:sz w:val="30"/>
          <w:szCs w:val="30"/>
        </w:rPr>
        <w:t xml:space="preserve"> </w:t>
      </w:r>
      <w:r w:rsidRPr="004221D4">
        <w:rPr>
          <w:rFonts w:eastAsia="方正黑体简体"/>
          <w:bCs/>
          <w:kern w:val="0"/>
          <w:sz w:val="30"/>
          <w:szCs w:val="30"/>
        </w:rPr>
        <w:t>则</w:t>
      </w:r>
    </w:p>
    <w:p w:rsidR="00AE4AB4" w:rsidRPr="004221D4" w:rsidRDefault="00AE4AB4" w:rsidP="001E38B1">
      <w:pPr>
        <w:spacing w:line="560" w:lineRule="exact"/>
        <w:ind w:firstLineChars="200" w:firstLine="602"/>
        <w:rPr>
          <w:rFonts w:eastAsia="方正仿宋简体"/>
          <w:kern w:val="0"/>
          <w:sz w:val="30"/>
          <w:szCs w:val="30"/>
        </w:rPr>
      </w:pPr>
      <w:r w:rsidRPr="004221D4">
        <w:rPr>
          <w:rFonts w:eastAsia="方正仿宋简体"/>
          <w:b/>
          <w:bCs/>
          <w:kern w:val="0"/>
          <w:sz w:val="30"/>
          <w:szCs w:val="30"/>
        </w:rPr>
        <w:t>第二十一条</w:t>
      </w:r>
      <w:r w:rsidR="001E38B1">
        <w:rPr>
          <w:rFonts w:eastAsia="方正仿宋简体" w:hint="eastAsia"/>
          <w:b/>
          <w:bCs/>
          <w:kern w:val="0"/>
          <w:sz w:val="30"/>
          <w:szCs w:val="30"/>
        </w:rPr>
        <w:t xml:space="preserve"> </w:t>
      </w:r>
      <w:r w:rsidRPr="004221D4">
        <w:rPr>
          <w:rFonts w:eastAsia="方正仿宋简体"/>
          <w:kern w:val="0"/>
          <w:sz w:val="30"/>
          <w:szCs w:val="30"/>
        </w:rPr>
        <w:t>本办法解释权属于上海期货交易所。</w:t>
      </w:r>
    </w:p>
    <w:p w:rsidR="00AE4AB4" w:rsidRPr="004221D4" w:rsidRDefault="00AE4AB4" w:rsidP="001E38B1">
      <w:pPr>
        <w:spacing w:line="560" w:lineRule="exact"/>
        <w:ind w:firstLineChars="200" w:firstLine="602"/>
        <w:rPr>
          <w:rFonts w:eastAsia="方正仿宋简体"/>
          <w:kern w:val="0"/>
          <w:sz w:val="30"/>
          <w:szCs w:val="30"/>
        </w:rPr>
      </w:pPr>
      <w:r w:rsidRPr="004221D4">
        <w:rPr>
          <w:rFonts w:eastAsia="方正仿宋简体"/>
          <w:b/>
          <w:bCs/>
          <w:kern w:val="0"/>
          <w:sz w:val="30"/>
          <w:szCs w:val="30"/>
        </w:rPr>
        <w:t>第二十二条</w:t>
      </w:r>
      <w:r w:rsidR="001E38B1">
        <w:rPr>
          <w:rFonts w:eastAsia="方正仿宋简体" w:hint="eastAsia"/>
          <w:b/>
          <w:bCs/>
          <w:kern w:val="0"/>
          <w:sz w:val="30"/>
          <w:szCs w:val="30"/>
        </w:rPr>
        <w:t xml:space="preserve"> </w:t>
      </w:r>
      <w:r w:rsidRPr="004221D4">
        <w:rPr>
          <w:rFonts w:eastAsia="方正仿宋简体"/>
          <w:kern w:val="0"/>
          <w:sz w:val="30"/>
          <w:szCs w:val="30"/>
        </w:rPr>
        <w:t>非套期保值持仓在适用本所风险控制管理办法按一定原则减仓规则和临近交割月持仓整倍数调整规则时，适用该规则中对投机持仓的规定。</w:t>
      </w:r>
    </w:p>
    <w:p w:rsidR="00AE4AB4" w:rsidRPr="007B189E" w:rsidRDefault="00AE4AB4" w:rsidP="001E38B1">
      <w:pPr>
        <w:spacing w:line="560" w:lineRule="exact"/>
        <w:ind w:firstLineChars="200" w:firstLine="602"/>
        <w:rPr>
          <w:rFonts w:eastAsia="方正仿宋简体" w:hint="eastAsia"/>
          <w:kern w:val="0"/>
          <w:sz w:val="30"/>
          <w:szCs w:val="30"/>
        </w:rPr>
      </w:pPr>
      <w:r w:rsidRPr="004221D4">
        <w:rPr>
          <w:rFonts w:eastAsia="方正仿宋简体"/>
          <w:b/>
          <w:kern w:val="0"/>
          <w:sz w:val="30"/>
          <w:szCs w:val="30"/>
        </w:rPr>
        <w:t>第二十三条</w:t>
      </w:r>
      <w:r w:rsidR="001E38B1">
        <w:rPr>
          <w:rFonts w:eastAsia="方正仿宋简体" w:hint="eastAsia"/>
          <w:b/>
          <w:kern w:val="0"/>
          <w:sz w:val="30"/>
          <w:szCs w:val="30"/>
        </w:rPr>
        <w:t xml:space="preserve"> </w:t>
      </w:r>
      <w:r w:rsidRPr="004221D4">
        <w:rPr>
          <w:rFonts w:eastAsia="方正仿宋简体"/>
          <w:kern w:val="0"/>
          <w:sz w:val="30"/>
          <w:szCs w:val="30"/>
        </w:rPr>
        <w:t>本办法自</w:t>
      </w:r>
      <w:r w:rsidRPr="0020320A">
        <w:rPr>
          <w:rFonts w:eastAsia="方正仿宋简体"/>
          <w:sz w:val="30"/>
          <w:szCs w:val="30"/>
        </w:rPr>
        <w:t>2023</w:t>
      </w:r>
      <w:r w:rsidRPr="0020320A">
        <w:rPr>
          <w:rFonts w:eastAsia="方正仿宋简体"/>
          <w:sz w:val="30"/>
          <w:szCs w:val="30"/>
        </w:rPr>
        <w:t>年</w:t>
      </w:r>
      <w:r>
        <w:rPr>
          <w:rFonts w:eastAsia="方正仿宋简体" w:hint="eastAsia"/>
          <w:sz w:val="30"/>
          <w:szCs w:val="30"/>
        </w:rPr>
        <w:t>7</w:t>
      </w:r>
      <w:r w:rsidRPr="0020320A">
        <w:rPr>
          <w:rFonts w:eastAsia="方正仿宋简体"/>
          <w:sz w:val="30"/>
          <w:szCs w:val="30"/>
        </w:rPr>
        <w:t>月</w:t>
      </w:r>
      <w:r>
        <w:rPr>
          <w:rFonts w:eastAsia="方正仿宋简体" w:hint="eastAsia"/>
          <w:sz w:val="30"/>
          <w:szCs w:val="30"/>
        </w:rPr>
        <w:t>2</w:t>
      </w:r>
      <w:r w:rsidR="00E10669">
        <w:rPr>
          <w:rFonts w:eastAsia="方正仿宋简体" w:hint="eastAsia"/>
          <w:sz w:val="30"/>
          <w:szCs w:val="30"/>
        </w:rPr>
        <w:t>8</w:t>
      </w:r>
      <w:r w:rsidRPr="0020320A">
        <w:rPr>
          <w:rFonts w:eastAsia="方正仿宋简体"/>
          <w:sz w:val="30"/>
          <w:szCs w:val="30"/>
        </w:rPr>
        <w:t>日</w:t>
      </w:r>
      <w:r w:rsidRPr="004221D4">
        <w:rPr>
          <w:rFonts w:eastAsia="方正仿宋简体"/>
          <w:kern w:val="0"/>
          <w:sz w:val="30"/>
          <w:szCs w:val="30"/>
        </w:rPr>
        <w:t>起实施。</w:t>
      </w:r>
    </w:p>
    <w:p w:rsidR="00AE4AB4" w:rsidRPr="001E38B1" w:rsidRDefault="00AE4AB4" w:rsidP="00AE4AB4">
      <w:pPr>
        <w:jc w:val="center"/>
        <w:rPr>
          <w:rFonts w:ascii="方正大标宋简体" w:eastAsia="方正大标宋简体" w:hint="eastAsia"/>
          <w:sz w:val="42"/>
          <w:szCs w:val="42"/>
        </w:rPr>
      </w:pPr>
      <w:bookmarkStart w:id="3" w:name="_GoBack"/>
      <w:bookmarkEnd w:id="3"/>
      <w:r w:rsidRPr="007B189E">
        <w:rPr>
          <w:rFonts w:eastAsia="方正仿宋简体"/>
          <w:kern w:val="0"/>
          <w:sz w:val="30"/>
          <w:szCs w:val="30"/>
        </w:rPr>
        <w:br w:type="page"/>
      </w:r>
      <w:r w:rsidRPr="001E38B1">
        <w:rPr>
          <w:rFonts w:ascii="方正大标宋简体" w:eastAsia="方正大标宋简体" w:hint="eastAsia"/>
          <w:sz w:val="42"/>
          <w:szCs w:val="42"/>
        </w:rPr>
        <w:t>上海期货交易所</w:t>
      </w:r>
    </w:p>
    <w:p w:rsidR="00AE4AB4" w:rsidRPr="001E38B1" w:rsidRDefault="00AE4AB4" w:rsidP="00AE4AB4">
      <w:pPr>
        <w:jc w:val="center"/>
        <w:rPr>
          <w:rFonts w:ascii="方正大标宋简体" w:eastAsia="方正大标宋简体" w:hint="eastAsia"/>
          <w:sz w:val="42"/>
          <w:szCs w:val="42"/>
        </w:rPr>
      </w:pPr>
      <w:r w:rsidRPr="001E38B1">
        <w:rPr>
          <w:rFonts w:ascii="方正大标宋简体" w:eastAsia="方正大标宋简体" w:hint="eastAsia"/>
          <w:sz w:val="42"/>
          <w:szCs w:val="42"/>
        </w:rPr>
        <w:t>一般月份套利交易头寸申请（审批）表</w:t>
      </w:r>
    </w:p>
    <w:p w:rsidR="00AE4AB4" w:rsidRPr="007B189E" w:rsidRDefault="00AE4AB4" w:rsidP="00AE4AB4">
      <w:pPr>
        <w:rPr>
          <w:rFonts w:eastAsia="方正仿宋简体"/>
        </w:rPr>
      </w:pPr>
    </w:p>
    <w:p w:rsidR="00AE4AB4" w:rsidRPr="007B189E" w:rsidRDefault="00AE4AB4" w:rsidP="00AE4AB4">
      <w:pPr>
        <w:pStyle w:val="Default"/>
        <w:spacing w:line="600" w:lineRule="exact"/>
        <w:jc w:val="both"/>
        <w:rPr>
          <w:rFonts w:ascii="Times New Roman" w:eastAsia="方正仿宋简体" w:cs="Times New Roman"/>
          <w:sz w:val="30"/>
          <w:szCs w:val="30"/>
        </w:rPr>
      </w:pPr>
      <w:r w:rsidRPr="007B189E">
        <w:rPr>
          <w:rFonts w:ascii="Times New Roman" w:eastAsia="方正仿宋简体" w:cs="Times New Roman"/>
          <w:sz w:val="30"/>
          <w:szCs w:val="30"/>
        </w:rPr>
        <w:t>申请编号（由会员按打印的审批意见上的申请编号填写）：</w:t>
      </w:r>
    </w:p>
    <w:tbl>
      <w:tblPr>
        <w:tblW w:w="9270" w:type="dxa"/>
        <w:jc w:val="center"/>
        <w:tblLayout w:type="fixed"/>
        <w:tblLook w:val="00A0" w:firstRow="1" w:lastRow="0" w:firstColumn="1" w:lastColumn="0" w:noHBand="0" w:noVBand="0"/>
      </w:tblPr>
      <w:tblGrid>
        <w:gridCol w:w="1353"/>
        <w:gridCol w:w="1277"/>
        <w:gridCol w:w="2463"/>
        <w:gridCol w:w="1380"/>
        <w:gridCol w:w="2797"/>
      </w:tblGrid>
      <w:tr w:rsidR="00AE4AB4" w:rsidRPr="007B189E" w:rsidTr="00BD7D17">
        <w:trPr>
          <w:trHeight w:val="392"/>
          <w:jc w:val="center"/>
        </w:trPr>
        <w:tc>
          <w:tcPr>
            <w:tcW w:w="1353" w:type="dxa"/>
            <w:tcBorders>
              <w:top w:val="single" w:sz="6" w:space="0" w:color="000000"/>
              <w:left w:val="single" w:sz="6" w:space="0" w:color="000000"/>
              <w:bottom w:val="single" w:sz="6" w:space="0" w:color="000000"/>
              <w:right w:val="single" w:sz="6" w:space="0" w:color="000000"/>
            </w:tcBorders>
            <w:vAlign w:val="center"/>
          </w:tcPr>
          <w:p w:rsidR="00AE4AB4" w:rsidRPr="007B189E" w:rsidRDefault="00AE4AB4" w:rsidP="00BD7D17">
            <w:pPr>
              <w:pStyle w:val="Default"/>
              <w:spacing w:line="420" w:lineRule="exact"/>
              <w:jc w:val="center"/>
              <w:rPr>
                <w:rFonts w:ascii="Times New Roman" w:eastAsia="方正仿宋简体" w:cs="Times New Roman"/>
                <w:kern w:val="2"/>
                <w:sz w:val="28"/>
                <w:szCs w:val="28"/>
              </w:rPr>
            </w:pPr>
            <w:r w:rsidRPr="007B189E">
              <w:rPr>
                <w:rFonts w:ascii="Times New Roman" w:eastAsia="方正仿宋简体" w:cs="Times New Roman"/>
                <w:kern w:val="2"/>
                <w:sz w:val="28"/>
                <w:szCs w:val="28"/>
              </w:rPr>
              <w:t>会员名称</w:t>
            </w:r>
          </w:p>
        </w:tc>
        <w:tc>
          <w:tcPr>
            <w:tcW w:w="3740" w:type="dxa"/>
            <w:gridSpan w:val="2"/>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20" w:lineRule="exact"/>
              <w:jc w:val="both"/>
              <w:rPr>
                <w:rFonts w:ascii="Times New Roman" w:eastAsia="方正仿宋简体" w:cs="Times New Roman"/>
                <w:kern w:val="2"/>
                <w:sz w:val="28"/>
                <w:szCs w:val="28"/>
              </w:rPr>
            </w:pPr>
          </w:p>
        </w:tc>
        <w:tc>
          <w:tcPr>
            <w:tcW w:w="1380" w:type="dxa"/>
            <w:tcBorders>
              <w:top w:val="single" w:sz="6" w:space="0" w:color="000000"/>
              <w:left w:val="single" w:sz="6" w:space="0" w:color="000000"/>
              <w:bottom w:val="single" w:sz="6" w:space="0" w:color="000000"/>
              <w:right w:val="single" w:sz="6" w:space="0" w:color="000000"/>
            </w:tcBorders>
            <w:vAlign w:val="center"/>
          </w:tcPr>
          <w:p w:rsidR="00AE4AB4" w:rsidRPr="007B189E" w:rsidRDefault="00AE4AB4" w:rsidP="00BD7D17">
            <w:pPr>
              <w:pStyle w:val="Default"/>
              <w:spacing w:line="420" w:lineRule="exact"/>
              <w:jc w:val="center"/>
              <w:rPr>
                <w:rFonts w:ascii="Times New Roman" w:eastAsia="方正仿宋简体" w:cs="Times New Roman"/>
                <w:kern w:val="2"/>
                <w:sz w:val="28"/>
                <w:szCs w:val="28"/>
              </w:rPr>
            </w:pPr>
            <w:r w:rsidRPr="007B189E">
              <w:rPr>
                <w:rFonts w:ascii="Times New Roman" w:eastAsia="方正仿宋简体" w:cs="Times New Roman"/>
                <w:kern w:val="2"/>
                <w:sz w:val="28"/>
                <w:szCs w:val="28"/>
              </w:rPr>
              <w:t>会员号</w:t>
            </w:r>
          </w:p>
        </w:tc>
        <w:tc>
          <w:tcPr>
            <w:tcW w:w="2797" w:type="dxa"/>
            <w:tcBorders>
              <w:top w:val="single" w:sz="6" w:space="0" w:color="000000"/>
              <w:left w:val="single" w:sz="6" w:space="0" w:color="000000"/>
              <w:bottom w:val="single" w:sz="6" w:space="0" w:color="000000"/>
              <w:right w:val="single" w:sz="6" w:space="0" w:color="000000"/>
            </w:tcBorders>
            <w:vAlign w:val="center"/>
          </w:tcPr>
          <w:p w:rsidR="00AE4AB4" w:rsidRPr="007B189E" w:rsidRDefault="00AE4AB4" w:rsidP="00BD7D17">
            <w:pPr>
              <w:pStyle w:val="Default"/>
              <w:spacing w:line="420" w:lineRule="exact"/>
              <w:jc w:val="both"/>
              <w:rPr>
                <w:rFonts w:ascii="Times New Roman" w:eastAsia="方正仿宋简体" w:cs="Times New Roman"/>
                <w:kern w:val="2"/>
                <w:sz w:val="28"/>
                <w:szCs w:val="28"/>
              </w:rPr>
            </w:pPr>
          </w:p>
        </w:tc>
      </w:tr>
      <w:tr w:rsidR="00AE4AB4" w:rsidRPr="007B189E" w:rsidTr="00BD7D17">
        <w:trPr>
          <w:trHeight w:val="392"/>
          <w:jc w:val="center"/>
        </w:trPr>
        <w:tc>
          <w:tcPr>
            <w:tcW w:w="1353" w:type="dxa"/>
            <w:tcBorders>
              <w:top w:val="single" w:sz="6" w:space="0" w:color="000000"/>
              <w:left w:val="single" w:sz="6" w:space="0" w:color="000000"/>
              <w:bottom w:val="single" w:sz="6" w:space="0" w:color="000000"/>
              <w:right w:val="single" w:sz="6" w:space="0" w:color="000000"/>
            </w:tcBorders>
            <w:vAlign w:val="center"/>
          </w:tcPr>
          <w:p w:rsidR="00AE4AB4" w:rsidRPr="007B189E" w:rsidRDefault="00AE4AB4" w:rsidP="00BD7D17">
            <w:pPr>
              <w:pStyle w:val="Default"/>
              <w:spacing w:line="420" w:lineRule="exact"/>
              <w:jc w:val="center"/>
              <w:rPr>
                <w:rFonts w:ascii="Times New Roman" w:eastAsia="方正仿宋简体" w:cs="Times New Roman"/>
                <w:kern w:val="2"/>
                <w:sz w:val="28"/>
                <w:szCs w:val="28"/>
              </w:rPr>
            </w:pPr>
            <w:r w:rsidRPr="007B189E">
              <w:rPr>
                <w:rFonts w:ascii="Times New Roman" w:eastAsia="方正仿宋简体" w:cs="Times New Roman"/>
                <w:kern w:val="2"/>
                <w:sz w:val="28"/>
                <w:szCs w:val="28"/>
              </w:rPr>
              <w:t>客户名称</w:t>
            </w:r>
          </w:p>
        </w:tc>
        <w:tc>
          <w:tcPr>
            <w:tcW w:w="3740" w:type="dxa"/>
            <w:gridSpan w:val="2"/>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20" w:lineRule="exact"/>
              <w:jc w:val="both"/>
              <w:rPr>
                <w:rFonts w:ascii="Times New Roman" w:eastAsia="方正仿宋简体" w:cs="Times New Roman"/>
                <w:kern w:val="2"/>
                <w:sz w:val="28"/>
                <w:szCs w:val="28"/>
              </w:rPr>
            </w:pPr>
          </w:p>
        </w:tc>
        <w:tc>
          <w:tcPr>
            <w:tcW w:w="1380" w:type="dxa"/>
            <w:tcBorders>
              <w:top w:val="single" w:sz="6" w:space="0" w:color="000000"/>
              <w:left w:val="single" w:sz="6" w:space="0" w:color="000000"/>
              <w:bottom w:val="single" w:sz="6" w:space="0" w:color="000000"/>
              <w:right w:val="single" w:sz="6" w:space="0" w:color="000000"/>
            </w:tcBorders>
            <w:vAlign w:val="center"/>
          </w:tcPr>
          <w:p w:rsidR="00AE4AB4" w:rsidRPr="007B189E" w:rsidRDefault="00AE4AB4" w:rsidP="00BD7D17">
            <w:pPr>
              <w:pStyle w:val="Default"/>
              <w:spacing w:line="420" w:lineRule="exact"/>
              <w:jc w:val="center"/>
              <w:rPr>
                <w:rFonts w:ascii="Times New Roman" w:eastAsia="方正仿宋简体" w:cs="Times New Roman"/>
                <w:kern w:val="2"/>
                <w:sz w:val="28"/>
                <w:szCs w:val="28"/>
              </w:rPr>
            </w:pPr>
            <w:r w:rsidRPr="007B189E">
              <w:rPr>
                <w:rFonts w:ascii="Times New Roman" w:eastAsia="方正仿宋简体" w:cs="Times New Roman"/>
                <w:kern w:val="2"/>
                <w:sz w:val="28"/>
                <w:szCs w:val="28"/>
              </w:rPr>
              <w:t>客户编码</w:t>
            </w:r>
          </w:p>
        </w:tc>
        <w:tc>
          <w:tcPr>
            <w:tcW w:w="2797" w:type="dxa"/>
            <w:tcBorders>
              <w:top w:val="single" w:sz="6" w:space="0" w:color="000000"/>
              <w:left w:val="single" w:sz="6" w:space="0" w:color="000000"/>
              <w:bottom w:val="single" w:sz="6" w:space="0" w:color="000000"/>
              <w:right w:val="single" w:sz="6" w:space="0" w:color="000000"/>
            </w:tcBorders>
            <w:vAlign w:val="center"/>
          </w:tcPr>
          <w:p w:rsidR="00AE4AB4" w:rsidRPr="007B189E" w:rsidRDefault="00AE4AB4" w:rsidP="00BD7D17">
            <w:pPr>
              <w:pStyle w:val="Default"/>
              <w:spacing w:line="420" w:lineRule="exact"/>
              <w:jc w:val="center"/>
              <w:rPr>
                <w:rFonts w:ascii="Times New Roman" w:eastAsia="方正仿宋简体" w:cs="Times New Roman"/>
                <w:kern w:val="2"/>
                <w:sz w:val="28"/>
                <w:szCs w:val="28"/>
              </w:rPr>
            </w:pPr>
          </w:p>
        </w:tc>
      </w:tr>
      <w:tr w:rsidR="00AE4AB4" w:rsidRPr="007B189E" w:rsidTr="00BD7D17">
        <w:trPr>
          <w:trHeight w:val="387"/>
          <w:jc w:val="center"/>
        </w:trPr>
        <w:tc>
          <w:tcPr>
            <w:tcW w:w="1353" w:type="dxa"/>
            <w:tcBorders>
              <w:top w:val="single" w:sz="6" w:space="0" w:color="000000"/>
              <w:left w:val="single" w:sz="6" w:space="0" w:color="000000"/>
              <w:bottom w:val="single" w:sz="6" w:space="0" w:color="000000"/>
              <w:right w:val="single" w:sz="6" w:space="0" w:color="000000"/>
            </w:tcBorders>
            <w:vAlign w:val="center"/>
          </w:tcPr>
          <w:p w:rsidR="00AE4AB4" w:rsidRPr="007B189E" w:rsidRDefault="00AE4AB4" w:rsidP="00BD7D17">
            <w:pPr>
              <w:pStyle w:val="Default"/>
              <w:spacing w:line="420" w:lineRule="exact"/>
              <w:jc w:val="center"/>
              <w:rPr>
                <w:rFonts w:ascii="Times New Roman" w:eastAsia="方正仿宋简体" w:cs="Times New Roman"/>
                <w:kern w:val="2"/>
                <w:sz w:val="28"/>
                <w:szCs w:val="28"/>
              </w:rPr>
            </w:pPr>
            <w:r w:rsidRPr="007B189E">
              <w:rPr>
                <w:rFonts w:ascii="Times New Roman" w:eastAsia="方正仿宋简体" w:cs="Times New Roman"/>
                <w:kern w:val="2"/>
                <w:sz w:val="28"/>
                <w:szCs w:val="28"/>
              </w:rPr>
              <w:t>性质</w:t>
            </w:r>
          </w:p>
        </w:tc>
        <w:tc>
          <w:tcPr>
            <w:tcW w:w="3740" w:type="dxa"/>
            <w:gridSpan w:val="2"/>
            <w:tcBorders>
              <w:top w:val="single" w:sz="6" w:space="0" w:color="000000"/>
              <w:left w:val="single" w:sz="6" w:space="0" w:color="000000"/>
              <w:bottom w:val="single" w:sz="6" w:space="0" w:color="000000"/>
              <w:right w:val="single" w:sz="6" w:space="0" w:color="000000"/>
            </w:tcBorders>
            <w:vAlign w:val="center"/>
          </w:tcPr>
          <w:p w:rsidR="00AE4AB4" w:rsidRPr="007B189E" w:rsidRDefault="00AE4AB4" w:rsidP="00BD7D17">
            <w:pPr>
              <w:pStyle w:val="Default"/>
              <w:spacing w:line="420" w:lineRule="exact"/>
              <w:rPr>
                <w:rFonts w:ascii="Times New Roman" w:eastAsia="方正仿宋简体" w:cs="Times New Roman"/>
                <w:spacing w:val="2"/>
                <w:kern w:val="2"/>
                <w:position w:val="2"/>
                <w:sz w:val="28"/>
                <w:szCs w:val="28"/>
              </w:rPr>
            </w:pPr>
            <w:r w:rsidRPr="007B189E">
              <w:rPr>
                <w:rFonts w:ascii="Times New Roman" w:eastAsia="方正仿宋简体" w:cs="Times New Roman"/>
                <w:spacing w:val="2"/>
                <w:kern w:val="2"/>
                <w:position w:val="2"/>
                <w:sz w:val="28"/>
                <w:szCs w:val="28"/>
              </w:rPr>
              <w:t>□</w:t>
            </w:r>
            <w:r w:rsidRPr="007B189E">
              <w:rPr>
                <w:rFonts w:ascii="Times New Roman" w:eastAsia="方正仿宋简体" w:cs="Times New Roman"/>
                <w:spacing w:val="2"/>
                <w:kern w:val="2"/>
                <w:position w:val="2"/>
                <w:sz w:val="28"/>
                <w:szCs w:val="28"/>
              </w:rPr>
              <w:t>个人客户</w:t>
            </w:r>
            <w:r w:rsidRPr="007B189E">
              <w:rPr>
                <w:rFonts w:ascii="Times New Roman" w:eastAsia="方正仿宋简体" w:cs="Times New Roman"/>
                <w:spacing w:val="2"/>
                <w:kern w:val="2"/>
                <w:position w:val="2"/>
                <w:sz w:val="28"/>
                <w:szCs w:val="28"/>
              </w:rPr>
              <w:t xml:space="preserve">  □</w:t>
            </w:r>
            <w:r w:rsidRPr="007B189E">
              <w:rPr>
                <w:rFonts w:ascii="Times New Roman" w:eastAsia="方正仿宋简体" w:cs="Times New Roman"/>
                <w:spacing w:val="2"/>
                <w:kern w:val="2"/>
                <w:position w:val="2"/>
                <w:sz w:val="28"/>
                <w:szCs w:val="28"/>
              </w:rPr>
              <w:t>一般单位客户</w:t>
            </w:r>
          </w:p>
          <w:p w:rsidR="00AE4AB4" w:rsidRPr="007B189E" w:rsidRDefault="00AE4AB4" w:rsidP="00BD7D17">
            <w:pPr>
              <w:pStyle w:val="Default"/>
              <w:spacing w:line="420" w:lineRule="exact"/>
              <w:rPr>
                <w:rFonts w:ascii="Times New Roman" w:eastAsia="方正仿宋简体" w:cs="Times New Roman"/>
                <w:kern w:val="2"/>
                <w:sz w:val="28"/>
                <w:szCs w:val="28"/>
              </w:rPr>
            </w:pPr>
            <w:r w:rsidRPr="007B189E">
              <w:rPr>
                <w:rFonts w:ascii="Times New Roman" w:eastAsia="方正仿宋简体" w:cs="Times New Roman"/>
                <w:spacing w:val="2"/>
                <w:kern w:val="2"/>
                <w:position w:val="2"/>
                <w:sz w:val="28"/>
                <w:szCs w:val="28"/>
              </w:rPr>
              <w:t>□</w:t>
            </w:r>
            <w:r w:rsidRPr="007B189E">
              <w:rPr>
                <w:rFonts w:ascii="Times New Roman" w:eastAsia="方正仿宋简体" w:cs="Times New Roman"/>
                <w:spacing w:val="2"/>
                <w:kern w:val="2"/>
                <w:position w:val="2"/>
                <w:sz w:val="28"/>
                <w:szCs w:val="28"/>
              </w:rPr>
              <w:t>特殊单位客户</w:t>
            </w:r>
          </w:p>
        </w:tc>
        <w:tc>
          <w:tcPr>
            <w:tcW w:w="1380" w:type="dxa"/>
            <w:tcBorders>
              <w:top w:val="single" w:sz="6" w:space="0" w:color="000000"/>
              <w:left w:val="single" w:sz="6" w:space="0" w:color="000000"/>
              <w:bottom w:val="single" w:sz="6" w:space="0" w:color="000000"/>
              <w:right w:val="single" w:sz="6" w:space="0" w:color="000000"/>
            </w:tcBorders>
            <w:vAlign w:val="center"/>
          </w:tcPr>
          <w:p w:rsidR="00AE4AB4" w:rsidRPr="007B189E" w:rsidRDefault="00AE4AB4" w:rsidP="00BD7D17">
            <w:pPr>
              <w:pStyle w:val="Default"/>
              <w:spacing w:line="420" w:lineRule="exact"/>
              <w:jc w:val="center"/>
              <w:rPr>
                <w:rFonts w:ascii="Times New Roman" w:eastAsia="方正仿宋简体" w:cs="Times New Roman"/>
                <w:kern w:val="2"/>
                <w:sz w:val="28"/>
                <w:szCs w:val="28"/>
              </w:rPr>
            </w:pPr>
            <w:r w:rsidRPr="007B189E">
              <w:rPr>
                <w:rFonts w:ascii="Times New Roman" w:eastAsia="方正仿宋简体" w:cs="Times New Roman"/>
                <w:kern w:val="2"/>
                <w:sz w:val="28"/>
                <w:szCs w:val="28"/>
              </w:rPr>
              <w:t>联系人</w:t>
            </w:r>
          </w:p>
          <w:p w:rsidR="00AE4AB4" w:rsidRPr="007B189E" w:rsidRDefault="00AE4AB4" w:rsidP="00BD7D17">
            <w:pPr>
              <w:pStyle w:val="Default"/>
              <w:spacing w:line="420" w:lineRule="exact"/>
              <w:jc w:val="center"/>
              <w:rPr>
                <w:rFonts w:ascii="Times New Roman" w:eastAsia="方正仿宋简体" w:cs="Times New Roman"/>
                <w:kern w:val="2"/>
                <w:sz w:val="28"/>
                <w:szCs w:val="28"/>
              </w:rPr>
            </w:pPr>
            <w:r w:rsidRPr="007B189E">
              <w:rPr>
                <w:rFonts w:ascii="Times New Roman" w:eastAsia="方正仿宋简体" w:cs="Times New Roman"/>
                <w:kern w:val="2"/>
                <w:sz w:val="28"/>
                <w:szCs w:val="28"/>
              </w:rPr>
              <w:t>及电话</w:t>
            </w:r>
          </w:p>
        </w:tc>
        <w:tc>
          <w:tcPr>
            <w:tcW w:w="2797" w:type="dxa"/>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20" w:lineRule="exact"/>
              <w:jc w:val="both"/>
              <w:rPr>
                <w:rFonts w:ascii="Times New Roman" w:eastAsia="方正仿宋简体" w:cs="Times New Roman"/>
                <w:kern w:val="2"/>
                <w:sz w:val="28"/>
                <w:szCs w:val="28"/>
              </w:rPr>
            </w:pPr>
          </w:p>
        </w:tc>
      </w:tr>
      <w:tr w:rsidR="00AE4AB4" w:rsidRPr="007B189E" w:rsidTr="00BD7D17">
        <w:trPr>
          <w:trHeight w:val="392"/>
          <w:jc w:val="center"/>
        </w:trPr>
        <w:tc>
          <w:tcPr>
            <w:tcW w:w="9270" w:type="dxa"/>
            <w:gridSpan w:val="5"/>
            <w:tcBorders>
              <w:top w:val="single" w:sz="6" w:space="0" w:color="000000"/>
              <w:left w:val="single" w:sz="6" w:space="0" w:color="000000"/>
              <w:bottom w:val="single" w:sz="6" w:space="0" w:color="000000"/>
              <w:right w:val="single" w:sz="6" w:space="0" w:color="000000"/>
            </w:tcBorders>
            <w:vAlign w:val="center"/>
          </w:tcPr>
          <w:p w:rsidR="00AE4AB4" w:rsidRPr="007B189E" w:rsidRDefault="00AE4AB4" w:rsidP="00BD7D17">
            <w:pPr>
              <w:pStyle w:val="Default"/>
              <w:spacing w:line="420" w:lineRule="exact"/>
              <w:jc w:val="center"/>
              <w:rPr>
                <w:rFonts w:ascii="Times New Roman" w:eastAsia="方正仿宋简体" w:cs="Times New Roman"/>
                <w:kern w:val="2"/>
                <w:sz w:val="28"/>
                <w:szCs w:val="28"/>
              </w:rPr>
            </w:pPr>
            <w:r w:rsidRPr="007B189E">
              <w:rPr>
                <w:rFonts w:ascii="Times New Roman" w:eastAsia="方正仿宋简体" w:cs="Times New Roman"/>
                <w:kern w:val="2"/>
                <w:sz w:val="28"/>
                <w:szCs w:val="28"/>
              </w:rPr>
              <w:t>套利交易头寸申请意见</w:t>
            </w:r>
          </w:p>
        </w:tc>
      </w:tr>
      <w:tr w:rsidR="00AE4AB4" w:rsidRPr="007B189E" w:rsidTr="00BD7D17">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vAlign w:val="center"/>
          </w:tcPr>
          <w:p w:rsidR="00AE4AB4" w:rsidRPr="007B189E" w:rsidRDefault="00AE4AB4" w:rsidP="00BD7D17">
            <w:pPr>
              <w:pStyle w:val="Default"/>
              <w:spacing w:line="420" w:lineRule="exact"/>
              <w:jc w:val="center"/>
              <w:rPr>
                <w:rFonts w:ascii="Times New Roman" w:eastAsia="方正仿宋简体" w:cs="Times New Roman"/>
                <w:kern w:val="2"/>
                <w:sz w:val="28"/>
                <w:szCs w:val="28"/>
              </w:rPr>
            </w:pPr>
            <w:r w:rsidRPr="007B189E">
              <w:rPr>
                <w:rFonts w:ascii="Times New Roman" w:eastAsia="方正仿宋简体" w:cs="Times New Roman"/>
                <w:kern w:val="2"/>
                <w:sz w:val="28"/>
                <w:szCs w:val="28"/>
              </w:rPr>
              <w:t>品种代码</w:t>
            </w:r>
          </w:p>
        </w:tc>
        <w:tc>
          <w:tcPr>
            <w:tcW w:w="6640" w:type="dxa"/>
            <w:gridSpan w:val="3"/>
            <w:tcBorders>
              <w:top w:val="single" w:sz="6" w:space="0" w:color="000000"/>
              <w:left w:val="single" w:sz="6" w:space="0" w:color="000000"/>
              <w:bottom w:val="single" w:sz="6" w:space="0" w:color="000000"/>
              <w:right w:val="single" w:sz="6" w:space="0" w:color="000000"/>
            </w:tcBorders>
            <w:vAlign w:val="center"/>
          </w:tcPr>
          <w:p w:rsidR="00AE4AB4" w:rsidRPr="007B189E" w:rsidRDefault="00AE4AB4" w:rsidP="00BD7D17">
            <w:pPr>
              <w:pStyle w:val="Default"/>
              <w:spacing w:line="420" w:lineRule="exact"/>
              <w:jc w:val="center"/>
              <w:rPr>
                <w:rFonts w:ascii="Times New Roman" w:eastAsia="方正仿宋简体" w:cs="Times New Roman"/>
                <w:kern w:val="2"/>
                <w:sz w:val="28"/>
                <w:szCs w:val="28"/>
              </w:rPr>
            </w:pPr>
            <w:r w:rsidRPr="007B189E">
              <w:rPr>
                <w:rFonts w:ascii="Times New Roman" w:eastAsia="方正仿宋简体" w:cs="Times New Roman"/>
                <w:kern w:val="2"/>
                <w:sz w:val="28"/>
                <w:szCs w:val="28"/>
              </w:rPr>
              <w:t>申请数量（手）</w:t>
            </w:r>
          </w:p>
        </w:tc>
      </w:tr>
      <w:tr w:rsidR="00AE4AB4" w:rsidRPr="007B189E" w:rsidTr="00BD7D17">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20" w:lineRule="exact"/>
              <w:jc w:val="both"/>
              <w:rPr>
                <w:rFonts w:ascii="Times New Roman" w:eastAsia="方正仿宋简体" w:cs="Times New Roman"/>
                <w:kern w:val="2"/>
                <w:sz w:val="28"/>
                <w:szCs w:val="28"/>
              </w:rPr>
            </w:pPr>
          </w:p>
        </w:tc>
      </w:tr>
      <w:tr w:rsidR="00AE4AB4" w:rsidRPr="007B189E" w:rsidTr="00BD7D17">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20" w:lineRule="exact"/>
              <w:jc w:val="both"/>
              <w:rPr>
                <w:rFonts w:ascii="Times New Roman" w:eastAsia="方正仿宋简体" w:cs="Times New Roman"/>
                <w:kern w:val="2"/>
                <w:sz w:val="28"/>
                <w:szCs w:val="28"/>
              </w:rPr>
            </w:pPr>
          </w:p>
        </w:tc>
      </w:tr>
      <w:tr w:rsidR="00AE4AB4" w:rsidRPr="007B189E" w:rsidTr="00BD7D17">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20" w:lineRule="exact"/>
              <w:jc w:val="both"/>
              <w:rPr>
                <w:rFonts w:ascii="Times New Roman" w:eastAsia="方正仿宋简体" w:cs="Times New Roman"/>
                <w:kern w:val="2"/>
                <w:sz w:val="28"/>
                <w:szCs w:val="28"/>
              </w:rPr>
            </w:pPr>
          </w:p>
        </w:tc>
      </w:tr>
      <w:tr w:rsidR="00AE4AB4" w:rsidRPr="007B189E" w:rsidTr="00BD7D17">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20" w:lineRule="exact"/>
              <w:jc w:val="both"/>
              <w:rPr>
                <w:rFonts w:ascii="Times New Roman" w:eastAsia="方正仿宋简体" w:cs="Times New Roman"/>
                <w:kern w:val="2"/>
                <w:sz w:val="28"/>
                <w:szCs w:val="28"/>
              </w:rPr>
            </w:pPr>
          </w:p>
        </w:tc>
      </w:tr>
      <w:tr w:rsidR="00AE4AB4" w:rsidRPr="007B189E" w:rsidTr="00BD7D17">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20" w:lineRule="exact"/>
              <w:jc w:val="both"/>
              <w:rPr>
                <w:rFonts w:ascii="Times New Roman" w:eastAsia="方正仿宋简体" w:cs="Times New Roman"/>
                <w:kern w:val="2"/>
                <w:sz w:val="28"/>
                <w:szCs w:val="28"/>
              </w:rPr>
            </w:pPr>
          </w:p>
        </w:tc>
      </w:tr>
      <w:tr w:rsidR="00AE4AB4" w:rsidRPr="007B189E" w:rsidTr="00BD7D17">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20" w:lineRule="exact"/>
              <w:jc w:val="both"/>
              <w:rPr>
                <w:rFonts w:ascii="Times New Roman" w:eastAsia="方正仿宋简体" w:cs="Times New Roman"/>
                <w:kern w:val="2"/>
                <w:sz w:val="28"/>
                <w:szCs w:val="28"/>
              </w:rPr>
            </w:pPr>
          </w:p>
        </w:tc>
      </w:tr>
      <w:tr w:rsidR="00AE4AB4" w:rsidRPr="007B189E" w:rsidTr="00BD7D17">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20" w:lineRule="exact"/>
              <w:jc w:val="both"/>
              <w:rPr>
                <w:rFonts w:ascii="Times New Roman" w:eastAsia="方正仿宋简体" w:cs="Times New Roman"/>
                <w:kern w:val="2"/>
                <w:sz w:val="28"/>
                <w:szCs w:val="28"/>
              </w:rPr>
            </w:pPr>
          </w:p>
        </w:tc>
      </w:tr>
      <w:tr w:rsidR="00AE4AB4" w:rsidRPr="007B189E" w:rsidTr="00BD7D17">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20" w:lineRule="exact"/>
              <w:jc w:val="both"/>
              <w:rPr>
                <w:rFonts w:ascii="Times New Roman" w:eastAsia="方正仿宋简体" w:cs="Times New Roman"/>
                <w:kern w:val="2"/>
                <w:sz w:val="28"/>
                <w:szCs w:val="28"/>
              </w:rPr>
            </w:pPr>
          </w:p>
        </w:tc>
      </w:tr>
      <w:tr w:rsidR="00AE4AB4" w:rsidRPr="007B189E" w:rsidTr="00BD7D17">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20" w:lineRule="exact"/>
              <w:jc w:val="both"/>
              <w:rPr>
                <w:rFonts w:ascii="Times New Roman" w:eastAsia="方正仿宋简体" w:cs="Times New Roman"/>
                <w:kern w:val="2"/>
                <w:sz w:val="28"/>
                <w:szCs w:val="28"/>
              </w:rPr>
            </w:pPr>
          </w:p>
        </w:tc>
      </w:tr>
      <w:tr w:rsidR="00AE4AB4" w:rsidRPr="007B189E" w:rsidTr="00BD7D17">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20" w:lineRule="exact"/>
              <w:jc w:val="both"/>
              <w:rPr>
                <w:rFonts w:ascii="Times New Roman" w:eastAsia="方正仿宋简体" w:cs="Times New Roman"/>
                <w:kern w:val="2"/>
                <w:sz w:val="28"/>
                <w:szCs w:val="28"/>
              </w:rPr>
            </w:pPr>
          </w:p>
        </w:tc>
      </w:tr>
      <w:tr w:rsidR="00AE4AB4" w:rsidRPr="007B189E" w:rsidTr="00BD7D17">
        <w:trPr>
          <w:trHeight w:val="3412"/>
          <w:jc w:val="center"/>
        </w:trPr>
        <w:tc>
          <w:tcPr>
            <w:tcW w:w="9270" w:type="dxa"/>
            <w:gridSpan w:val="5"/>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20" w:lineRule="exact"/>
              <w:jc w:val="both"/>
              <w:rPr>
                <w:rFonts w:ascii="Times New Roman" w:eastAsia="方正仿宋简体" w:cs="Times New Roman"/>
                <w:kern w:val="2"/>
                <w:sz w:val="28"/>
                <w:szCs w:val="28"/>
              </w:rPr>
            </w:pPr>
          </w:p>
          <w:p w:rsidR="00AE4AB4" w:rsidRPr="007B189E" w:rsidRDefault="00AE4AB4" w:rsidP="00BD7D17">
            <w:pPr>
              <w:pStyle w:val="Default"/>
              <w:spacing w:line="420" w:lineRule="exact"/>
              <w:ind w:firstLineChars="200" w:firstLine="560"/>
              <w:jc w:val="both"/>
              <w:rPr>
                <w:rFonts w:ascii="Times New Roman" w:eastAsia="方正仿宋简体" w:cs="Times New Roman"/>
                <w:kern w:val="2"/>
                <w:sz w:val="28"/>
                <w:szCs w:val="28"/>
              </w:rPr>
            </w:pPr>
            <w:r w:rsidRPr="007B189E">
              <w:rPr>
                <w:rFonts w:ascii="Times New Roman" w:eastAsia="方正仿宋简体" w:cs="Times New Roman"/>
                <w:kern w:val="2"/>
                <w:sz w:val="28"/>
                <w:szCs w:val="28"/>
              </w:rPr>
              <w:t>本人</w:t>
            </w:r>
            <w:r w:rsidRPr="007B189E">
              <w:rPr>
                <w:rFonts w:ascii="Times New Roman" w:eastAsia="方正仿宋简体" w:cs="Times New Roman"/>
                <w:kern w:val="2"/>
                <w:sz w:val="28"/>
                <w:szCs w:val="28"/>
              </w:rPr>
              <w:t>/</w:t>
            </w:r>
            <w:r w:rsidRPr="007B189E">
              <w:rPr>
                <w:rFonts w:ascii="Times New Roman" w:eastAsia="方正仿宋简体" w:cs="Times New Roman"/>
                <w:kern w:val="2"/>
                <w:sz w:val="28"/>
                <w:szCs w:val="28"/>
              </w:rPr>
              <w:t>公司承诺所提供的证明材料真实有效。</w:t>
            </w:r>
          </w:p>
          <w:p w:rsidR="00AE4AB4" w:rsidRPr="007B189E" w:rsidRDefault="00AE4AB4" w:rsidP="00BD7D17">
            <w:pPr>
              <w:pStyle w:val="Default"/>
              <w:spacing w:line="420" w:lineRule="exact"/>
              <w:jc w:val="both"/>
              <w:rPr>
                <w:rFonts w:ascii="Times New Roman" w:eastAsia="方正仿宋简体" w:cs="Times New Roman"/>
                <w:kern w:val="2"/>
                <w:sz w:val="28"/>
                <w:szCs w:val="28"/>
              </w:rPr>
            </w:pPr>
          </w:p>
          <w:p w:rsidR="00AE4AB4" w:rsidRPr="007B189E" w:rsidRDefault="00AE4AB4" w:rsidP="00BD7D17">
            <w:pPr>
              <w:pStyle w:val="Default"/>
              <w:spacing w:line="420" w:lineRule="exact"/>
              <w:jc w:val="both"/>
              <w:rPr>
                <w:rFonts w:ascii="Times New Roman" w:eastAsia="方正仿宋简体" w:cs="Times New Roman"/>
                <w:kern w:val="2"/>
                <w:sz w:val="28"/>
                <w:szCs w:val="28"/>
              </w:rPr>
            </w:pPr>
          </w:p>
          <w:p w:rsidR="00AE4AB4" w:rsidRPr="007B189E" w:rsidRDefault="00AE4AB4" w:rsidP="00BD7D17">
            <w:pPr>
              <w:pStyle w:val="Default"/>
              <w:spacing w:line="420" w:lineRule="exact"/>
              <w:jc w:val="right"/>
              <w:rPr>
                <w:rFonts w:ascii="Times New Roman" w:eastAsia="方正仿宋简体" w:cs="Times New Roman"/>
                <w:kern w:val="2"/>
                <w:sz w:val="28"/>
                <w:szCs w:val="28"/>
              </w:rPr>
            </w:pPr>
            <w:r w:rsidRPr="007B189E">
              <w:rPr>
                <w:rFonts w:ascii="Times New Roman" w:eastAsia="方正仿宋简体" w:cs="Times New Roman"/>
                <w:kern w:val="2"/>
                <w:sz w:val="28"/>
                <w:szCs w:val="28"/>
              </w:rPr>
              <w:t>客户盖章</w:t>
            </w:r>
            <w:r w:rsidRPr="007B189E">
              <w:rPr>
                <w:rFonts w:ascii="Times New Roman" w:eastAsia="方正仿宋简体" w:cs="Times New Roman"/>
                <w:kern w:val="2"/>
                <w:sz w:val="28"/>
                <w:szCs w:val="28"/>
              </w:rPr>
              <w:t>/</w:t>
            </w:r>
            <w:r w:rsidRPr="007B189E">
              <w:rPr>
                <w:rFonts w:ascii="Times New Roman" w:eastAsia="方正仿宋简体" w:cs="Times New Roman"/>
                <w:kern w:val="2"/>
                <w:sz w:val="28"/>
                <w:szCs w:val="28"/>
              </w:rPr>
              <w:t>签字：</w:t>
            </w:r>
          </w:p>
          <w:p w:rsidR="00AE4AB4" w:rsidRPr="007B189E" w:rsidRDefault="00AE4AB4" w:rsidP="00BD7D17">
            <w:pPr>
              <w:pStyle w:val="Default"/>
              <w:spacing w:line="420" w:lineRule="exact"/>
              <w:jc w:val="right"/>
              <w:rPr>
                <w:rFonts w:ascii="Times New Roman" w:eastAsia="方正仿宋简体" w:cs="Times New Roman"/>
                <w:kern w:val="2"/>
                <w:sz w:val="28"/>
                <w:szCs w:val="28"/>
              </w:rPr>
            </w:pPr>
            <w:r w:rsidRPr="007B189E">
              <w:rPr>
                <w:rFonts w:ascii="Times New Roman" w:eastAsia="方正仿宋简体" w:cs="Times New Roman"/>
                <w:kern w:val="2"/>
                <w:sz w:val="28"/>
                <w:szCs w:val="28"/>
              </w:rPr>
              <w:t>负责人签字：</w:t>
            </w:r>
          </w:p>
          <w:p w:rsidR="00AE4AB4" w:rsidRPr="007B189E" w:rsidRDefault="00AE4AB4" w:rsidP="00BD7D17">
            <w:pPr>
              <w:pStyle w:val="Default"/>
              <w:spacing w:line="420" w:lineRule="exact"/>
              <w:jc w:val="right"/>
              <w:rPr>
                <w:rFonts w:ascii="Times New Roman" w:eastAsia="方正仿宋简体" w:cs="Times New Roman"/>
                <w:kern w:val="2"/>
                <w:sz w:val="28"/>
                <w:szCs w:val="28"/>
              </w:rPr>
            </w:pPr>
          </w:p>
          <w:p w:rsidR="00AE4AB4" w:rsidRPr="007B189E" w:rsidRDefault="00AE4AB4" w:rsidP="00BD7D17">
            <w:pPr>
              <w:pStyle w:val="Default"/>
              <w:spacing w:line="420" w:lineRule="exact"/>
              <w:jc w:val="right"/>
              <w:rPr>
                <w:rFonts w:ascii="Times New Roman" w:eastAsia="方正仿宋简体" w:cs="Times New Roman"/>
                <w:kern w:val="2"/>
                <w:sz w:val="28"/>
                <w:szCs w:val="28"/>
              </w:rPr>
            </w:pPr>
            <w:r w:rsidRPr="007B189E">
              <w:rPr>
                <w:rFonts w:ascii="Times New Roman" w:eastAsia="方正仿宋简体" w:cs="Times New Roman"/>
                <w:kern w:val="2"/>
                <w:sz w:val="28"/>
                <w:szCs w:val="28"/>
              </w:rPr>
              <w:t>年月日</w:t>
            </w:r>
          </w:p>
        </w:tc>
      </w:tr>
    </w:tbl>
    <w:p w:rsidR="001E38B1" w:rsidRDefault="001E38B1" w:rsidP="00AE4AB4">
      <w:pPr>
        <w:jc w:val="center"/>
        <w:rPr>
          <w:rFonts w:eastAsia="方正仿宋简体"/>
          <w:sz w:val="42"/>
          <w:szCs w:val="42"/>
        </w:rPr>
      </w:pPr>
    </w:p>
    <w:p w:rsidR="001E38B1" w:rsidRDefault="001E38B1">
      <w:pPr>
        <w:widowControl/>
        <w:jc w:val="left"/>
        <w:rPr>
          <w:rFonts w:eastAsia="方正仿宋简体"/>
          <w:sz w:val="42"/>
          <w:szCs w:val="42"/>
        </w:rPr>
      </w:pPr>
      <w:r>
        <w:rPr>
          <w:rFonts w:eastAsia="方正仿宋简体"/>
          <w:sz w:val="42"/>
          <w:szCs w:val="42"/>
        </w:rPr>
        <w:br w:type="page"/>
      </w:r>
    </w:p>
    <w:p w:rsidR="00AE4AB4" w:rsidRPr="001E38B1" w:rsidRDefault="004C4D2B" w:rsidP="00AE4AB4">
      <w:pPr>
        <w:jc w:val="center"/>
        <w:rPr>
          <w:rFonts w:ascii="方正大标宋简体" w:eastAsia="方正大标宋简体" w:hint="eastAsia"/>
          <w:sz w:val="42"/>
          <w:szCs w:val="42"/>
        </w:rPr>
      </w:pPr>
      <w:r w:rsidRPr="001E38B1">
        <w:rPr>
          <w:rFonts w:ascii="方正大标宋简体" w:eastAsia="方正大标宋简体" w:hint="eastAsia"/>
          <w:noProof/>
          <w:szCs w:val="22"/>
        </w:rPr>
        <w:pict>
          <v:oval id="椭圆 12" o:spid="_x0000_s1026" style="position:absolute;left:0;text-align:left;margin-left:612pt;margin-top:-31.2pt;width:63pt;height:54.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">
            <v:textbox>
              <w:txbxContent>
                <w:p w:rsidR="00AE4AB4" w:rsidRDefault="00AE4AB4" w:rsidP="00AE4AB4">
                  <w:pPr>
                    <w:rPr>
                      <w:b/>
                      <w:bCs/>
                      <w:sz w:val="52"/>
                      <w:szCs w:val="52"/>
                    </w:rPr>
                  </w:pPr>
                </w:p>
              </w:txbxContent>
            </v:textbox>
          </v:oval>
        </w:pict>
      </w:r>
      <w:r w:rsidR="00AE4AB4" w:rsidRPr="001E38B1">
        <w:rPr>
          <w:rFonts w:ascii="方正大标宋简体" w:eastAsia="方正大标宋简体" w:hint="eastAsia"/>
          <w:sz w:val="42"/>
          <w:szCs w:val="42"/>
        </w:rPr>
        <w:t>上海期货交易所</w:t>
      </w:r>
    </w:p>
    <w:p w:rsidR="00AE4AB4" w:rsidRPr="001E38B1" w:rsidRDefault="00AE4AB4" w:rsidP="00AE4AB4">
      <w:pPr>
        <w:jc w:val="center"/>
        <w:rPr>
          <w:rFonts w:ascii="方正大标宋简体" w:eastAsia="方正大标宋简体" w:hint="eastAsia"/>
          <w:sz w:val="42"/>
          <w:szCs w:val="42"/>
        </w:rPr>
      </w:pPr>
      <w:r w:rsidRPr="001E38B1">
        <w:rPr>
          <w:rFonts w:ascii="方正大标宋简体" w:eastAsia="方正大标宋简体" w:hint="eastAsia"/>
          <w:sz w:val="42"/>
          <w:szCs w:val="42"/>
        </w:rPr>
        <w:t>临近交割月份套利交易头寸申请（审批）表</w:t>
      </w:r>
    </w:p>
    <w:p w:rsidR="00AE4AB4" w:rsidRPr="007B189E" w:rsidRDefault="00AE4AB4" w:rsidP="00AE4AB4">
      <w:pPr>
        <w:rPr>
          <w:rFonts w:eastAsia="方正仿宋简体"/>
        </w:rPr>
      </w:pPr>
    </w:p>
    <w:p w:rsidR="00AE4AB4" w:rsidRPr="007B189E" w:rsidRDefault="00AE4AB4" w:rsidP="00AE4AB4">
      <w:pPr>
        <w:pStyle w:val="Default"/>
        <w:spacing w:line="600" w:lineRule="exact"/>
        <w:jc w:val="both"/>
        <w:rPr>
          <w:rFonts w:ascii="Times New Roman" w:eastAsia="方正仿宋简体" w:cs="Times New Roman"/>
          <w:sz w:val="30"/>
          <w:szCs w:val="30"/>
        </w:rPr>
      </w:pPr>
      <w:r w:rsidRPr="007B189E">
        <w:rPr>
          <w:rFonts w:ascii="Times New Roman" w:eastAsia="方正仿宋简体" w:cs="Times New Roman"/>
          <w:sz w:val="30"/>
          <w:szCs w:val="30"/>
        </w:rPr>
        <w:t>申请编号（由会员按打印的审批意见上的申请编号填写）：</w:t>
      </w:r>
    </w:p>
    <w:tbl>
      <w:tblPr>
        <w:tblW w:w="9548" w:type="dxa"/>
        <w:jc w:val="center"/>
        <w:tblLayout w:type="fixed"/>
        <w:tblLook w:val="00A0" w:firstRow="1" w:lastRow="0" w:firstColumn="1" w:lastColumn="0" w:noHBand="0" w:noVBand="0"/>
      </w:tblPr>
      <w:tblGrid>
        <w:gridCol w:w="1370"/>
        <w:gridCol w:w="1011"/>
        <w:gridCol w:w="2701"/>
        <w:gridCol w:w="76"/>
        <w:gridCol w:w="1555"/>
        <w:gridCol w:w="2835"/>
      </w:tblGrid>
      <w:tr w:rsidR="00AE4AB4" w:rsidRPr="007B189E" w:rsidTr="00BD7D17">
        <w:trPr>
          <w:trHeight w:val="356"/>
          <w:jc w:val="center"/>
        </w:trPr>
        <w:tc>
          <w:tcPr>
            <w:tcW w:w="1370" w:type="dxa"/>
            <w:tcBorders>
              <w:top w:val="single" w:sz="6" w:space="0" w:color="000000"/>
              <w:left w:val="single" w:sz="6" w:space="0" w:color="000000"/>
              <w:bottom w:val="single" w:sz="6" w:space="0" w:color="000000"/>
              <w:right w:val="single" w:sz="6" w:space="0" w:color="000000"/>
            </w:tcBorders>
            <w:vAlign w:val="center"/>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r w:rsidRPr="007B189E">
              <w:rPr>
                <w:rFonts w:ascii="Times New Roman" w:eastAsia="方正仿宋简体" w:cs="Times New Roman"/>
                <w:kern w:val="2"/>
                <w:sz w:val="28"/>
                <w:szCs w:val="28"/>
              </w:rPr>
              <w:t>会员名称</w:t>
            </w:r>
          </w:p>
        </w:tc>
        <w:tc>
          <w:tcPr>
            <w:tcW w:w="3788" w:type="dxa"/>
            <w:gridSpan w:val="3"/>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both"/>
              <w:rPr>
                <w:rFonts w:ascii="Times New Roman" w:eastAsia="方正仿宋简体" w:cs="Times New Roman"/>
                <w:kern w:val="2"/>
                <w:sz w:val="28"/>
                <w:szCs w:val="28"/>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r w:rsidRPr="007B189E">
              <w:rPr>
                <w:rFonts w:ascii="Times New Roman" w:eastAsia="方正仿宋简体" w:cs="Times New Roman"/>
                <w:kern w:val="2"/>
                <w:sz w:val="28"/>
                <w:szCs w:val="28"/>
              </w:rPr>
              <w:t>会员号</w:t>
            </w:r>
          </w:p>
        </w:tc>
        <w:tc>
          <w:tcPr>
            <w:tcW w:w="2835" w:type="dxa"/>
            <w:tcBorders>
              <w:top w:val="single" w:sz="6" w:space="0" w:color="000000"/>
              <w:left w:val="single" w:sz="6" w:space="0" w:color="000000"/>
              <w:bottom w:val="single" w:sz="6" w:space="0" w:color="000000"/>
              <w:right w:val="single" w:sz="6" w:space="0" w:color="000000"/>
            </w:tcBorders>
            <w:vAlign w:val="center"/>
          </w:tcPr>
          <w:p w:rsidR="00AE4AB4" w:rsidRPr="007B189E" w:rsidRDefault="00AE4AB4" w:rsidP="00BD7D17">
            <w:pPr>
              <w:pStyle w:val="Default"/>
              <w:spacing w:line="400" w:lineRule="exact"/>
              <w:jc w:val="both"/>
              <w:rPr>
                <w:rFonts w:ascii="Times New Roman" w:eastAsia="方正仿宋简体" w:cs="Times New Roman"/>
                <w:kern w:val="2"/>
                <w:sz w:val="28"/>
                <w:szCs w:val="28"/>
              </w:rPr>
            </w:pPr>
          </w:p>
        </w:tc>
      </w:tr>
      <w:tr w:rsidR="00AE4AB4" w:rsidRPr="007B189E" w:rsidTr="00BD7D17">
        <w:trPr>
          <w:trHeight w:val="356"/>
          <w:jc w:val="center"/>
        </w:trPr>
        <w:tc>
          <w:tcPr>
            <w:tcW w:w="1370" w:type="dxa"/>
            <w:tcBorders>
              <w:top w:val="single" w:sz="6" w:space="0" w:color="000000"/>
              <w:left w:val="single" w:sz="6" w:space="0" w:color="000000"/>
              <w:bottom w:val="single" w:sz="6" w:space="0" w:color="000000"/>
              <w:right w:val="single" w:sz="6" w:space="0" w:color="000000"/>
            </w:tcBorders>
            <w:vAlign w:val="center"/>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r w:rsidRPr="007B189E">
              <w:rPr>
                <w:rFonts w:ascii="Times New Roman" w:eastAsia="方正仿宋简体" w:cs="Times New Roman"/>
                <w:kern w:val="2"/>
                <w:sz w:val="28"/>
                <w:szCs w:val="28"/>
              </w:rPr>
              <w:t>客户名称</w:t>
            </w:r>
          </w:p>
        </w:tc>
        <w:tc>
          <w:tcPr>
            <w:tcW w:w="3788" w:type="dxa"/>
            <w:gridSpan w:val="3"/>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both"/>
              <w:rPr>
                <w:rFonts w:ascii="Times New Roman" w:eastAsia="方正仿宋简体" w:cs="Times New Roman"/>
                <w:kern w:val="2"/>
                <w:sz w:val="28"/>
                <w:szCs w:val="28"/>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r w:rsidRPr="007B189E">
              <w:rPr>
                <w:rFonts w:ascii="Times New Roman" w:eastAsia="方正仿宋简体" w:cs="Times New Roman"/>
                <w:kern w:val="2"/>
                <w:sz w:val="28"/>
                <w:szCs w:val="28"/>
              </w:rPr>
              <w:t>客户编码</w:t>
            </w:r>
          </w:p>
        </w:tc>
        <w:tc>
          <w:tcPr>
            <w:tcW w:w="2835" w:type="dxa"/>
            <w:tcBorders>
              <w:top w:val="single" w:sz="6" w:space="0" w:color="000000"/>
              <w:left w:val="single" w:sz="6" w:space="0" w:color="000000"/>
              <w:bottom w:val="single" w:sz="6" w:space="0" w:color="000000"/>
              <w:right w:val="single" w:sz="6" w:space="0" w:color="000000"/>
            </w:tcBorders>
            <w:vAlign w:val="center"/>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r>
      <w:tr w:rsidR="00AE4AB4" w:rsidRPr="007B189E" w:rsidTr="00BD7D17">
        <w:trPr>
          <w:trHeight w:val="352"/>
          <w:jc w:val="center"/>
        </w:trPr>
        <w:tc>
          <w:tcPr>
            <w:tcW w:w="1370" w:type="dxa"/>
            <w:tcBorders>
              <w:top w:val="single" w:sz="6" w:space="0" w:color="000000"/>
              <w:left w:val="single" w:sz="6" w:space="0" w:color="000000"/>
              <w:bottom w:val="single" w:sz="6" w:space="0" w:color="000000"/>
              <w:right w:val="single" w:sz="6" w:space="0" w:color="000000"/>
            </w:tcBorders>
            <w:vAlign w:val="center"/>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r w:rsidRPr="007B189E">
              <w:rPr>
                <w:rFonts w:ascii="Times New Roman" w:eastAsia="方正仿宋简体" w:cs="Times New Roman"/>
                <w:kern w:val="2"/>
                <w:sz w:val="28"/>
                <w:szCs w:val="28"/>
              </w:rPr>
              <w:t>性质</w:t>
            </w:r>
          </w:p>
        </w:tc>
        <w:tc>
          <w:tcPr>
            <w:tcW w:w="3788" w:type="dxa"/>
            <w:gridSpan w:val="3"/>
            <w:tcBorders>
              <w:top w:val="single" w:sz="6" w:space="0" w:color="000000"/>
              <w:left w:val="single" w:sz="6" w:space="0" w:color="000000"/>
              <w:bottom w:val="single" w:sz="6" w:space="0" w:color="000000"/>
              <w:right w:val="single" w:sz="6" w:space="0" w:color="000000"/>
            </w:tcBorders>
            <w:vAlign w:val="center"/>
          </w:tcPr>
          <w:p w:rsidR="00AE4AB4" w:rsidRPr="007B189E" w:rsidRDefault="00AE4AB4" w:rsidP="00BD7D17">
            <w:pPr>
              <w:pStyle w:val="Default"/>
              <w:spacing w:line="400" w:lineRule="exact"/>
              <w:rPr>
                <w:rFonts w:ascii="Times New Roman" w:eastAsia="方正仿宋简体" w:cs="Times New Roman"/>
                <w:kern w:val="2"/>
                <w:sz w:val="28"/>
                <w:szCs w:val="28"/>
              </w:rPr>
            </w:pPr>
            <w:r w:rsidRPr="007B189E">
              <w:rPr>
                <w:rFonts w:ascii="Times New Roman" w:eastAsia="方正仿宋简体" w:cs="Times New Roman"/>
                <w:kern w:val="2"/>
                <w:sz w:val="28"/>
                <w:szCs w:val="28"/>
              </w:rPr>
              <w:t>□</w:t>
            </w:r>
            <w:r w:rsidRPr="007B189E">
              <w:rPr>
                <w:rFonts w:ascii="Times New Roman" w:eastAsia="方正仿宋简体" w:cs="Times New Roman"/>
                <w:kern w:val="2"/>
                <w:sz w:val="28"/>
                <w:szCs w:val="28"/>
              </w:rPr>
              <w:t>个人客户</w:t>
            </w:r>
            <w:r w:rsidRPr="007B189E">
              <w:rPr>
                <w:rFonts w:ascii="Times New Roman" w:eastAsia="方正仿宋简体" w:cs="Times New Roman"/>
                <w:kern w:val="2"/>
                <w:sz w:val="28"/>
                <w:szCs w:val="28"/>
              </w:rPr>
              <w:t xml:space="preserve">   □</w:t>
            </w:r>
            <w:r w:rsidRPr="007B189E">
              <w:rPr>
                <w:rFonts w:ascii="Times New Roman" w:eastAsia="方正仿宋简体" w:cs="Times New Roman"/>
                <w:kern w:val="2"/>
                <w:sz w:val="28"/>
                <w:szCs w:val="28"/>
              </w:rPr>
              <w:t>一般单位客户</w:t>
            </w:r>
          </w:p>
          <w:p w:rsidR="00AE4AB4" w:rsidRPr="007B189E" w:rsidRDefault="00AE4AB4" w:rsidP="00BD7D17">
            <w:pPr>
              <w:pStyle w:val="Default"/>
              <w:spacing w:line="400" w:lineRule="exact"/>
              <w:rPr>
                <w:rFonts w:ascii="Times New Roman" w:eastAsia="方正仿宋简体" w:cs="Times New Roman"/>
                <w:kern w:val="2"/>
                <w:sz w:val="28"/>
                <w:szCs w:val="28"/>
              </w:rPr>
            </w:pPr>
            <w:r w:rsidRPr="007B189E">
              <w:rPr>
                <w:rFonts w:ascii="Times New Roman" w:eastAsia="方正仿宋简体" w:cs="Times New Roman"/>
                <w:kern w:val="2"/>
                <w:sz w:val="28"/>
                <w:szCs w:val="28"/>
              </w:rPr>
              <w:t>□</w:t>
            </w:r>
            <w:r w:rsidRPr="007B189E">
              <w:rPr>
                <w:rFonts w:ascii="Times New Roman" w:eastAsia="方正仿宋简体" w:cs="Times New Roman"/>
                <w:kern w:val="2"/>
                <w:sz w:val="28"/>
                <w:szCs w:val="28"/>
              </w:rPr>
              <w:t>特殊单位客户</w:t>
            </w:r>
          </w:p>
        </w:tc>
        <w:tc>
          <w:tcPr>
            <w:tcW w:w="1555" w:type="dxa"/>
            <w:tcBorders>
              <w:top w:val="single" w:sz="6" w:space="0" w:color="000000"/>
              <w:left w:val="single" w:sz="6" w:space="0" w:color="000000"/>
              <w:bottom w:val="single" w:sz="6" w:space="0" w:color="000000"/>
              <w:right w:val="single" w:sz="6" w:space="0" w:color="000000"/>
            </w:tcBorders>
            <w:vAlign w:val="center"/>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r w:rsidRPr="007B189E">
              <w:rPr>
                <w:rFonts w:ascii="Times New Roman" w:eastAsia="方正仿宋简体" w:cs="Times New Roman"/>
                <w:kern w:val="2"/>
                <w:sz w:val="28"/>
                <w:szCs w:val="28"/>
              </w:rPr>
              <w:t>联系人</w:t>
            </w:r>
          </w:p>
          <w:p w:rsidR="00AE4AB4" w:rsidRPr="007B189E" w:rsidRDefault="00AE4AB4" w:rsidP="00BD7D17">
            <w:pPr>
              <w:pStyle w:val="Default"/>
              <w:spacing w:line="400" w:lineRule="exact"/>
              <w:jc w:val="center"/>
              <w:rPr>
                <w:rFonts w:ascii="Times New Roman" w:eastAsia="方正仿宋简体" w:cs="Times New Roman"/>
                <w:kern w:val="2"/>
                <w:sz w:val="28"/>
                <w:szCs w:val="28"/>
              </w:rPr>
            </w:pPr>
            <w:r w:rsidRPr="007B189E">
              <w:rPr>
                <w:rFonts w:ascii="Times New Roman" w:eastAsia="方正仿宋简体" w:cs="Times New Roman"/>
                <w:kern w:val="2"/>
                <w:sz w:val="28"/>
                <w:szCs w:val="28"/>
              </w:rPr>
              <w:t>及电话</w:t>
            </w:r>
          </w:p>
        </w:tc>
        <w:tc>
          <w:tcPr>
            <w:tcW w:w="2835" w:type="dxa"/>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both"/>
              <w:rPr>
                <w:rFonts w:ascii="Times New Roman" w:eastAsia="方正仿宋简体" w:cs="Times New Roman"/>
                <w:kern w:val="2"/>
                <w:sz w:val="28"/>
                <w:szCs w:val="28"/>
              </w:rPr>
            </w:pPr>
          </w:p>
        </w:tc>
      </w:tr>
      <w:tr w:rsidR="00AE4AB4" w:rsidRPr="007B189E" w:rsidTr="00BD7D17">
        <w:trPr>
          <w:trHeight w:val="356"/>
          <w:jc w:val="center"/>
        </w:trPr>
        <w:tc>
          <w:tcPr>
            <w:tcW w:w="9548" w:type="dxa"/>
            <w:gridSpan w:val="6"/>
            <w:tcBorders>
              <w:top w:val="single" w:sz="6" w:space="0" w:color="000000"/>
              <w:left w:val="single" w:sz="6" w:space="0" w:color="000000"/>
              <w:bottom w:val="single" w:sz="6" w:space="0" w:color="000000"/>
              <w:right w:val="single" w:sz="6" w:space="0" w:color="000000"/>
            </w:tcBorders>
            <w:vAlign w:val="center"/>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r w:rsidRPr="007B189E">
              <w:rPr>
                <w:rFonts w:ascii="Times New Roman" w:eastAsia="方正仿宋简体" w:cs="Times New Roman"/>
                <w:kern w:val="2"/>
                <w:sz w:val="28"/>
                <w:szCs w:val="28"/>
              </w:rPr>
              <w:t>套利交易头寸申请意见</w:t>
            </w:r>
          </w:p>
        </w:tc>
      </w:tr>
      <w:tr w:rsidR="00AE4AB4" w:rsidRPr="007B189E" w:rsidTr="00BD7D17">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vAlign w:val="center"/>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r w:rsidRPr="007B189E">
              <w:rPr>
                <w:rFonts w:ascii="Times New Roman" w:eastAsia="方正仿宋简体" w:cs="Times New Roman"/>
                <w:kern w:val="2"/>
                <w:sz w:val="28"/>
                <w:szCs w:val="28"/>
              </w:rPr>
              <w:t>合约代码</w:t>
            </w:r>
          </w:p>
        </w:tc>
        <w:tc>
          <w:tcPr>
            <w:tcW w:w="2701" w:type="dxa"/>
            <w:tcBorders>
              <w:top w:val="single" w:sz="6" w:space="0" w:color="000000"/>
              <w:left w:val="single" w:sz="6" w:space="0" w:color="000000"/>
              <w:bottom w:val="single" w:sz="6" w:space="0" w:color="000000"/>
              <w:right w:val="single" w:sz="6" w:space="0" w:color="000000"/>
            </w:tcBorders>
            <w:vAlign w:val="center"/>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r w:rsidRPr="007B189E">
              <w:rPr>
                <w:rFonts w:ascii="Times New Roman" w:eastAsia="方正仿宋简体" w:cs="Times New Roman"/>
                <w:kern w:val="2"/>
                <w:sz w:val="28"/>
                <w:szCs w:val="28"/>
              </w:rPr>
              <w:t>买卖方向</w:t>
            </w:r>
          </w:p>
        </w:tc>
        <w:tc>
          <w:tcPr>
            <w:tcW w:w="4466" w:type="dxa"/>
            <w:gridSpan w:val="3"/>
            <w:tcBorders>
              <w:top w:val="single" w:sz="6" w:space="0" w:color="000000"/>
              <w:left w:val="single" w:sz="6" w:space="0" w:color="000000"/>
              <w:bottom w:val="single" w:sz="6" w:space="0" w:color="000000"/>
              <w:right w:val="single" w:sz="6" w:space="0" w:color="000000"/>
            </w:tcBorders>
            <w:vAlign w:val="center"/>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r w:rsidRPr="007B189E">
              <w:rPr>
                <w:rFonts w:ascii="Times New Roman" w:eastAsia="方正仿宋简体" w:cs="Times New Roman"/>
                <w:kern w:val="2"/>
                <w:sz w:val="28"/>
                <w:szCs w:val="28"/>
              </w:rPr>
              <w:t>申请数量（手）</w:t>
            </w:r>
          </w:p>
        </w:tc>
      </w:tr>
      <w:tr w:rsidR="00AE4AB4" w:rsidRPr="007B189E" w:rsidTr="00BD7D17">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r>
      <w:tr w:rsidR="00AE4AB4" w:rsidRPr="007B189E" w:rsidTr="00BD7D17">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r>
      <w:tr w:rsidR="00AE4AB4" w:rsidRPr="007B189E" w:rsidTr="00BD7D17">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r>
      <w:tr w:rsidR="00AE4AB4" w:rsidRPr="007B189E" w:rsidTr="00BD7D17">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r>
      <w:tr w:rsidR="00AE4AB4" w:rsidRPr="007B189E" w:rsidTr="00BD7D17">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r>
      <w:tr w:rsidR="00AE4AB4" w:rsidRPr="007B189E" w:rsidTr="00BD7D17">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r>
      <w:tr w:rsidR="00AE4AB4" w:rsidRPr="007B189E" w:rsidTr="00BD7D17">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r>
      <w:tr w:rsidR="00AE4AB4" w:rsidRPr="007B189E" w:rsidTr="00BD7D17">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r>
      <w:tr w:rsidR="00AE4AB4" w:rsidRPr="007B189E" w:rsidTr="00BD7D17">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r>
      <w:tr w:rsidR="00AE4AB4" w:rsidRPr="007B189E" w:rsidTr="00BD7D17">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r>
      <w:tr w:rsidR="00AE4AB4" w:rsidRPr="007B189E" w:rsidTr="00BD7D17">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r>
      <w:tr w:rsidR="00AE4AB4" w:rsidRPr="007B189E" w:rsidTr="00BD7D17">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pStyle w:val="Default"/>
              <w:spacing w:line="400" w:lineRule="exact"/>
              <w:jc w:val="center"/>
              <w:rPr>
                <w:rFonts w:ascii="Times New Roman" w:eastAsia="方正仿宋简体" w:cs="Times New Roman"/>
                <w:kern w:val="2"/>
                <w:sz w:val="28"/>
                <w:szCs w:val="28"/>
              </w:rPr>
            </w:pPr>
          </w:p>
        </w:tc>
      </w:tr>
      <w:tr w:rsidR="00AE4AB4" w:rsidRPr="007B189E" w:rsidTr="00BD7D17">
        <w:trPr>
          <w:trHeight w:val="2869"/>
          <w:jc w:val="center"/>
        </w:trPr>
        <w:tc>
          <w:tcPr>
            <w:tcW w:w="9548" w:type="dxa"/>
            <w:gridSpan w:val="6"/>
            <w:tcBorders>
              <w:top w:val="single" w:sz="6" w:space="0" w:color="000000"/>
              <w:left w:val="single" w:sz="6" w:space="0" w:color="000000"/>
              <w:bottom w:val="single" w:sz="6" w:space="0" w:color="000000"/>
              <w:right w:val="single" w:sz="6" w:space="0" w:color="000000"/>
            </w:tcBorders>
          </w:tcPr>
          <w:p w:rsidR="00AE4AB4" w:rsidRPr="007B189E" w:rsidRDefault="00AE4AB4" w:rsidP="00BD7D17">
            <w:pPr>
              <w:rPr>
                <w:rFonts w:eastAsia="方正仿宋简体"/>
              </w:rPr>
            </w:pPr>
          </w:p>
          <w:p w:rsidR="00AE4AB4" w:rsidRPr="007B189E" w:rsidRDefault="00AE4AB4" w:rsidP="00BD7D17">
            <w:pPr>
              <w:pStyle w:val="Default"/>
              <w:spacing w:line="400" w:lineRule="exact"/>
              <w:ind w:firstLineChars="200" w:firstLine="560"/>
              <w:rPr>
                <w:rFonts w:ascii="Times New Roman" w:eastAsia="方正仿宋简体" w:cs="Times New Roman"/>
                <w:kern w:val="2"/>
                <w:sz w:val="28"/>
                <w:szCs w:val="28"/>
              </w:rPr>
            </w:pPr>
            <w:r w:rsidRPr="007B189E">
              <w:rPr>
                <w:rFonts w:ascii="Times New Roman" w:eastAsia="方正仿宋简体" w:cs="Times New Roman"/>
                <w:kern w:val="2"/>
                <w:sz w:val="28"/>
                <w:szCs w:val="28"/>
              </w:rPr>
              <w:t>本人</w:t>
            </w:r>
            <w:r w:rsidRPr="007B189E">
              <w:rPr>
                <w:rFonts w:ascii="Times New Roman" w:eastAsia="方正仿宋简体" w:cs="Times New Roman"/>
                <w:kern w:val="2"/>
                <w:sz w:val="28"/>
                <w:szCs w:val="28"/>
              </w:rPr>
              <w:t>/</w:t>
            </w:r>
            <w:r w:rsidRPr="007B189E">
              <w:rPr>
                <w:rFonts w:ascii="Times New Roman" w:eastAsia="方正仿宋简体" w:cs="Times New Roman"/>
                <w:kern w:val="2"/>
                <w:sz w:val="28"/>
                <w:szCs w:val="28"/>
              </w:rPr>
              <w:t>公司承诺所提供的证明材料真实有效。</w:t>
            </w:r>
          </w:p>
          <w:p w:rsidR="00AE4AB4" w:rsidRPr="007B189E" w:rsidRDefault="00AE4AB4" w:rsidP="00BD7D17">
            <w:pPr>
              <w:rPr>
                <w:rFonts w:eastAsia="方正仿宋简体"/>
              </w:rPr>
            </w:pPr>
          </w:p>
          <w:p w:rsidR="00AE4AB4" w:rsidRPr="007B189E" w:rsidRDefault="00AE4AB4" w:rsidP="00BD7D17">
            <w:pPr>
              <w:rPr>
                <w:rFonts w:eastAsia="方正仿宋简体"/>
              </w:rPr>
            </w:pPr>
          </w:p>
          <w:p w:rsidR="00AE4AB4" w:rsidRPr="007B189E" w:rsidRDefault="00AE4AB4" w:rsidP="00BD7D17">
            <w:pPr>
              <w:pStyle w:val="Default"/>
              <w:wordWrap w:val="0"/>
              <w:spacing w:line="400" w:lineRule="exact"/>
              <w:jc w:val="right"/>
              <w:rPr>
                <w:rFonts w:ascii="Times New Roman" w:eastAsia="方正仿宋简体" w:cs="Times New Roman"/>
                <w:kern w:val="2"/>
                <w:sz w:val="28"/>
                <w:szCs w:val="28"/>
              </w:rPr>
            </w:pPr>
            <w:r w:rsidRPr="007B189E">
              <w:rPr>
                <w:rFonts w:ascii="Times New Roman" w:eastAsia="方正仿宋简体" w:cs="Times New Roman"/>
                <w:kern w:val="2"/>
                <w:sz w:val="28"/>
                <w:szCs w:val="28"/>
              </w:rPr>
              <w:t>客户盖章</w:t>
            </w:r>
            <w:r w:rsidRPr="007B189E">
              <w:rPr>
                <w:rFonts w:ascii="Times New Roman" w:eastAsia="方正仿宋简体" w:cs="Times New Roman"/>
                <w:kern w:val="2"/>
                <w:sz w:val="28"/>
                <w:szCs w:val="28"/>
              </w:rPr>
              <w:t>/</w:t>
            </w:r>
            <w:r w:rsidRPr="007B189E">
              <w:rPr>
                <w:rFonts w:ascii="Times New Roman" w:eastAsia="方正仿宋简体" w:cs="Times New Roman"/>
                <w:kern w:val="2"/>
                <w:sz w:val="28"/>
                <w:szCs w:val="28"/>
              </w:rPr>
              <w:t>签字：</w:t>
            </w:r>
          </w:p>
          <w:p w:rsidR="00AE4AB4" w:rsidRPr="007B189E" w:rsidRDefault="00AE4AB4" w:rsidP="00BD7D17">
            <w:pPr>
              <w:pStyle w:val="Default"/>
              <w:wordWrap w:val="0"/>
              <w:spacing w:line="400" w:lineRule="exact"/>
              <w:jc w:val="right"/>
              <w:rPr>
                <w:rFonts w:ascii="Times New Roman" w:eastAsia="方正仿宋简体" w:cs="Times New Roman"/>
                <w:kern w:val="2"/>
                <w:sz w:val="28"/>
                <w:szCs w:val="28"/>
              </w:rPr>
            </w:pPr>
            <w:r w:rsidRPr="007B189E">
              <w:rPr>
                <w:rFonts w:ascii="Times New Roman" w:eastAsia="方正仿宋简体" w:cs="Times New Roman"/>
                <w:kern w:val="2"/>
                <w:sz w:val="28"/>
                <w:szCs w:val="28"/>
              </w:rPr>
              <w:t>负责人签字：</w:t>
            </w:r>
          </w:p>
          <w:p w:rsidR="00AE4AB4" w:rsidRPr="007B189E" w:rsidRDefault="00AE4AB4" w:rsidP="00BD7D17">
            <w:pPr>
              <w:rPr>
                <w:rFonts w:eastAsia="方正仿宋简体"/>
              </w:rPr>
            </w:pPr>
          </w:p>
          <w:p w:rsidR="00AE4AB4" w:rsidRPr="007B189E" w:rsidRDefault="00AE4AB4" w:rsidP="00BD7D17">
            <w:pPr>
              <w:pStyle w:val="Default"/>
              <w:wordWrap w:val="0"/>
              <w:spacing w:line="400" w:lineRule="exact"/>
              <w:jc w:val="right"/>
              <w:rPr>
                <w:rFonts w:ascii="Times New Roman" w:eastAsia="方正仿宋简体" w:cs="Times New Roman"/>
                <w:kern w:val="2"/>
                <w:sz w:val="28"/>
                <w:szCs w:val="28"/>
              </w:rPr>
            </w:pPr>
            <w:r w:rsidRPr="007B189E">
              <w:rPr>
                <w:rFonts w:ascii="Times New Roman" w:eastAsia="方正仿宋简体" w:cs="Times New Roman"/>
                <w:kern w:val="2"/>
                <w:sz w:val="28"/>
                <w:szCs w:val="28"/>
              </w:rPr>
              <w:t>年月日</w:t>
            </w:r>
          </w:p>
        </w:tc>
      </w:tr>
    </w:tbl>
    <w:p w:rsidR="00F03341" w:rsidRDefault="00F03341">
      <w:pPr>
        <w:rPr>
          <w:rFonts w:hint="eastAsia"/>
        </w:rPr>
      </w:pPr>
    </w:p>
    <w:sectPr w:rsidR="00F03341" w:rsidSect="001E38B1">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D2B" w:rsidRDefault="004C4D2B" w:rsidP="00AE4AB4">
      <w:r>
        <w:separator/>
      </w:r>
    </w:p>
  </w:endnote>
  <w:endnote w:type="continuationSeparator" w:id="0">
    <w:p w:rsidR="004C4D2B" w:rsidRDefault="004C4D2B" w:rsidP="00AE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DaBiaoSong-B06S">
    <w:altName w:val="宋体"/>
    <w:panose1 w:val="00000000000000000000"/>
    <w:charset w:val="86"/>
    <w:family w:val="roman"/>
    <w:notTrueType/>
    <w:pitch w:val="default"/>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1737"/>
      <w:docPartObj>
        <w:docPartGallery w:val="Page Numbers (Bottom of Page)"/>
        <w:docPartUnique/>
      </w:docPartObj>
    </w:sdtPr>
    <w:sdtEndPr>
      <w:rPr>
        <w:sz w:val="24"/>
      </w:rPr>
    </w:sdtEndPr>
    <w:sdtContent>
      <w:p w:rsidR="00AE4AB4" w:rsidRPr="001E38B1" w:rsidRDefault="004C4D2B">
        <w:pPr>
          <w:pStyle w:val="a3"/>
          <w:jc w:val="center"/>
          <w:rPr>
            <w:sz w:val="24"/>
          </w:rPr>
        </w:pPr>
        <w:r w:rsidRPr="001E38B1">
          <w:rPr>
            <w:sz w:val="24"/>
          </w:rPr>
          <w:fldChar w:fldCharType="begin"/>
        </w:r>
        <w:r w:rsidRPr="001E38B1">
          <w:rPr>
            <w:sz w:val="24"/>
          </w:rPr>
          <w:instrText xml:space="preserve"> PAGE   \* MERGEFORMAT </w:instrText>
        </w:r>
        <w:r w:rsidRPr="001E38B1">
          <w:rPr>
            <w:sz w:val="24"/>
          </w:rPr>
          <w:fldChar w:fldCharType="separate"/>
        </w:r>
        <w:r w:rsidRPr="004C4D2B">
          <w:rPr>
            <w:noProof/>
            <w:sz w:val="24"/>
            <w:lang w:val="zh-CN"/>
          </w:rPr>
          <w:t>-</w:t>
        </w:r>
        <w:r>
          <w:rPr>
            <w:noProof/>
            <w:sz w:val="24"/>
          </w:rPr>
          <w:t xml:space="preserve"> 1 -</w:t>
        </w:r>
        <w:r w:rsidRPr="001E38B1">
          <w:rPr>
            <w:noProof/>
            <w:sz w:val="24"/>
            <w:lang w:val="zh-CN"/>
          </w:rPr>
          <w:fldChar w:fldCharType="end"/>
        </w:r>
      </w:p>
    </w:sdtContent>
  </w:sdt>
  <w:p w:rsidR="00DE7E83" w:rsidRPr="001E38B1" w:rsidRDefault="004C4D2B">
    <w:pPr>
      <w:pStyle w:val="a3"/>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D2B" w:rsidRDefault="004C4D2B" w:rsidP="00AE4AB4">
      <w:r>
        <w:separator/>
      </w:r>
    </w:p>
  </w:footnote>
  <w:footnote w:type="continuationSeparator" w:id="0">
    <w:p w:rsidR="004C4D2B" w:rsidRDefault="004C4D2B" w:rsidP="00AE4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4AB4"/>
    <w:rsid w:val="001E38B1"/>
    <w:rsid w:val="004C4D2B"/>
    <w:rsid w:val="007E46CB"/>
    <w:rsid w:val="00AE4AB4"/>
    <w:rsid w:val="00CD509A"/>
    <w:rsid w:val="00CE0AEC"/>
    <w:rsid w:val="00E10669"/>
    <w:rsid w:val="00F03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C46403-6B05-4E12-BFF7-80D8007C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A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E4AB4"/>
    <w:pPr>
      <w:tabs>
        <w:tab w:val="center" w:pos="4153"/>
        <w:tab w:val="right" w:pos="8306"/>
      </w:tabs>
      <w:snapToGrid w:val="0"/>
      <w:jc w:val="left"/>
    </w:pPr>
    <w:rPr>
      <w:sz w:val="18"/>
      <w:szCs w:val="18"/>
    </w:rPr>
  </w:style>
  <w:style w:type="character" w:customStyle="1" w:styleId="Char">
    <w:name w:val="页脚 Char"/>
    <w:basedOn w:val="a0"/>
    <w:link w:val="a3"/>
    <w:uiPriority w:val="99"/>
    <w:rsid w:val="00AE4AB4"/>
    <w:rPr>
      <w:rFonts w:ascii="Times New Roman" w:eastAsia="宋体" w:hAnsi="Times New Roman" w:cs="Times New Roman"/>
      <w:sz w:val="18"/>
      <w:szCs w:val="18"/>
    </w:rPr>
  </w:style>
  <w:style w:type="paragraph" w:customStyle="1" w:styleId="Default">
    <w:name w:val="Default"/>
    <w:rsid w:val="00AE4AB4"/>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styleId="a4">
    <w:name w:val="header"/>
    <w:basedOn w:val="a"/>
    <w:link w:val="Char0"/>
    <w:uiPriority w:val="99"/>
    <w:unhideWhenUsed/>
    <w:rsid w:val="00AE4A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E4AB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419</Words>
  <Characters>2391</Characters>
  <Application>Microsoft Office Word</Application>
  <DocSecurity>0</DocSecurity>
  <Lines>19</Lines>
  <Paragraphs>5</Paragraphs>
  <ScaleCrop>false</ScaleCrop>
  <Company>SHFE</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季铄人:返回拟稿人修改</dc:creator>
  <cp:lastModifiedBy>shfe</cp:lastModifiedBy>
  <cp:revision>3</cp:revision>
  <dcterms:created xsi:type="dcterms:W3CDTF">2023-07-14T01:16:00Z</dcterms:created>
  <dcterms:modified xsi:type="dcterms:W3CDTF">2023-07-18T06:44:00Z</dcterms:modified>
</cp:coreProperties>
</file>