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EA" w:rsidRDefault="005029EA" w:rsidP="005029EA">
      <w:pPr>
        <w:widowControl/>
        <w:tabs>
          <w:tab w:val="left" w:pos="0"/>
        </w:tabs>
        <w:rPr>
          <w:rFonts w:ascii="Calibri" w:hAnsi="Calibri"/>
          <w:b/>
          <w:kern w:val="0"/>
          <w:sz w:val="24"/>
          <w:szCs w:val="24"/>
        </w:rPr>
      </w:pPr>
    </w:p>
    <w:p w:rsidR="005029EA" w:rsidRPr="00DE1A06" w:rsidRDefault="005029EA" w:rsidP="005029EA">
      <w:pPr>
        <w:widowControl/>
        <w:tabs>
          <w:tab w:val="left" w:pos="0"/>
        </w:tabs>
        <w:jc w:val="center"/>
        <w:rPr>
          <w:rFonts w:ascii="Calibri" w:hAnsi="Calibri"/>
          <w:b/>
          <w:kern w:val="0"/>
          <w:sz w:val="24"/>
          <w:szCs w:val="24"/>
        </w:rPr>
      </w:pPr>
      <w:r w:rsidRPr="00DE1A06">
        <w:rPr>
          <w:rFonts w:ascii="Calibri" w:hAnsi="Calibri" w:hint="eastAsia"/>
          <w:b/>
          <w:kern w:val="0"/>
          <w:sz w:val="24"/>
          <w:szCs w:val="24"/>
        </w:rPr>
        <w:t>期货公司会员大户持仓报告表</w:t>
      </w:r>
    </w:p>
    <w:p w:rsidR="005029EA" w:rsidRPr="005029EA" w:rsidRDefault="005029EA" w:rsidP="005029EA">
      <w:pPr>
        <w:widowControl/>
        <w:tabs>
          <w:tab w:val="left" w:pos="0"/>
        </w:tabs>
        <w:jc w:val="center"/>
        <w:rPr>
          <w:rFonts w:ascii="Calibri" w:hAnsi="Calibri"/>
          <w:b/>
          <w:kern w:val="0"/>
          <w:sz w:val="24"/>
          <w:szCs w:val="24"/>
        </w:rPr>
      </w:pPr>
    </w:p>
    <w:tbl>
      <w:tblPr>
        <w:tblW w:w="8965" w:type="dxa"/>
        <w:tblLook w:val="04A0" w:firstRow="1" w:lastRow="0" w:firstColumn="1" w:lastColumn="0" w:noHBand="0" w:noVBand="1"/>
      </w:tblPr>
      <w:tblGrid>
        <w:gridCol w:w="959"/>
        <w:gridCol w:w="425"/>
        <w:gridCol w:w="851"/>
        <w:gridCol w:w="393"/>
        <w:gridCol w:w="599"/>
        <w:gridCol w:w="850"/>
        <w:gridCol w:w="142"/>
        <w:gridCol w:w="992"/>
        <w:gridCol w:w="837"/>
        <w:gridCol w:w="156"/>
        <w:gridCol w:w="992"/>
        <w:gridCol w:w="709"/>
        <w:gridCol w:w="283"/>
        <w:gridCol w:w="777"/>
      </w:tblGrid>
      <w:tr w:rsidR="005029EA" w:rsidRPr="00DE1A06" w:rsidTr="00214BAB">
        <w:trPr>
          <w:trHeight w:val="567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会员名称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1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29EA" w:rsidRPr="00DE1A06" w:rsidTr="00214BAB">
        <w:trPr>
          <w:trHeight w:val="464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品种代码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买</w:t>
            </w:r>
            <w:r>
              <w:rPr>
                <w:rFonts w:cs="Tahoma" w:hint="eastAsia"/>
                <w:color w:val="000000"/>
                <w:kern w:val="0"/>
                <w:sz w:val="24"/>
                <w:szCs w:val="24"/>
              </w:rPr>
              <w:t>投机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卖</w:t>
            </w:r>
            <w:r>
              <w:rPr>
                <w:rFonts w:cs="Tahoma" w:hint="eastAsia"/>
                <w:color w:val="000000"/>
                <w:kern w:val="0"/>
                <w:sz w:val="24"/>
                <w:szCs w:val="24"/>
              </w:rPr>
              <w:t>投机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716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持仓保证金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可动用资金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持仓客户数量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624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758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29EA" w:rsidRPr="00DE1A06" w:rsidTr="00214BAB">
        <w:trPr>
          <w:trHeight w:val="62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62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62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62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62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300"/>
        </w:trPr>
        <w:tc>
          <w:tcPr>
            <w:tcW w:w="89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持仓量前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五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名的客户资料</w:t>
            </w:r>
            <w:r w:rsidRPr="00DE1A06">
              <w:rPr>
                <w:rStyle w:val="a6"/>
                <w:rFonts w:ascii="Tahoma" w:hAnsi="Tahoma" w:cs="Tahoma"/>
                <w:color w:val="000000"/>
                <w:kern w:val="0"/>
                <w:sz w:val="24"/>
                <w:szCs w:val="24"/>
              </w:rPr>
              <w:footnoteReference w:id="1"/>
            </w:r>
          </w:p>
        </w:tc>
      </w:tr>
      <w:tr w:rsidR="005029EA" w:rsidRPr="00DE1A06" w:rsidTr="00214BAB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客户编码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买一般持仓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卖一般</w:t>
            </w:r>
            <w:proofErr w:type="gramEnd"/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保证金占用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可动用资金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资金调拨人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指令下达人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029EA" w:rsidRPr="00DE1A06" w:rsidTr="00214BAB">
        <w:trPr>
          <w:trHeight w:val="54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29EA" w:rsidRPr="00DE1A06" w:rsidTr="00214BAB">
        <w:trPr>
          <w:trHeight w:val="561"/>
        </w:trPr>
        <w:tc>
          <w:tcPr>
            <w:tcW w:w="9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555"/>
        </w:trPr>
        <w:tc>
          <w:tcPr>
            <w:tcW w:w="9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549"/>
        </w:trPr>
        <w:tc>
          <w:tcPr>
            <w:tcW w:w="9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029EA" w:rsidRPr="00DE1A06" w:rsidTr="00214BAB">
        <w:trPr>
          <w:trHeight w:val="543"/>
        </w:trPr>
        <w:tc>
          <w:tcPr>
            <w:tcW w:w="9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9EA" w:rsidRPr="00DE1A06" w:rsidRDefault="005029EA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29EA" w:rsidRPr="00DE1A06" w:rsidRDefault="005029EA" w:rsidP="005029EA">
      <w:pPr>
        <w:spacing w:line="360" w:lineRule="auto"/>
        <w:ind w:firstLineChars="200" w:firstLine="480"/>
        <w:rPr>
          <w:rFonts w:eastAsia="方正仿宋简体"/>
          <w:sz w:val="24"/>
          <w:szCs w:val="24"/>
        </w:rPr>
      </w:pPr>
    </w:p>
    <w:p w:rsidR="00E4681F" w:rsidRDefault="00E4681F" w:rsidP="00E4681F">
      <w:pPr>
        <w:ind w:firstLine="600"/>
        <w:rPr>
          <w:rFonts w:ascii="宋体" w:hAnsi="宋体"/>
          <w:sz w:val="30"/>
          <w:szCs w:val="30"/>
        </w:rPr>
      </w:pPr>
    </w:p>
    <w:p w:rsidR="00E4681F" w:rsidRPr="00CA1297" w:rsidRDefault="00E4681F" w:rsidP="00E4681F">
      <w:pPr>
        <w:jc w:val="right"/>
        <w:rPr>
          <w:sz w:val="24"/>
          <w:szCs w:val="24"/>
        </w:rPr>
      </w:pPr>
      <w:r w:rsidRPr="00CA1297">
        <w:rPr>
          <w:rFonts w:hint="eastAsia"/>
          <w:sz w:val="24"/>
          <w:szCs w:val="24"/>
        </w:rPr>
        <w:t>会员单位盖章：</w:t>
      </w:r>
    </w:p>
    <w:p w:rsidR="00E4681F" w:rsidRPr="00CA1297" w:rsidRDefault="00E4681F" w:rsidP="00E4681F">
      <w:pPr>
        <w:rPr>
          <w:sz w:val="24"/>
          <w:szCs w:val="24"/>
        </w:rPr>
      </w:pPr>
      <w:r w:rsidRPr="00CA1297">
        <w:rPr>
          <w:rFonts w:hint="eastAsia"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</w:t>
      </w:r>
      <w:r w:rsidRPr="00CA1297">
        <w:rPr>
          <w:rFonts w:hint="eastAsia"/>
          <w:sz w:val="24"/>
          <w:szCs w:val="24"/>
        </w:rPr>
        <w:t>日期：</w:t>
      </w:r>
      <w:r w:rsidRPr="00CA1297">
        <w:rPr>
          <w:rFonts w:hint="eastAsia"/>
          <w:sz w:val="24"/>
          <w:szCs w:val="24"/>
        </w:rPr>
        <w:t xml:space="preserve">  </w:t>
      </w:r>
      <w:r w:rsidRPr="00CA1297">
        <w:rPr>
          <w:rFonts w:hint="eastAsia"/>
          <w:sz w:val="24"/>
          <w:szCs w:val="24"/>
        </w:rPr>
        <w:t>年</w:t>
      </w:r>
      <w:r w:rsidRPr="00CA1297">
        <w:rPr>
          <w:rFonts w:hint="eastAsia"/>
          <w:sz w:val="24"/>
          <w:szCs w:val="24"/>
        </w:rPr>
        <w:t xml:space="preserve">   </w:t>
      </w:r>
      <w:r w:rsidRPr="00CA1297">
        <w:rPr>
          <w:rFonts w:hint="eastAsia"/>
          <w:sz w:val="24"/>
          <w:szCs w:val="24"/>
        </w:rPr>
        <w:t>月</w:t>
      </w:r>
      <w:r w:rsidRPr="00CA1297">
        <w:rPr>
          <w:rFonts w:hint="eastAsia"/>
          <w:sz w:val="24"/>
          <w:szCs w:val="24"/>
        </w:rPr>
        <w:t xml:space="preserve">   </w:t>
      </w:r>
      <w:r w:rsidRPr="00CA1297">
        <w:rPr>
          <w:rFonts w:hint="eastAsia"/>
          <w:sz w:val="24"/>
          <w:szCs w:val="24"/>
        </w:rPr>
        <w:t>日</w:t>
      </w:r>
      <w:r w:rsidRPr="00CA1297">
        <w:rPr>
          <w:rFonts w:hint="eastAsia"/>
          <w:sz w:val="24"/>
          <w:szCs w:val="24"/>
        </w:rPr>
        <w:t xml:space="preserve"> </w:t>
      </w:r>
    </w:p>
    <w:p w:rsidR="00E4681F" w:rsidRDefault="00E4681F" w:rsidP="00E4681F">
      <w:pPr>
        <w:rPr>
          <w:sz w:val="24"/>
          <w:szCs w:val="24"/>
        </w:rPr>
      </w:pPr>
    </w:p>
    <w:p w:rsidR="005029EA" w:rsidRPr="00E4681F" w:rsidRDefault="005029EA" w:rsidP="005029EA">
      <w:pPr>
        <w:spacing w:line="360" w:lineRule="auto"/>
        <w:ind w:firstLineChars="200" w:firstLine="480"/>
        <w:rPr>
          <w:rFonts w:eastAsia="方正仿宋简体"/>
          <w:sz w:val="24"/>
          <w:szCs w:val="24"/>
        </w:rPr>
      </w:pPr>
      <w:bookmarkStart w:id="0" w:name="_GoBack"/>
      <w:bookmarkEnd w:id="0"/>
    </w:p>
    <w:p w:rsidR="005029EA" w:rsidRDefault="005029EA" w:rsidP="005029EA">
      <w:pPr>
        <w:spacing w:line="360" w:lineRule="auto"/>
        <w:rPr>
          <w:rFonts w:eastAsia="方正仿宋简体"/>
          <w:sz w:val="24"/>
          <w:szCs w:val="24"/>
        </w:rPr>
      </w:pPr>
    </w:p>
    <w:sectPr w:rsidR="0050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75" w:rsidRDefault="00394675" w:rsidP="005029EA">
      <w:r>
        <w:separator/>
      </w:r>
    </w:p>
  </w:endnote>
  <w:endnote w:type="continuationSeparator" w:id="0">
    <w:p w:rsidR="00394675" w:rsidRDefault="00394675" w:rsidP="0050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75" w:rsidRDefault="00394675" w:rsidP="005029EA">
      <w:r>
        <w:separator/>
      </w:r>
    </w:p>
  </w:footnote>
  <w:footnote w:type="continuationSeparator" w:id="0">
    <w:p w:rsidR="00394675" w:rsidRDefault="00394675" w:rsidP="005029EA">
      <w:r>
        <w:continuationSeparator/>
      </w:r>
    </w:p>
  </w:footnote>
  <w:footnote w:id="1">
    <w:p w:rsidR="005029EA" w:rsidRPr="00295E8F" w:rsidRDefault="005029EA" w:rsidP="005029E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3F72"/>
    <w:multiLevelType w:val="hybridMultilevel"/>
    <w:tmpl w:val="9946B580"/>
    <w:lvl w:ilvl="0" w:tplc="6EDEC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BD"/>
    <w:rsid w:val="00056D53"/>
    <w:rsid w:val="001950F5"/>
    <w:rsid w:val="002960BD"/>
    <w:rsid w:val="00394675"/>
    <w:rsid w:val="005029EA"/>
    <w:rsid w:val="00C32927"/>
    <w:rsid w:val="00E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22C8E-28C2-4400-82A2-3DE93D2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9EA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5029EA"/>
    <w:pPr>
      <w:snapToGrid w:val="0"/>
      <w:jc w:val="left"/>
    </w:pPr>
    <w:rPr>
      <w:rFonts w:ascii="仿宋_GB2312" w:eastAsia="仿宋_GB2312"/>
      <w:sz w:val="18"/>
      <w:szCs w:val="18"/>
      <w:lang w:val="x-none" w:eastAsia="x-none"/>
    </w:rPr>
  </w:style>
  <w:style w:type="character" w:customStyle="1" w:styleId="Char1">
    <w:name w:val="脚注文本 Char"/>
    <w:basedOn w:val="a0"/>
    <w:link w:val="a5"/>
    <w:uiPriority w:val="99"/>
    <w:semiHidden/>
    <w:rsid w:val="005029EA"/>
    <w:rPr>
      <w:rFonts w:ascii="仿宋_GB2312" w:eastAsia="仿宋_GB2312" w:hAnsi="Times New Roman" w:cs="Times New Roman"/>
      <w:sz w:val="18"/>
      <w:szCs w:val="18"/>
      <w:lang w:val="x-none" w:eastAsia="x-none"/>
    </w:rPr>
  </w:style>
  <w:style w:type="character" w:styleId="a6">
    <w:name w:val="footnote reference"/>
    <w:unhideWhenUsed/>
    <w:rsid w:val="005029EA"/>
    <w:rPr>
      <w:vertAlign w:val="superscript"/>
    </w:rPr>
  </w:style>
  <w:style w:type="paragraph" w:styleId="a7">
    <w:name w:val="List Paragraph"/>
    <w:basedOn w:val="a"/>
    <w:uiPriority w:val="34"/>
    <w:qFormat/>
    <w:rsid w:val="00E4681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SHFE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曾峰亮</dc:creator>
  <cp:keywords/>
  <dc:description/>
  <cp:lastModifiedBy>曾峰亮</cp:lastModifiedBy>
  <cp:revision>3</cp:revision>
  <dcterms:created xsi:type="dcterms:W3CDTF">2020-03-12T07:53:00Z</dcterms:created>
  <dcterms:modified xsi:type="dcterms:W3CDTF">2023-11-06T00:35:00Z</dcterms:modified>
</cp:coreProperties>
</file>