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D7785" w14:textId="77777777" w:rsidR="009E6E91" w:rsidRPr="00354AAC" w:rsidRDefault="009E6E91" w:rsidP="009E6E91">
      <w:pPr>
        <w:rPr>
          <w:rFonts w:ascii="方正大标宋简体" w:eastAsia="方正大标宋简体" w:hAnsi="华文中宋" w:cs="Times New Roman"/>
          <w:sz w:val="42"/>
          <w:szCs w:val="42"/>
        </w:rPr>
      </w:pPr>
      <w:r w:rsidRPr="00354AAC">
        <w:rPr>
          <w:rFonts w:ascii="方正大标宋简体" w:eastAsia="方正大标宋简体" w:hAnsi="华文中宋" w:cs="Times New Roman" w:hint="eastAsia"/>
          <w:sz w:val="42"/>
          <w:szCs w:val="42"/>
        </w:rPr>
        <w:t>附件</w:t>
      </w:r>
    </w:p>
    <w:p w14:paraId="12070C7F" w14:textId="77777777" w:rsidR="00354AAC" w:rsidRPr="00354AAC" w:rsidRDefault="00354AAC" w:rsidP="00354AAC">
      <w:pPr>
        <w:rPr>
          <w:rFonts w:ascii="方正大标宋简体" w:eastAsia="方正大标宋简体"/>
        </w:rPr>
      </w:pPr>
    </w:p>
    <w:p w14:paraId="351F004F" w14:textId="70D9218B" w:rsidR="009E6E91" w:rsidRPr="00354AAC" w:rsidRDefault="007767E2" w:rsidP="009E6E91">
      <w:pPr>
        <w:jc w:val="center"/>
        <w:rPr>
          <w:rFonts w:ascii="方正大标宋简体" w:eastAsia="方正大标宋简体" w:hAnsi="华文中宋" w:cs="Times New Roman"/>
          <w:sz w:val="42"/>
          <w:szCs w:val="42"/>
        </w:rPr>
      </w:pPr>
      <w:r w:rsidRPr="00354AAC">
        <w:rPr>
          <w:rFonts w:ascii="方正大标宋简体" w:eastAsia="方正大标宋简体" w:hAnsi="华文中宋" w:cs="Times New Roman" w:hint="eastAsia"/>
          <w:sz w:val="42"/>
          <w:szCs w:val="42"/>
        </w:rPr>
        <w:t>新型组合保证金全市场生产系统演练指南</w:t>
      </w:r>
    </w:p>
    <w:p w14:paraId="39B7D77B" w14:textId="77777777" w:rsidR="003A796A" w:rsidRPr="00354AAC" w:rsidRDefault="003A796A" w:rsidP="00354AAC"/>
    <w:p w14:paraId="015BAC1F" w14:textId="77777777" w:rsidR="00D64F59" w:rsidRPr="004D1435" w:rsidRDefault="00B74888" w:rsidP="00354AAC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一</w:t>
      </w:r>
      <w:r w:rsidR="00D64F59"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、测试时间安排</w:t>
      </w:r>
    </w:p>
    <w:p w14:paraId="34E6D770" w14:textId="5056AEE3" w:rsidR="00E63F06" w:rsidRPr="000A2AD7" w:rsidRDefault="00191330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CC39F2"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</w:t>
      </w:r>
      <w:r w:rsidR="00691D58">
        <w:rPr>
          <w:rFonts w:ascii="Times New Roman" w:eastAsia="方正仿宋简体" w:hAnsi="Times New Roman" w:cs="方正仿宋简体" w:hint="eastAsia"/>
          <w:sz w:val="30"/>
          <w:szCs w:val="30"/>
        </w:rPr>
        <w:t>六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（周四）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结算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后的数据，模拟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26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日（周五）、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29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日（周一）</w:t>
      </w:r>
      <w:r w:rsidR="00E63F06" w:rsidRPr="000A2AD7">
        <w:rPr>
          <w:rFonts w:ascii="Times New Roman" w:eastAsia="方正仿宋简体" w:hAnsi="Times New Roman" w:cs="Times New Roman" w:hint="eastAsia"/>
          <w:sz w:val="30"/>
          <w:szCs w:val="30"/>
        </w:rPr>
        <w:t>两个</w:t>
      </w:r>
      <w:r w:rsidR="00E63F06" w:rsidRPr="000A2AD7">
        <w:rPr>
          <w:rFonts w:ascii="Times New Roman" w:eastAsia="方正仿宋简体" w:hAnsi="Times New Roman" w:cs="Times New Roman"/>
          <w:sz w:val="30"/>
          <w:szCs w:val="30"/>
        </w:rPr>
        <w:t>交易日</w:t>
      </w: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的交易和结算。</w:t>
      </w:r>
    </w:p>
    <w:p w14:paraId="16E3A3AE" w14:textId="2698D4D6" w:rsidR="00E63F06" w:rsidRPr="00354AAC" w:rsidRDefault="00354AAC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>
        <w:rPr>
          <w:rFonts w:ascii="Times New Roman" w:eastAsia="方正楷体简体" w:hAnsi="Times New Roman" w:cs="Times New Roman" w:hint="eastAsia"/>
          <w:b/>
          <w:sz w:val="30"/>
          <w:szCs w:val="30"/>
        </w:rPr>
        <w:t>（一）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2024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年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1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月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27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日（周六）</w:t>
      </w:r>
      <w:r w:rsidR="003920CF" w:rsidRPr="00354AAC">
        <w:rPr>
          <w:rFonts w:ascii="Times New Roman" w:eastAsia="方正楷体简体" w:hAnsi="Times New Roman" w:cs="Times New Roman"/>
          <w:b/>
          <w:sz w:val="30"/>
          <w:szCs w:val="30"/>
        </w:rPr>
        <w:t>上午</w:t>
      </w:r>
      <w:r w:rsidR="00E63F06" w:rsidRPr="00354AAC">
        <w:rPr>
          <w:rFonts w:ascii="Times New Roman" w:eastAsia="方正楷体简体" w:hAnsi="Times New Roman" w:cs="Times New Roman"/>
          <w:b/>
          <w:sz w:val="30"/>
          <w:szCs w:val="30"/>
        </w:rPr>
        <w:t>测试</w:t>
      </w:r>
      <w:r w:rsidR="009D1958" w:rsidRPr="00354AAC">
        <w:rPr>
          <w:rFonts w:ascii="Times New Roman" w:eastAsia="方正楷体简体" w:hAnsi="Times New Roman" w:cs="Times New Roman"/>
          <w:b/>
          <w:sz w:val="30"/>
          <w:szCs w:val="30"/>
        </w:rPr>
        <w:t>内容</w:t>
      </w:r>
    </w:p>
    <w:p w14:paraId="360B0DD6" w14:textId="01045221" w:rsidR="00191330" w:rsidRDefault="00831E0F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A2AD7">
        <w:rPr>
          <w:rFonts w:ascii="Times New Roman" w:eastAsia="方正仿宋简体" w:hAnsi="Times New Roman" w:cs="Times New Roman" w:hint="eastAsia"/>
          <w:sz w:val="30"/>
          <w:szCs w:val="30"/>
        </w:rPr>
        <w:t>周六</w:t>
      </w:r>
      <w:r w:rsidRPr="000A2AD7">
        <w:rPr>
          <w:rFonts w:ascii="Times New Roman" w:eastAsia="方正仿宋简体" w:hAnsi="Times New Roman" w:cs="Times New Roman"/>
          <w:sz w:val="30"/>
          <w:szCs w:val="30"/>
        </w:rPr>
        <w:t>上午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模拟</w:t>
      </w:r>
      <w:r w:rsidR="00E56791" w:rsidRPr="000A2AD7">
        <w:rPr>
          <w:rFonts w:ascii="Times New Roman" w:eastAsia="方正仿宋简体" w:hAnsi="Times New Roman" w:cs="Times New Roman" w:hint="eastAsia"/>
          <w:sz w:val="30"/>
          <w:szCs w:val="30"/>
        </w:rPr>
        <w:t>交易日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26</w:t>
      </w:r>
      <w:r w:rsidR="00E56791" w:rsidRPr="000A2AD7">
        <w:rPr>
          <w:rFonts w:ascii="Times New Roman" w:eastAsia="方正仿宋简体" w:hAnsi="Times New Roman" w:cs="Times New Roman" w:hint="eastAsia"/>
          <w:sz w:val="30"/>
          <w:szCs w:val="30"/>
        </w:rPr>
        <w:t>日</w:t>
      </w:r>
      <w:r w:rsidR="00AB42DB" w:rsidRPr="000A2AD7">
        <w:rPr>
          <w:rFonts w:ascii="Times New Roman" w:eastAsia="方正仿宋简体" w:hAnsi="Times New Roman" w:cs="Times New Roman" w:hint="eastAsia"/>
          <w:sz w:val="30"/>
          <w:szCs w:val="30"/>
        </w:rPr>
        <w:t>（周五）</w:t>
      </w:r>
      <w:r w:rsidR="0003559C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测试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重点</w:t>
      </w:r>
      <w:r w:rsidR="0003559C" w:rsidRPr="000A2AD7">
        <w:rPr>
          <w:rFonts w:ascii="Times New Roman" w:eastAsia="方正仿宋简体" w:hAnsi="Times New Roman" w:cs="Times New Roman" w:hint="eastAsia"/>
          <w:sz w:val="30"/>
          <w:szCs w:val="30"/>
        </w:rPr>
        <w:t>包括</w:t>
      </w:r>
      <w:r w:rsidR="00B05D3C" w:rsidRPr="000A2AD7">
        <w:rPr>
          <w:rFonts w:ascii="Times New Roman" w:eastAsia="方正仿宋简体" w:hAnsi="Times New Roman" w:cs="Times New Roman"/>
          <w:sz w:val="30"/>
          <w:szCs w:val="30"/>
        </w:rPr>
        <w:t>：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配置</w:t>
      </w:r>
      <w:r w:rsidR="00E63F06" w:rsidRPr="000A2AD7">
        <w:rPr>
          <w:rFonts w:ascii="Times New Roman" w:eastAsia="方正仿宋简体" w:hAnsi="Times New Roman" w:cs="Times New Roman"/>
          <w:sz w:val="30"/>
          <w:szCs w:val="30"/>
        </w:rPr>
        <w:t>/</w:t>
      </w:r>
      <w:r w:rsidR="00E63F06" w:rsidRPr="000A2AD7">
        <w:rPr>
          <w:rFonts w:ascii="Times New Roman" w:eastAsia="方正仿宋简体" w:hAnsi="Times New Roman" w:cs="Times New Roman" w:hint="eastAsia"/>
          <w:sz w:val="30"/>
          <w:szCs w:val="30"/>
        </w:rPr>
        <w:t>导入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组保参数，配置组保客户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，结算时</w:t>
      </w:r>
      <w:r w:rsidR="0053269B" w:rsidRPr="000A2AD7">
        <w:rPr>
          <w:rFonts w:ascii="Times New Roman" w:eastAsia="方正仿宋简体" w:hAnsi="Times New Roman" w:cs="Times New Roman" w:hint="eastAsia"/>
          <w:sz w:val="30"/>
          <w:szCs w:val="30"/>
        </w:rPr>
        <w:t>启用组保算法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验证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结算时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不同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客户的组保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与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单向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大边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是否正常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，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当日报送</w:t>
      </w:r>
      <w:r w:rsidR="00191330" w:rsidRPr="000A2AD7">
        <w:rPr>
          <w:rFonts w:ascii="Times New Roman" w:eastAsia="方正仿宋简体" w:hAnsi="Times New Roman" w:cs="Times New Roman" w:hint="eastAsia"/>
          <w:sz w:val="30"/>
          <w:szCs w:val="30"/>
        </w:rPr>
        <w:t>结算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结果</w:t>
      </w:r>
      <w:r w:rsidR="0017148E" w:rsidRPr="000A2AD7">
        <w:rPr>
          <w:rFonts w:ascii="Times New Roman" w:eastAsia="方正仿宋简体" w:hAnsi="Times New Roman" w:cs="Times New Roman" w:hint="eastAsia"/>
          <w:sz w:val="30"/>
          <w:szCs w:val="30"/>
        </w:rPr>
        <w:t>是否正确</w:t>
      </w:r>
      <w:r w:rsidR="00191330" w:rsidRPr="000A2AD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3D4A24C5" w14:textId="77777777" w:rsidR="00354AAC" w:rsidRPr="00354AAC" w:rsidRDefault="00354AAC" w:rsidP="00354AAC"/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57"/>
      </w:tblGrid>
      <w:tr w:rsidR="005B47FF" w:rsidRPr="002B5A7F" w14:paraId="16A15289" w14:textId="77777777" w:rsidTr="000D3F5D">
        <w:trPr>
          <w:jc w:val="center"/>
        </w:trPr>
        <w:tc>
          <w:tcPr>
            <w:tcW w:w="2187" w:type="dxa"/>
            <w:shd w:val="clear" w:color="auto" w:fill="A6A6A6"/>
          </w:tcPr>
          <w:p w14:paraId="611E8EBD" w14:textId="77777777" w:rsidR="005B47FF" w:rsidRPr="002B5A7F" w:rsidRDefault="00011D68" w:rsidP="000D3F5D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模拟阶段</w:t>
            </w:r>
          </w:p>
        </w:tc>
        <w:tc>
          <w:tcPr>
            <w:tcW w:w="2187" w:type="dxa"/>
            <w:shd w:val="clear" w:color="auto" w:fill="A6A6A6"/>
          </w:tcPr>
          <w:p w14:paraId="6C56CF76" w14:textId="77777777" w:rsidR="005B47FF" w:rsidRPr="002B5A7F" w:rsidRDefault="005B47FF" w:rsidP="000D3F5D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14:paraId="5961C3CC" w14:textId="77777777" w:rsidR="005B47FF" w:rsidRPr="002B5A7F" w:rsidRDefault="005B47FF" w:rsidP="000D3F5D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5B47FF" w:rsidRPr="002B5A7F" w14:paraId="7E7AB8D5" w14:textId="77777777" w:rsidTr="000D3F5D">
        <w:trPr>
          <w:jc w:val="center"/>
        </w:trPr>
        <w:tc>
          <w:tcPr>
            <w:tcW w:w="2187" w:type="dxa"/>
            <w:vMerge w:val="restart"/>
          </w:tcPr>
          <w:p w14:paraId="45E81B0D" w14:textId="36793E9F" w:rsidR="005B47FF" w:rsidRPr="002B5A7F" w:rsidRDefault="001D26F9" w:rsidP="005249F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26</w:t>
            </w:r>
            <w:r w:rsidR="003F22BB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</w:tc>
        <w:tc>
          <w:tcPr>
            <w:tcW w:w="2187" w:type="dxa"/>
          </w:tcPr>
          <w:p w14:paraId="74628DEC" w14:textId="77777777" w:rsidR="005B47FF" w:rsidRPr="002B5A7F" w:rsidRDefault="005B47FF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03EB8C87" w14:textId="77777777" w:rsidR="005B47FF" w:rsidRPr="002B5A7F" w:rsidRDefault="005B47FF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5B47FF" w:rsidRPr="002B5A7F" w14:paraId="157570FB" w14:textId="77777777" w:rsidTr="000D3F5D">
        <w:trPr>
          <w:jc w:val="center"/>
        </w:trPr>
        <w:tc>
          <w:tcPr>
            <w:tcW w:w="2187" w:type="dxa"/>
            <w:vMerge/>
          </w:tcPr>
          <w:p w14:paraId="4511C082" w14:textId="77777777" w:rsidR="005B47FF" w:rsidRPr="002B5A7F" w:rsidRDefault="005B47FF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55132241" w14:textId="77777777" w:rsidR="005B47FF" w:rsidRPr="002B5A7F" w:rsidRDefault="005B47FF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5A15E816" w14:textId="77777777" w:rsidR="005B47FF" w:rsidRPr="002B5A7F" w:rsidRDefault="005B47FF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5B47FF" w:rsidRPr="002B5A7F" w14:paraId="17E70218" w14:textId="77777777" w:rsidTr="000D3F5D">
        <w:trPr>
          <w:jc w:val="center"/>
        </w:trPr>
        <w:tc>
          <w:tcPr>
            <w:tcW w:w="2187" w:type="dxa"/>
            <w:vMerge/>
          </w:tcPr>
          <w:p w14:paraId="557C109E" w14:textId="77777777" w:rsidR="005B47FF" w:rsidRPr="002B5A7F" w:rsidRDefault="005B47FF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13966986" w14:textId="77777777" w:rsidR="005B47FF" w:rsidRPr="002B5A7F" w:rsidRDefault="005B47FF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0C5AF148" w14:textId="77777777" w:rsidR="005B47FF" w:rsidRPr="002B5A7F" w:rsidRDefault="005B47FF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AB5E0D" w:rsidRPr="002B5A7F" w14:paraId="7ADB42E3" w14:textId="77777777" w:rsidTr="000D3F5D">
        <w:trPr>
          <w:jc w:val="center"/>
        </w:trPr>
        <w:tc>
          <w:tcPr>
            <w:tcW w:w="2187" w:type="dxa"/>
            <w:vMerge/>
          </w:tcPr>
          <w:p w14:paraId="14480945" w14:textId="77777777" w:rsidR="00AB5E0D" w:rsidRPr="002B5A7F" w:rsidRDefault="00AB5E0D" w:rsidP="00AB5E0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A985889" w14:textId="77777777" w:rsidR="00AB5E0D" w:rsidRPr="002B5A7F" w:rsidRDefault="00E475D3" w:rsidP="00AB5E0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9</w:t>
            </w:r>
            <w:r w:rsidR="00AB5E0D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30</w:t>
            </w:r>
            <w:r w:rsidR="00AB5E0D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18949A6" w14:textId="1F3D31B6" w:rsidR="00AB5E0D" w:rsidRPr="002B5A7F" w:rsidRDefault="00E475D3" w:rsidP="0054127B">
            <w:pPr>
              <w:tabs>
                <w:tab w:val="center" w:pos="1370"/>
              </w:tabs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A514AF" w:rsidRPr="002B5A7F" w14:paraId="5E44CF5A" w14:textId="77777777" w:rsidTr="000D3F5D">
        <w:trPr>
          <w:jc w:val="center"/>
        </w:trPr>
        <w:tc>
          <w:tcPr>
            <w:tcW w:w="2187" w:type="dxa"/>
            <w:vMerge w:val="restart"/>
          </w:tcPr>
          <w:p w14:paraId="48A1F9A6" w14:textId="77777777" w:rsidR="00A514AF" w:rsidRPr="002B5A7F" w:rsidRDefault="001D26F9" w:rsidP="003F22BB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26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日</w:t>
            </w:r>
            <w:r w:rsidR="005D43C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结算和数据报送</w:t>
            </w:r>
          </w:p>
        </w:tc>
        <w:tc>
          <w:tcPr>
            <w:tcW w:w="2187" w:type="dxa"/>
          </w:tcPr>
          <w:p w14:paraId="08F32076" w14:textId="77777777" w:rsidR="00A514AF" w:rsidRPr="002B5A7F" w:rsidRDefault="00E475D3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9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957BC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A514AF"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957BC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="00A514AF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72310975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A514AF" w:rsidRPr="002B5A7F" w14:paraId="6382E4C9" w14:textId="77777777" w:rsidTr="000D3F5D">
        <w:trPr>
          <w:jc w:val="center"/>
        </w:trPr>
        <w:tc>
          <w:tcPr>
            <w:tcW w:w="2187" w:type="dxa"/>
            <w:vMerge/>
          </w:tcPr>
          <w:p w14:paraId="10D3A7A9" w14:textId="77777777" w:rsidR="00A514AF" w:rsidRPr="002B5A7F" w:rsidRDefault="00A514AF" w:rsidP="00A514AF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2D3AA74" w14:textId="50522795" w:rsidR="00A514AF" w:rsidRPr="002B5A7F" w:rsidRDefault="00A514AF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E475D3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1A7EB5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C92A38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: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="00C4275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2D3EF67D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A514AF" w:rsidRPr="002B5A7F" w14:paraId="16D947BC" w14:textId="77777777" w:rsidTr="000D3F5D">
        <w:trPr>
          <w:jc w:val="center"/>
        </w:trPr>
        <w:tc>
          <w:tcPr>
            <w:tcW w:w="2187" w:type="dxa"/>
            <w:vMerge/>
          </w:tcPr>
          <w:p w14:paraId="2F8FE8E2" w14:textId="77777777" w:rsidR="00A514AF" w:rsidRPr="002B5A7F" w:rsidRDefault="00A514AF" w:rsidP="00A514AF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3EE5F53A" w14:textId="7FFE733F" w:rsidR="00A514AF" w:rsidRPr="002B5A7F" w:rsidRDefault="00A514AF" w:rsidP="00E475D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E475D3">
              <w:rPr>
                <w:rFonts w:ascii="Times New Roman" w:eastAsia="方正仿宋简体" w:hAnsi="Times New Roman" w:cs="方正仿宋简体"/>
                <w:sz w:val="30"/>
                <w:szCs w:val="30"/>
              </w:rPr>
              <w:t>2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C42751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2957" w:type="dxa"/>
          </w:tcPr>
          <w:p w14:paraId="16FD84B8" w14:textId="77777777" w:rsidR="00A514AF" w:rsidRPr="002B5A7F" w:rsidRDefault="00A514AF" w:rsidP="00A514AF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14:paraId="28A1B650" w14:textId="00BD6B6C" w:rsidR="00E63F06" w:rsidRPr="00354AAC" w:rsidRDefault="00E63F06" w:rsidP="00354AAC">
      <w:pPr>
        <w:spacing w:line="60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（</w:t>
      </w:r>
      <w:r w:rsidR="00886790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二</w:t>
      </w: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）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20</w:t>
      </w:r>
      <w:r w:rsidR="006A41BC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2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4</w:t>
      </w:r>
      <w:r w:rsidR="006A41BC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年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1</w:t>
      </w:r>
      <w:r w:rsidR="006A41BC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月</w:t>
      </w:r>
      <w:r w:rsidR="006A41BC" w:rsidRPr="00354AAC">
        <w:rPr>
          <w:rFonts w:ascii="Times New Roman" w:eastAsia="方正楷体简体" w:hAnsi="Times New Roman" w:cs="Times New Roman"/>
          <w:b/>
          <w:sz w:val="30"/>
          <w:szCs w:val="30"/>
        </w:rPr>
        <w:t>27</w:t>
      </w:r>
      <w:r w:rsidR="006A41BC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日（周六）</w:t>
      </w:r>
      <w:r w:rsidR="003920CF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下午</w:t>
      </w: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测试</w:t>
      </w:r>
      <w:r w:rsidR="009D1958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内容</w:t>
      </w:r>
    </w:p>
    <w:p w14:paraId="5EDBEBAF" w14:textId="35CE7A4F" w:rsidR="005D4C8E" w:rsidRDefault="0003559C" w:rsidP="00354AAC">
      <w:pPr>
        <w:spacing w:line="60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周六</w:t>
      </w:r>
      <w:r>
        <w:rPr>
          <w:rFonts w:ascii="Times New Roman" w:eastAsia="方正仿宋简体" w:hAnsi="Times New Roman" w:cs="方正仿宋简体"/>
          <w:sz w:val="30"/>
          <w:szCs w:val="30"/>
        </w:rPr>
        <w:t>下午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模拟</w:t>
      </w:r>
      <w:r w:rsidR="002D1BDF">
        <w:rPr>
          <w:rFonts w:ascii="Times New Roman" w:eastAsia="方正仿宋简体" w:hAnsi="Times New Roman" w:cs="方正仿宋简体" w:hint="eastAsia"/>
          <w:sz w:val="30"/>
          <w:szCs w:val="30"/>
        </w:rPr>
        <w:t>交易日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1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29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日（周一）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t>组保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测试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重点</w:t>
      </w:r>
      <w:r w:rsidR="00B05D3C">
        <w:rPr>
          <w:rFonts w:ascii="Times New Roman" w:eastAsia="方正仿宋简体" w:hAnsi="Times New Roman" w:cs="方正仿宋简体" w:hint="eastAsia"/>
          <w:sz w:val="30"/>
          <w:szCs w:val="30"/>
        </w:rPr>
        <w:t>包括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：</w:t>
      </w:r>
      <w:r w:rsidR="000724A1">
        <w:rPr>
          <w:rFonts w:ascii="Times New Roman" w:eastAsia="方正仿宋简体" w:hAnsi="Times New Roman" w:cs="方正仿宋简体" w:hint="eastAsia"/>
          <w:sz w:val="30"/>
          <w:szCs w:val="30"/>
        </w:rPr>
        <w:t>盘中</w:t>
      </w:r>
      <w:r w:rsidR="00E100ED">
        <w:rPr>
          <w:rFonts w:ascii="Times New Roman" w:eastAsia="方正仿宋简体" w:hAnsi="Times New Roman" w:cs="方正仿宋简体"/>
          <w:sz w:val="30"/>
          <w:szCs w:val="30"/>
        </w:rPr>
        <w:t>客户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组保开始生效，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验证交易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与结算时组保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与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单向大边是否正常，当日报送</w:t>
      </w:r>
      <w:r w:rsidR="00191330">
        <w:rPr>
          <w:rFonts w:ascii="Times New Roman" w:eastAsia="方正仿宋简体" w:hAnsi="Times New Roman" w:cs="方正仿宋简体" w:hint="eastAsia"/>
          <w:sz w:val="30"/>
          <w:szCs w:val="30"/>
        </w:rPr>
        <w:t>结算</w:t>
      </w:r>
      <w:r w:rsidR="00191330">
        <w:rPr>
          <w:rFonts w:ascii="Times New Roman" w:eastAsia="方正仿宋简体" w:hAnsi="Times New Roman" w:cs="方正仿宋简体"/>
          <w:sz w:val="30"/>
          <w:szCs w:val="30"/>
        </w:rPr>
        <w:t>结果</w:t>
      </w:r>
      <w:r w:rsidR="0017148E">
        <w:rPr>
          <w:rFonts w:ascii="Times New Roman" w:eastAsia="方正仿宋简体" w:hAnsi="Times New Roman" w:cs="方正仿宋简体" w:hint="eastAsia"/>
          <w:sz w:val="30"/>
          <w:szCs w:val="30"/>
        </w:rPr>
        <w:t>是否正确</w:t>
      </w:r>
      <w:r w:rsidR="000125EB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14:paraId="1288C3D8" w14:textId="77777777" w:rsidR="00354AAC" w:rsidRPr="00354AAC" w:rsidRDefault="00354AAC" w:rsidP="00354AAC"/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2187"/>
        <w:gridCol w:w="2957"/>
      </w:tblGrid>
      <w:tr w:rsidR="00191330" w:rsidRPr="002B5A7F" w14:paraId="1A88B5FB" w14:textId="77777777" w:rsidTr="000D3F5D">
        <w:trPr>
          <w:jc w:val="center"/>
        </w:trPr>
        <w:tc>
          <w:tcPr>
            <w:tcW w:w="2187" w:type="dxa"/>
            <w:shd w:val="clear" w:color="auto" w:fill="A6A6A6"/>
          </w:tcPr>
          <w:p w14:paraId="35ED837F" w14:textId="77777777" w:rsidR="00191330" w:rsidRPr="002B5A7F" w:rsidRDefault="00191330" w:rsidP="000D3F5D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lastRenderedPageBreak/>
              <w:t>模拟阶段</w:t>
            </w:r>
          </w:p>
        </w:tc>
        <w:tc>
          <w:tcPr>
            <w:tcW w:w="2187" w:type="dxa"/>
            <w:shd w:val="clear" w:color="auto" w:fill="A6A6A6"/>
          </w:tcPr>
          <w:p w14:paraId="73DA80B1" w14:textId="77777777" w:rsidR="00191330" w:rsidRPr="002B5A7F" w:rsidRDefault="00191330" w:rsidP="000D3F5D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2957" w:type="dxa"/>
            <w:shd w:val="clear" w:color="auto" w:fill="A6A6A6"/>
          </w:tcPr>
          <w:p w14:paraId="2087F32D" w14:textId="77777777" w:rsidR="00191330" w:rsidRPr="002B5A7F" w:rsidRDefault="00191330" w:rsidP="000D3F5D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191330" w:rsidRPr="002B5A7F" w14:paraId="1C501FF1" w14:textId="77777777" w:rsidTr="000D3F5D">
        <w:trPr>
          <w:jc w:val="center"/>
        </w:trPr>
        <w:tc>
          <w:tcPr>
            <w:tcW w:w="2187" w:type="dxa"/>
            <w:vMerge w:val="restart"/>
          </w:tcPr>
          <w:p w14:paraId="09BA0D3E" w14:textId="6820258A" w:rsidR="00191330" w:rsidRPr="002B5A7F" w:rsidRDefault="00191330" w:rsidP="008E4B53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29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日交易</w:t>
            </w:r>
          </w:p>
        </w:tc>
        <w:tc>
          <w:tcPr>
            <w:tcW w:w="2187" w:type="dxa"/>
          </w:tcPr>
          <w:p w14:paraId="419AB9B2" w14:textId="1A352D95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67D2C804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191330" w:rsidRPr="002B5A7F" w14:paraId="2A89ECCF" w14:textId="77777777" w:rsidTr="000D3F5D">
        <w:trPr>
          <w:jc w:val="center"/>
        </w:trPr>
        <w:tc>
          <w:tcPr>
            <w:tcW w:w="2187" w:type="dxa"/>
            <w:vMerge/>
          </w:tcPr>
          <w:p w14:paraId="48E615E6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3DE2FEFB" w14:textId="741F802B" w:rsidR="00191330" w:rsidRPr="002B5A7F" w:rsidRDefault="00191330" w:rsidP="008E4B53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="008E4B53">
              <w:rPr>
                <w:rFonts w:ascii="Times New Roman" w:eastAsia="方正仿宋简体" w:hAnsi="Times New Roman" w:cs="方正仿宋简体"/>
                <w:sz w:val="30"/>
                <w:szCs w:val="30"/>
              </w:rPr>
              <w:t>4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485CC8A3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191330" w:rsidRPr="002B5A7F" w14:paraId="4C05DE0F" w14:textId="77777777" w:rsidTr="000D3F5D">
        <w:trPr>
          <w:jc w:val="center"/>
        </w:trPr>
        <w:tc>
          <w:tcPr>
            <w:tcW w:w="2187" w:type="dxa"/>
            <w:vMerge/>
          </w:tcPr>
          <w:p w14:paraId="084E81A4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46D02C25" w14:textId="4E207C2E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6C5720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3B3A70CB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191330" w:rsidRPr="002B5A7F" w14:paraId="0378FE4C" w14:textId="77777777" w:rsidTr="000D3F5D">
        <w:trPr>
          <w:jc w:val="center"/>
        </w:trPr>
        <w:tc>
          <w:tcPr>
            <w:tcW w:w="2187" w:type="dxa"/>
            <w:vMerge/>
          </w:tcPr>
          <w:p w14:paraId="1824B5C6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535E3BFA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15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:00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612FD7DC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191330" w:rsidRPr="002B5A7F" w14:paraId="6E34EB3D" w14:textId="77777777" w:rsidTr="000D3F5D">
        <w:trPr>
          <w:jc w:val="center"/>
        </w:trPr>
        <w:tc>
          <w:tcPr>
            <w:tcW w:w="2187" w:type="dxa"/>
            <w:vMerge w:val="restart"/>
          </w:tcPr>
          <w:p w14:paraId="53C06840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29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日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结算和数据报送</w:t>
            </w:r>
          </w:p>
        </w:tc>
        <w:tc>
          <w:tcPr>
            <w:tcW w:w="2187" w:type="dxa"/>
          </w:tcPr>
          <w:p w14:paraId="176C3366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5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</w:p>
        </w:tc>
        <w:tc>
          <w:tcPr>
            <w:tcW w:w="2957" w:type="dxa"/>
          </w:tcPr>
          <w:p w14:paraId="2CFC82DC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191330" w:rsidRPr="002B5A7F" w14:paraId="56941F9F" w14:textId="77777777" w:rsidTr="000D3F5D">
        <w:trPr>
          <w:jc w:val="center"/>
        </w:trPr>
        <w:tc>
          <w:tcPr>
            <w:tcW w:w="2187" w:type="dxa"/>
            <w:vMerge/>
          </w:tcPr>
          <w:p w14:paraId="7F3181A3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29473B6F" w14:textId="66F9163B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6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7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0</w:t>
            </w:r>
          </w:p>
        </w:tc>
        <w:tc>
          <w:tcPr>
            <w:tcW w:w="2957" w:type="dxa"/>
          </w:tcPr>
          <w:p w14:paraId="2CBFD67C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191330" w:rsidRPr="002B5A7F" w14:paraId="2E0760B6" w14:textId="77777777" w:rsidTr="000D3F5D">
        <w:trPr>
          <w:jc w:val="center"/>
        </w:trPr>
        <w:tc>
          <w:tcPr>
            <w:tcW w:w="2187" w:type="dxa"/>
            <w:vMerge/>
          </w:tcPr>
          <w:p w14:paraId="0B8E0908" w14:textId="77777777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</w:p>
        </w:tc>
        <w:tc>
          <w:tcPr>
            <w:tcW w:w="2187" w:type="dxa"/>
          </w:tcPr>
          <w:p w14:paraId="62FD2B75" w14:textId="5692999F" w:rsidR="00191330" w:rsidRPr="002B5A7F" w:rsidRDefault="00191330" w:rsidP="000D3F5D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C92A38">
              <w:rPr>
                <w:rFonts w:ascii="Times New Roman" w:eastAsia="方正仿宋简体" w:hAnsi="Times New Roman" w:cs="方正仿宋简体"/>
                <w:sz w:val="30"/>
                <w:szCs w:val="30"/>
              </w:rPr>
              <w:t>7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2957" w:type="dxa"/>
          </w:tcPr>
          <w:p w14:paraId="25790025" w14:textId="77777777" w:rsidR="00191330" w:rsidRPr="002B5A7F" w:rsidRDefault="00191330" w:rsidP="000D3F5D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14:paraId="2159FF14" w14:textId="05415D6D" w:rsidR="00FF57B0" w:rsidRPr="004D1435" w:rsidRDefault="00886790" w:rsidP="00354AAC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二</w:t>
      </w:r>
      <w:r w:rsidR="00FF57B0"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组保</w:t>
      </w:r>
      <w:r w:rsidR="005A6B09" w:rsidRPr="00F80288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保证金</w:t>
      </w:r>
      <w:r w:rsidR="00FF57B0" w:rsidRPr="004D1435">
        <w:rPr>
          <w:rFonts w:ascii="方正黑体简体" w:eastAsia="方正黑体简体" w:hAnsi="Times New Roman" w:cs="方正黑体简体" w:hint="eastAsia"/>
          <w:sz w:val="30"/>
          <w:szCs w:val="30"/>
        </w:rPr>
        <w:t>参数</w:t>
      </w:r>
    </w:p>
    <w:p w14:paraId="149B59A4" w14:textId="77777777" w:rsidR="008E1697" w:rsidRPr="00354AAC" w:rsidRDefault="008E1697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（</w:t>
      </w: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一</w:t>
      </w: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）</w:t>
      </w: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客户</w:t>
      </w: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保证金算法</w:t>
      </w:r>
    </w:p>
    <w:p w14:paraId="4727A75E" w14:textId="7E9EA941" w:rsidR="008E1697" w:rsidRPr="00F80288" w:rsidRDefault="00414194" w:rsidP="00354AAC">
      <w:pPr>
        <w:spacing w:line="580" w:lineRule="exact"/>
        <w:ind w:firstLineChars="200" w:firstLine="602"/>
        <w:rPr>
          <w:rFonts w:ascii="方正仿宋简体" w:eastAsia="方正仿宋简体" w:hAnsi="Times New Roman" w:cs="方正黑体简体"/>
          <w:b/>
          <w:color w:val="00000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在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1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月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25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日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12:00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前</w:t>
      </w:r>
      <w:r w:rsidR="00894D34"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如果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会员单位生产系统已经升级至支持上期组合保证金</w:t>
      </w:r>
      <w:r w:rsidR="00894D34"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业务</w:t>
      </w:r>
      <w:r w:rsidRPr="00354AAC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的版本，则在演练时对该会员</w:t>
      </w:r>
      <w:r w:rsidRPr="00F80288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下所有做市商启用组合保证金业务，配置为组保做市商分类。</w:t>
      </w:r>
      <w:r w:rsidR="00015335" w:rsidRPr="00015335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所有非做市商客户，以及生产系统未升级至组保版本的会员下</w:t>
      </w:r>
      <w:r w:rsidR="008C51E2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的</w:t>
      </w:r>
      <w:r w:rsidR="00015335" w:rsidRPr="00015335">
        <w:rPr>
          <w:rFonts w:ascii="方正仿宋简体" w:eastAsia="方正仿宋简体" w:hAnsi="Times New Roman" w:cs="方正黑体简体" w:hint="eastAsia"/>
          <w:b/>
          <w:color w:val="000000"/>
          <w:sz w:val="30"/>
          <w:szCs w:val="30"/>
        </w:rPr>
        <w:t>做市商，仍然使用单向大边计算保证金。</w:t>
      </w:r>
    </w:p>
    <w:p w14:paraId="574CA2DB" w14:textId="2F92301E" w:rsidR="00C354D1" w:rsidRPr="00354AAC" w:rsidRDefault="00C354D1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（</w:t>
      </w:r>
      <w:r w:rsidR="008E1697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二</w:t>
      </w: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）</w:t>
      </w:r>
      <w:r w:rsidR="00886790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商品组</w:t>
      </w:r>
      <w:r w:rsidR="000E3F5E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、</w:t>
      </w:r>
      <w:r w:rsidR="000E3F5E" w:rsidRPr="00354AAC">
        <w:rPr>
          <w:rFonts w:ascii="Times New Roman" w:eastAsia="方正楷体简体" w:hAnsi="Times New Roman" w:cs="Times New Roman"/>
          <w:b/>
          <w:sz w:val="30"/>
          <w:szCs w:val="30"/>
        </w:rPr>
        <w:t>商品群</w:t>
      </w:r>
      <w:r w:rsidR="000E3F5E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、组保</w:t>
      </w:r>
      <w:r w:rsidR="000E3F5E" w:rsidRPr="00354AAC">
        <w:rPr>
          <w:rFonts w:ascii="Times New Roman" w:eastAsia="方正楷体简体" w:hAnsi="Times New Roman" w:cs="Times New Roman"/>
          <w:b/>
          <w:sz w:val="30"/>
          <w:szCs w:val="30"/>
        </w:rPr>
        <w:t>优惠</w:t>
      </w:r>
      <w:r w:rsidR="000E3F5E"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参数</w:t>
      </w:r>
    </w:p>
    <w:p w14:paraId="08ECA0F2" w14:textId="3817B87E" w:rsidR="008940AB" w:rsidRPr="00567790" w:rsidRDefault="00FE773A" w:rsidP="00354AAC">
      <w:pPr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567790">
        <w:rPr>
          <w:rFonts w:ascii="Times New Roman" w:eastAsia="方正仿宋简体" w:hAnsi="Times New Roman" w:cs="方正仿宋简体" w:hint="eastAsia"/>
          <w:sz w:val="30"/>
          <w:szCs w:val="30"/>
        </w:rPr>
        <w:t>见</w:t>
      </w:r>
      <w:r w:rsidRPr="00567790">
        <w:rPr>
          <w:rFonts w:ascii="Times New Roman" w:eastAsia="方正仿宋简体" w:hAnsi="Times New Roman" w:cs="方正仿宋简体"/>
          <w:sz w:val="30"/>
          <w:szCs w:val="30"/>
        </w:rPr>
        <w:t>附件</w:t>
      </w:r>
      <w:r w:rsidR="0068070D">
        <w:rPr>
          <w:rFonts w:ascii="Times New Roman" w:eastAsia="方正仿宋简体" w:hAnsi="Times New Roman" w:cs="方正仿宋简体" w:hint="eastAsia"/>
          <w:sz w:val="30"/>
          <w:szCs w:val="30"/>
        </w:rPr>
        <w:t>《上期新型组合保证金</w:t>
      </w:r>
      <w:r w:rsidR="00871A21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业务参数</w:t>
      </w:r>
      <w:r w:rsidR="00871A21" w:rsidRPr="00567790">
        <w:rPr>
          <w:rFonts w:ascii="Times New Roman" w:eastAsia="方正仿宋简体" w:hAnsi="Times New Roman" w:cs="方正仿宋简体"/>
          <w:sz w:val="30"/>
          <w:szCs w:val="30"/>
        </w:rPr>
        <w:t>》</w:t>
      </w:r>
      <w:r w:rsidR="005C7488">
        <w:rPr>
          <w:rFonts w:ascii="Times New Roman" w:eastAsia="方正仿宋简体" w:hAnsi="Times New Roman" w:cs="方正仿宋简体" w:hint="eastAsia"/>
          <w:sz w:val="30"/>
          <w:szCs w:val="30"/>
        </w:rPr>
        <w:t>，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周六</w:t>
      </w:r>
      <w:r w:rsidR="00210512" w:rsidRPr="00567790">
        <w:rPr>
          <w:rFonts w:ascii="Times New Roman" w:eastAsia="方正仿宋简体" w:hAnsi="Times New Roman" w:cs="方正仿宋简体"/>
          <w:sz w:val="30"/>
          <w:szCs w:val="30"/>
        </w:rPr>
        <w:t>上午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（模拟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1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2</w:t>
      </w:r>
      <w:r w:rsidR="00210512" w:rsidRPr="00567790">
        <w:rPr>
          <w:rFonts w:ascii="Times New Roman" w:eastAsia="方正仿宋简体" w:hAnsi="Times New Roman" w:cs="方正仿宋简体"/>
          <w:sz w:val="30"/>
          <w:szCs w:val="30"/>
        </w:rPr>
        <w:t>6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日）</w:t>
      </w:r>
      <w:r w:rsidR="0074202D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结算后</w:t>
      </w:r>
      <w:r w:rsidR="00210512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的</w:t>
      </w:r>
      <w:r w:rsidR="0074202D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结算文件中也</w:t>
      </w:r>
      <w:r w:rsidR="00EC4DC0">
        <w:rPr>
          <w:rFonts w:ascii="Times New Roman" w:eastAsia="方正仿宋简体" w:hAnsi="Times New Roman" w:cs="方正仿宋简体" w:hint="eastAsia"/>
          <w:sz w:val="30"/>
          <w:szCs w:val="30"/>
        </w:rPr>
        <w:t>包含该参数，</w:t>
      </w:r>
      <w:r w:rsidR="00871A21" w:rsidRPr="00567790">
        <w:rPr>
          <w:rFonts w:ascii="Times New Roman" w:eastAsia="方正仿宋简体" w:hAnsi="Times New Roman" w:cs="方正仿宋简体" w:hint="eastAsia"/>
          <w:sz w:val="30"/>
          <w:szCs w:val="30"/>
        </w:rPr>
        <w:t>会员</w:t>
      </w:r>
      <w:r w:rsidR="00871A21" w:rsidRPr="00567790">
        <w:rPr>
          <w:rFonts w:ascii="Times New Roman" w:eastAsia="方正仿宋简体" w:hAnsi="Times New Roman" w:cs="方正仿宋简体"/>
          <w:sz w:val="30"/>
          <w:szCs w:val="30"/>
        </w:rPr>
        <w:t>可根据系统支持方式选择手工录入或导入文件。</w:t>
      </w:r>
    </w:p>
    <w:p w14:paraId="7BE7B247" w14:textId="51BA803F" w:rsidR="007B35A8" w:rsidRPr="00FF3051" w:rsidRDefault="000F7E94" w:rsidP="00354AAC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三</w:t>
      </w:r>
      <w:r w:rsidR="007B35A8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7B35A8">
        <w:rPr>
          <w:rFonts w:ascii="方正黑体简体" w:eastAsia="方正黑体简体" w:hAnsi="Times New Roman" w:cs="方正黑体简体" w:hint="eastAsia"/>
          <w:sz w:val="30"/>
          <w:szCs w:val="30"/>
        </w:rPr>
        <w:t>套保额度申请</w:t>
      </w:r>
    </w:p>
    <w:p w14:paraId="02AF5711" w14:textId="2D9CD6B2" w:rsidR="007B35A8" w:rsidRPr="00FF3051" w:rsidRDefault="007B35A8" w:rsidP="00354AAC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仿宋简体" w:eastAsia="方正仿宋简体" w:hAnsi="Arial" w:cs="方正仿宋简体" w:hint="eastAsia"/>
          <w:sz w:val="30"/>
          <w:szCs w:val="30"/>
        </w:rPr>
        <w:t>会员可在测试当日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通过</w:t>
      </w:r>
      <w:r w:rsidRPr="00F876CA">
        <w:rPr>
          <w:rFonts w:ascii="方正仿宋简体" w:eastAsia="方正仿宋简体" w:hAnsi="Arial" w:cs="方正仿宋简体" w:hint="eastAsia"/>
          <w:sz w:val="30"/>
          <w:szCs w:val="30"/>
        </w:rPr>
        <w:t>上期</w:t>
      </w:r>
      <w:r w:rsidR="00DB4C2F">
        <w:rPr>
          <w:rFonts w:ascii="方正仿宋简体" w:eastAsia="方正仿宋简体" w:hAnsi="Arial" w:cs="方正仿宋简体" w:hint="eastAsia"/>
          <w:sz w:val="30"/>
          <w:szCs w:val="30"/>
        </w:rPr>
        <w:t>所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会员服务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测试</w:t>
      </w:r>
      <w:r w:rsidRPr="00C67884">
        <w:rPr>
          <w:rFonts w:ascii="方正仿宋简体" w:eastAsia="方正仿宋简体" w:hAnsi="Arial" w:cs="方正仿宋简体" w:hint="eastAsia"/>
          <w:sz w:val="30"/>
          <w:szCs w:val="30"/>
        </w:rPr>
        <w:t>系统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为客户申请</w:t>
      </w:r>
      <w:r w:rsidRPr="00A82BD1">
        <w:rPr>
          <w:rFonts w:ascii="方正仿宋简体" w:eastAsia="方正仿宋简体" w:hAnsi="Arial" w:cs="方正仿宋简体" w:hint="eastAsia"/>
          <w:sz w:val="30"/>
          <w:szCs w:val="30"/>
        </w:rPr>
        <w:t>套期保值额度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，请使用套保用户申请，密码同生产。</w:t>
      </w:r>
      <w:r w:rsidRPr="00EB7B8B">
        <w:rPr>
          <w:rFonts w:ascii="方正仿宋简体" w:eastAsia="方正仿宋简体" w:hAnsi="Arial" w:cs="方正仿宋简体" w:hint="eastAsia"/>
          <w:sz w:val="30"/>
          <w:szCs w:val="30"/>
        </w:rPr>
        <w:t>建议各会员提前检查套保账号，确保测试当日可以及时进行套保额度的申请。测试当日交易时段，交易所会实时审批套期保值申请</w:t>
      </w:r>
      <w:r>
        <w:rPr>
          <w:rFonts w:ascii="方正仿宋简体" w:eastAsia="方正仿宋简体" w:hAnsi="Arial" w:cs="方正仿宋简体" w:hint="eastAsia"/>
          <w:sz w:val="30"/>
          <w:szCs w:val="30"/>
        </w:rPr>
        <w:t>。</w:t>
      </w:r>
    </w:p>
    <w:p w14:paraId="1BABD1AA" w14:textId="72933B00" w:rsidR="007B35A8" w:rsidRPr="00A63CFF" w:rsidRDefault="000F7E94" w:rsidP="00354AAC">
      <w:pPr>
        <w:spacing w:line="58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四</w:t>
      </w:r>
      <w:r w:rsidR="007B35A8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14:paraId="306E6DFA" w14:textId="77777777" w:rsidR="00005B01" w:rsidRPr="00354AAC" w:rsidRDefault="00005B01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（一）交易系统</w:t>
      </w:r>
    </w:p>
    <w:p w14:paraId="177DDA01" w14:textId="77777777" w:rsidR="00005B01" w:rsidRPr="00354AAC" w:rsidRDefault="00005B01" w:rsidP="00354AAC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14:paraId="52211C19" w14:textId="77777777" w:rsidR="00005B01" w:rsidRPr="00354AAC" w:rsidRDefault="00005B01" w:rsidP="00354AAC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14:paraId="5B3FCCB6" w14:textId="77777777" w:rsidR="00005B01" w:rsidRPr="00354AAC" w:rsidRDefault="00005B01" w:rsidP="00354AAC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上期所的一档行情主题号为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1001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，发布频率为每秒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2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笔。</w:t>
      </w:r>
    </w:p>
    <w:p w14:paraId="399D55F5" w14:textId="77777777" w:rsidR="00005B01" w:rsidRPr="00354AAC" w:rsidRDefault="00005B01" w:rsidP="00354AAC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各单位的网络安全控制策略应打开对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的访问；及对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192.168.9.X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192.168.13.X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192.168.17.X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80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7002</w:t>
      </w:r>
      <w:r w:rsidRPr="00354AAC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14:paraId="63F76ACC" w14:textId="77777777" w:rsidR="00005B01" w:rsidRPr="00354AAC" w:rsidRDefault="00005B01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（二）二代行情平台</w:t>
      </w:r>
    </w:p>
    <w:p w14:paraId="25C9094D" w14:textId="77777777" w:rsidR="00005B01" w:rsidRPr="00354AAC" w:rsidRDefault="00005B01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sz w:val="30"/>
          <w:szCs w:val="30"/>
        </w:rPr>
        <w:t>使用生产环境测试。二代行情平台参数请参照上期所网站发布的二代行情平台上线通知，链接为：</w:t>
      </w:r>
    </w:p>
    <w:p w14:paraId="2C7685BF" w14:textId="77777777" w:rsidR="00005B01" w:rsidRPr="00354AAC" w:rsidRDefault="00005B01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sz w:val="30"/>
          <w:szCs w:val="30"/>
        </w:rPr>
        <w:t>http://www.shfe.com.cn/news/notice/911333290.html</w:t>
      </w:r>
    </w:p>
    <w:p w14:paraId="59F5C1C2" w14:textId="77777777" w:rsidR="00005B01" w:rsidRPr="00354AAC" w:rsidRDefault="00005B01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（三）会员服务测试系统</w:t>
      </w:r>
    </w:p>
    <w:p w14:paraId="4417135B" w14:textId="77777777" w:rsidR="00005B01" w:rsidRPr="00354AAC" w:rsidRDefault="00005B01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专线地址：</w:t>
      </w:r>
      <w:hyperlink r:id="rId7" w:history="1">
        <w:r w:rsidRPr="00354AAC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http://192.168.9.215</w:t>
        </w:r>
      </w:hyperlink>
    </w:p>
    <w:p w14:paraId="444E68C5" w14:textId="77777777" w:rsidR="00005B01" w:rsidRPr="00354AAC" w:rsidRDefault="00005B01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证联网地址：</w:t>
      </w:r>
      <w:hyperlink r:id="rId8" w:history="1">
        <w:r w:rsidRPr="00354AAC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http://42.24.1.244</w:t>
        </w:r>
      </w:hyperlink>
    </w:p>
    <w:p w14:paraId="0F1617D3" w14:textId="77777777" w:rsidR="00005B01" w:rsidRPr="00354AAC" w:rsidRDefault="00005B01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会员服务测试系统的用户名及密码同生产环境。</w:t>
      </w:r>
    </w:p>
    <w:p w14:paraId="5D9CAD5A" w14:textId="77777777" w:rsidR="00005B01" w:rsidRPr="00354AAC" w:rsidRDefault="00005B01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（四）会服</w:t>
      </w: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API</w:t>
      </w: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接口测试系统</w:t>
      </w:r>
    </w:p>
    <w:p w14:paraId="5EB33C45" w14:textId="77777777" w:rsidR="00005B01" w:rsidRPr="00354AAC" w:rsidRDefault="00005B01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会服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API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接口测试地址为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192.168.9.219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，端口号为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443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。用户名、密码以及证书信息同生产系统。</w:t>
      </w:r>
    </w:p>
    <w:p w14:paraId="1D1C1675" w14:textId="77777777" w:rsidR="00005B01" w:rsidRPr="00354AAC" w:rsidRDefault="00005B01" w:rsidP="00354AAC">
      <w:pPr>
        <w:spacing w:line="58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54AAC">
        <w:rPr>
          <w:rFonts w:ascii="Times New Roman" w:eastAsia="方正楷体简体" w:hAnsi="Times New Roman" w:cs="Times New Roman" w:hint="eastAsia"/>
          <w:b/>
          <w:sz w:val="30"/>
          <w:szCs w:val="30"/>
        </w:rPr>
        <w:t>（五）</w:t>
      </w:r>
      <w:r w:rsidRPr="00354AAC">
        <w:rPr>
          <w:rFonts w:ascii="Times New Roman" w:eastAsia="方正楷体简体" w:hAnsi="Times New Roman" w:cs="Times New Roman"/>
          <w:b/>
          <w:sz w:val="30"/>
          <w:szCs w:val="30"/>
        </w:rPr>
        <w:t>期货市场监控中心盘后数据报送</w:t>
      </w:r>
    </w:p>
    <w:p w14:paraId="3ED74ABB" w14:textId="77777777" w:rsidR="007C4BAF" w:rsidRPr="00427375" w:rsidRDefault="007C4BAF" w:rsidP="00354AAC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盘后数据报送接入技术参数如下：</w:t>
      </w:r>
    </w:p>
    <w:p w14:paraId="645ACA76" w14:textId="77777777" w:rsidR="007C4BAF" w:rsidRPr="00354AAC" w:rsidRDefault="007C4BAF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42.0.10.27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（证联网地址），报送服务器端口：</w:t>
      </w:r>
      <w:r w:rsidRPr="00354AAC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9000</w:t>
      </w:r>
    </w:p>
    <w:p w14:paraId="0A160B9A" w14:textId="77777777" w:rsidR="007C4BAF" w:rsidRPr="004474EB" w:rsidRDefault="007C4BAF" w:rsidP="00354AAC">
      <w:pPr>
        <w:spacing w:line="58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数据报送测试的用户名及密码同生产环境。</w:t>
      </w:r>
    </w:p>
    <w:p w14:paraId="64E2205E" w14:textId="48AE42F0" w:rsidR="007B35A8" w:rsidRPr="004A7B8F" w:rsidRDefault="00F17E99" w:rsidP="00354AAC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五</w:t>
      </w:r>
      <w:r w:rsidR="007B35A8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、要求</w:t>
      </w:r>
    </w:p>
    <w:p w14:paraId="5200A664" w14:textId="77777777" w:rsidR="007B35A8" w:rsidRPr="00A63CFF" w:rsidRDefault="007B35A8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各单位应做好以下工作：</w:t>
      </w:r>
    </w:p>
    <w:p w14:paraId="73F6F23F" w14:textId="57E31135" w:rsidR="006D4E4D" w:rsidRPr="009A425D" w:rsidRDefault="007B35A8" w:rsidP="00354AAC">
      <w:pPr>
        <w:spacing w:line="580" w:lineRule="exact"/>
        <w:ind w:firstLineChars="200" w:firstLine="602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9A425D">
        <w:rPr>
          <w:rFonts w:ascii="Times New Roman" w:eastAsia="方正仿宋简体" w:hAnsi="Times New Roman" w:cs="方正仿宋简体" w:hint="eastAsia"/>
          <w:b/>
          <w:sz w:val="30"/>
          <w:szCs w:val="30"/>
        </w:rPr>
        <w:t>（一）</w:t>
      </w:r>
      <w:r w:rsidR="006D4E4D" w:rsidRPr="009A425D">
        <w:rPr>
          <w:rFonts w:ascii="Times New Roman" w:eastAsia="方正仿宋简体" w:hAnsi="Times New Roman" w:cs="方正仿宋简体" w:hint="eastAsia"/>
          <w:b/>
          <w:sz w:val="30"/>
          <w:szCs w:val="30"/>
        </w:rPr>
        <w:t>请升级系统</w:t>
      </w:r>
      <w:r w:rsidR="00553AE9" w:rsidRPr="009A425D">
        <w:rPr>
          <w:rFonts w:ascii="Times New Roman" w:eastAsia="方正仿宋简体" w:hAnsi="Times New Roman" w:cs="方正仿宋简体" w:hint="eastAsia"/>
          <w:b/>
          <w:sz w:val="30"/>
          <w:szCs w:val="30"/>
        </w:rPr>
        <w:t>以</w:t>
      </w:r>
      <w:r w:rsidR="006D4E4D" w:rsidRPr="009A425D">
        <w:rPr>
          <w:rFonts w:ascii="Times New Roman" w:eastAsia="方正仿宋简体" w:hAnsi="Times New Roman" w:cs="方正仿宋简体" w:hint="eastAsia"/>
          <w:b/>
          <w:sz w:val="30"/>
          <w:szCs w:val="30"/>
        </w:rPr>
        <w:t>支持监控中心数据报送接口</w:t>
      </w:r>
      <w:r w:rsidR="006D4E4D" w:rsidRPr="009A425D">
        <w:rPr>
          <w:rFonts w:ascii="Times New Roman" w:eastAsia="方正仿宋简体" w:hAnsi="Times New Roman" w:cs="方正仿宋简体"/>
          <w:b/>
          <w:sz w:val="30"/>
          <w:szCs w:val="30"/>
        </w:rPr>
        <w:t>4.6</w:t>
      </w:r>
      <w:r w:rsidR="006D4E4D" w:rsidRPr="009A425D">
        <w:rPr>
          <w:rFonts w:ascii="Times New Roman" w:eastAsia="方正仿宋简体" w:hAnsi="Times New Roman" w:cs="方正仿宋简体" w:hint="eastAsia"/>
          <w:b/>
          <w:sz w:val="30"/>
          <w:szCs w:val="30"/>
        </w:rPr>
        <w:t>版本</w:t>
      </w:r>
      <w:r w:rsidR="00F44DCC" w:rsidRPr="009A425D">
        <w:rPr>
          <w:rFonts w:ascii="Times New Roman" w:eastAsia="方正仿宋简体" w:hAnsi="Times New Roman" w:cs="方正仿宋简体" w:hint="eastAsia"/>
          <w:b/>
          <w:sz w:val="30"/>
          <w:szCs w:val="30"/>
        </w:rPr>
        <w:t>。</w:t>
      </w:r>
    </w:p>
    <w:p w14:paraId="7DFC27E9" w14:textId="5728C91D" w:rsidR="007B35A8" w:rsidRPr="00A63CFF" w:rsidRDefault="006D4E4D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（二）</w:t>
      </w:r>
      <w:r w:rsidR="007B35A8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测试前与各自软件供应商联系，制定周密测试计划，测试结束后，仔细核对结算数据。</w:t>
      </w:r>
    </w:p>
    <w:p w14:paraId="4D9410D3" w14:textId="0DCE4B54" w:rsidR="007B35A8" w:rsidRPr="00A63CFF" w:rsidRDefault="007B35A8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6D4E4D">
        <w:rPr>
          <w:rFonts w:ascii="Times New Roman" w:eastAsia="方正仿宋简体" w:hAnsi="Times New Roman" w:cs="方正仿宋简体" w:hint="eastAsia"/>
          <w:sz w:val="30"/>
          <w:szCs w:val="30"/>
        </w:rPr>
        <w:t>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）测试前做好系统和数据备份，测试后恢复备份，防止影响下一交易日的正常业务。</w:t>
      </w:r>
    </w:p>
    <w:p w14:paraId="4456602B" w14:textId="0C36F959" w:rsidR="007B35A8" w:rsidRDefault="007B35A8" w:rsidP="00354AAC">
      <w:pPr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6D4E4D">
        <w:rPr>
          <w:rFonts w:ascii="Times New Roman" w:eastAsia="方正仿宋简体" w:hAnsi="Times New Roman" w:cs="方正仿宋简体" w:hint="eastAsia"/>
          <w:sz w:val="30"/>
          <w:szCs w:val="30"/>
        </w:rPr>
        <w:t>四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）应重点</w:t>
      </w:r>
      <w:r w:rsidR="001F6C13">
        <w:rPr>
          <w:rFonts w:ascii="Times New Roman" w:eastAsia="方正仿宋简体" w:hAnsi="Times New Roman" w:cs="方正仿宋简体" w:hint="eastAsia"/>
          <w:sz w:val="30"/>
          <w:szCs w:val="30"/>
        </w:rPr>
        <w:t>关注</w:t>
      </w:r>
      <w:r w:rsidR="00BB5AB3" w:rsidRPr="00BB5AB3">
        <w:rPr>
          <w:rFonts w:ascii="Times New Roman" w:eastAsia="方正仿宋简体" w:hAnsi="Times New Roman" w:cs="方正仿宋简体" w:hint="eastAsia"/>
          <w:sz w:val="30"/>
          <w:szCs w:val="30"/>
        </w:rPr>
        <w:t>新型组合保证金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的测试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14:paraId="40B43294" w14:textId="18BACBD5" w:rsidR="007B35A8" w:rsidRPr="00354AAC" w:rsidRDefault="007B35A8" w:rsidP="00354AAC">
      <w:pPr>
        <w:spacing w:line="580" w:lineRule="exact"/>
        <w:ind w:firstLineChars="200" w:firstLine="592"/>
        <w:rPr>
          <w:rFonts w:ascii="方正仿宋简体" w:eastAsia="方正仿宋简体" w:hAnsi="仿宋"/>
          <w:sz w:val="30"/>
          <w:szCs w:val="30"/>
        </w:rPr>
      </w:pPr>
      <w:r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（</w:t>
      </w:r>
      <w:r w:rsidR="006D4E4D"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五</w:t>
      </w:r>
      <w:r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）测试完成后</w:t>
      </w:r>
      <w:r w:rsidRPr="00354AAC">
        <w:rPr>
          <w:rFonts w:ascii="方正仿宋简体" w:eastAsia="方正仿宋简体" w:hAnsi="仿宋" w:hint="eastAsia"/>
          <w:sz w:val="30"/>
          <w:szCs w:val="30"/>
        </w:rPr>
        <w:t>请</w:t>
      </w:r>
      <w:r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各单位</w:t>
      </w:r>
      <w:r w:rsidRPr="00354AAC">
        <w:rPr>
          <w:rFonts w:ascii="方正仿宋简体" w:eastAsia="方正仿宋简体" w:hAnsi="仿宋" w:hint="eastAsia"/>
          <w:sz w:val="30"/>
          <w:szCs w:val="30"/>
        </w:rPr>
        <w:t>在上期</w:t>
      </w:r>
      <w:r w:rsidR="00011091" w:rsidRPr="00354AAC">
        <w:rPr>
          <w:rFonts w:ascii="方正仿宋简体" w:eastAsia="方正仿宋简体" w:hAnsi="仿宋" w:hint="eastAsia"/>
          <w:sz w:val="30"/>
          <w:szCs w:val="30"/>
        </w:rPr>
        <w:t>所</w:t>
      </w:r>
      <w:r w:rsidRPr="00354AAC">
        <w:rPr>
          <w:rFonts w:ascii="方正仿宋简体" w:eastAsia="方正仿宋简体" w:hAnsi="仿宋" w:hint="eastAsia"/>
          <w:sz w:val="30"/>
          <w:szCs w:val="30"/>
        </w:rPr>
        <w:t>会员服务系统填写</w:t>
      </w:r>
      <w:r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演练反馈</w:t>
      </w:r>
      <w:r w:rsidRPr="00354AAC">
        <w:rPr>
          <w:rFonts w:ascii="方正仿宋简体" w:eastAsia="方正仿宋简体" w:hAnsi="仿宋" w:hint="eastAsia"/>
          <w:sz w:val="30"/>
          <w:szCs w:val="30"/>
        </w:rPr>
        <w:t>，菜单路径为业务窗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口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-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〉系统测试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-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〉</w:t>
      </w:r>
      <w:r w:rsidRPr="00354AAC">
        <w:rPr>
          <w:rFonts w:ascii="方正仿宋简体" w:eastAsia="方正仿宋简体" w:hAnsi="仿宋" w:hint="eastAsia"/>
          <w:sz w:val="30"/>
          <w:szCs w:val="30"/>
        </w:rPr>
        <w:t>系统测试反馈，请对标题为“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202</w:t>
      </w:r>
      <w:r w:rsidR="00A510FB" w:rsidRPr="00354AAC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354AAC">
        <w:rPr>
          <w:rFonts w:ascii="Times New Roman" w:eastAsia="方正仿宋简体" w:hAnsi="Times New Roman" w:cs="Times New Roman"/>
          <w:sz w:val="30"/>
          <w:szCs w:val="30"/>
        </w:rPr>
        <w:t>0</w:t>
      </w:r>
      <w:r w:rsidR="00A510FB" w:rsidRPr="00354AAC">
        <w:rPr>
          <w:rFonts w:ascii="Times New Roman" w:eastAsia="方正仿宋简体" w:hAnsi="Times New Roman" w:cs="Times New Roman"/>
          <w:sz w:val="30"/>
          <w:szCs w:val="30"/>
        </w:rPr>
        <w:t>127</w:t>
      </w:r>
      <w:r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生产系统演练反馈</w:t>
      </w:r>
      <w:r w:rsidRPr="00354AAC">
        <w:rPr>
          <w:rFonts w:ascii="方正仿宋简体" w:eastAsia="方正仿宋简体" w:hAnsi="仿宋" w:hint="eastAsia"/>
          <w:sz w:val="30"/>
          <w:szCs w:val="30"/>
        </w:rPr>
        <w:t>”的记录进行操作。</w:t>
      </w:r>
    </w:p>
    <w:p w14:paraId="4E8C1622" w14:textId="49C73353" w:rsidR="007B35A8" w:rsidRPr="00354AAC" w:rsidRDefault="007B35A8" w:rsidP="00354AAC">
      <w:pPr>
        <w:spacing w:line="580" w:lineRule="exact"/>
        <w:ind w:firstLineChars="200" w:firstLine="600"/>
        <w:rPr>
          <w:rFonts w:ascii="方正仿宋简体" w:eastAsia="方正仿宋简体" w:hAnsi="Times New Roman" w:cs="Times New Roman"/>
          <w:sz w:val="30"/>
          <w:szCs w:val="30"/>
        </w:rPr>
      </w:pPr>
      <w:r w:rsidRPr="00354AAC">
        <w:rPr>
          <w:rFonts w:ascii="方正仿宋简体" w:eastAsia="方正仿宋简体" w:hAnsi="Times New Roman" w:cs="方正仿宋简体" w:hint="eastAsia"/>
          <w:sz w:val="30"/>
          <w:szCs w:val="30"/>
        </w:rPr>
        <w:t>（</w:t>
      </w:r>
      <w:r w:rsidR="006D4E4D" w:rsidRPr="00354AAC">
        <w:rPr>
          <w:rFonts w:ascii="方正仿宋简体" w:eastAsia="方正仿宋简体" w:hAnsi="Times New Roman" w:cs="方正仿宋简体" w:hint="eastAsia"/>
          <w:sz w:val="30"/>
          <w:szCs w:val="30"/>
        </w:rPr>
        <w:t>六</w:t>
      </w:r>
      <w:r w:rsidRPr="00354AAC">
        <w:rPr>
          <w:rFonts w:ascii="方正仿宋简体" w:eastAsia="方正仿宋简体" w:hAnsi="Times New Roman" w:cs="方正仿宋简体" w:hint="eastAsia"/>
          <w:sz w:val="30"/>
          <w:szCs w:val="30"/>
        </w:rPr>
        <w:t>）</w:t>
      </w:r>
      <w:r w:rsidRPr="00354AAC">
        <w:rPr>
          <w:rFonts w:ascii="方正仿宋简体" w:eastAsia="方正仿宋简体" w:hAnsi="Times New Roman" w:cs="方正仿宋简体" w:hint="eastAsia"/>
          <w:spacing w:val="-2"/>
          <w:sz w:val="30"/>
          <w:szCs w:val="30"/>
        </w:rPr>
        <w:t>各单位做好测试数据的隔离工作，</w:t>
      </w:r>
      <w:r w:rsidRPr="00354AAC">
        <w:rPr>
          <w:rFonts w:ascii="方正仿宋简体" w:eastAsia="方正仿宋简体" w:hAnsi="Times New Roman" w:cs="方正仿宋简体" w:hint="eastAsia"/>
          <w:sz w:val="30"/>
          <w:szCs w:val="30"/>
        </w:rPr>
        <w:t>避免测试数据影响正式数据。</w:t>
      </w:r>
    </w:p>
    <w:p w14:paraId="6F3A082A" w14:textId="3D8EE81C" w:rsidR="007B35A8" w:rsidRPr="00992311" w:rsidRDefault="0061361F" w:rsidP="00354AAC">
      <w:pPr>
        <w:spacing w:line="58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六</w:t>
      </w:r>
      <w:r w:rsidR="007B35A8" w:rsidRPr="00992311">
        <w:rPr>
          <w:rFonts w:ascii="方正黑体简体" w:eastAsia="方正黑体简体" w:hAnsi="Times New Roman" w:cs="方正黑体简体"/>
          <w:sz w:val="30"/>
          <w:szCs w:val="30"/>
        </w:rPr>
        <w:t>、联系方式</w:t>
      </w:r>
    </w:p>
    <w:p w14:paraId="20583017" w14:textId="77777777" w:rsidR="007B35A8" w:rsidRDefault="007B35A8" w:rsidP="00354AAC">
      <w:pPr>
        <w:widowControl/>
        <w:spacing w:line="58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kern w:val="0"/>
          <w:sz w:val="30"/>
          <w:szCs w:val="30"/>
        </w:rPr>
        <w:t>信科一部：</w:t>
      </w:r>
    </w:p>
    <w:p w14:paraId="7239AD81" w14:textId="77777777" w:rsidR="007B35A8" w:rsidRPr="00C97A90" w:rsidRDefault="007B35A8" w:rsidP="00354AAC">
      <w:pPr>
        <w:widowControl/>
        <w:spacing w:line="58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14:paraId="29C2352F" w14:textId="77777777" w:rsidR="007B35A8" w:rsidRPr="00C97A90" w:rsidRDefault="007B35A8" w:rsidP="00354AAC">
      <w:pPr>
        <w:widowControl/>
        <w:spacing w:line="58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9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14:paraId="1A7F27B7" w14:textId="77777777" w:rsidR="007B35A8" w:rsidRDefault="007B35A8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14:paraId="1B235094" w14:textId="77777777" w:rsidR="007B35A8" w:rsidRDefault="007B35A8" w:rsidP="00354AAC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ab/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特此通知。</w:t>
      </w:r>
    </w:p>
    <w:p w14:paraId="34D700FA" w14:textId="77777777" w:rsidR="007B35A8" w:rsidRPr="00354AAC" w:rsidRDefault="007B35A8" w:rsidP="00354AAC"/>
    <w:p w14:paraId="2BB79998" w14:textId="55A3571F" w:rsidR="007B35A8" w:rsidRPr="005E487C" w:rsidRDefault="007B35A8" w:rsidP="00354AAC">
      <w:pPr>
        <w:widowControl/>
        <w:shd w:val="clear" w:color="auto" w:fill="FFFFFF"/>
        <w:spacing w:line="58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354AAC">
        <w:rPr>
          <w:rFonts w:ascii="Times New Roman" w:eastAsia="方正仿宋简体" w:hAnsi="Times New Roman" w:cs="Times New Roman"/>
          <w:sz w:val="30"/>
          <w:szCs w:val="30"/>
        </w:rPr>
        <w:t>附：</w:t>
      </w:r>
      <w:r w:rsidR="00354AAC" w:rsidRPr="00354AAC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354AAC" w:rsidRPr="00354AAC">
        <w:rPr>
          <w:rFonts w:ascii="Times New Roman" w:eastAsia="方正仿宋简体" w:hAnsi="Times New Roman" w:cs="Times New Roman"/>
          <w:sz w:val="30"/>
          <w:szCs w:val="30"/>
        </w:rPr>
        <w:t>．</w:t>
      </w:r>
      <w:r w:rsidR="005E487C" w:rsidRPr="005E487C">
        <w:rPr>
          <w:rFonts w:ascii="Times New Roman" w:eastAsia="方正仿宋简体" w:hAnsi="Times New Roman" w:cs="方正仿宋简体" w:hint="eastAsia"/>
          <w:sz w:val="30"/>
          <w:szCs w:val="30"/>
        </w:rPr>
        <w:t>上期</w:t>
      </w:r>
      <w:r w:rsidR="001E0593">
        <w:rPr>
          <w:rFonts w:ascii="Times New Roman" w:eastAsia="方正仿宋简体" w:hAnsi="Times New Roman" w:cs="方正仿宋简体" w:hint="eastAsia"/>
          <w:sz w:val="30"/>
          <w:szCs w:val="30"/>
        </w:rPr>
        <w:t>所</w:t>
      </w:r>
      <w:r w:rsidR="005E487C" w:rsidRPr="005E487C">
        <w:rPr>
          <w:rFonts w:ascii="Times New Roman" w:eastAsia="方正仿宋简体" w:hAnsi="Times New Roman" w:cs="方正仿宋简体" w:hint="eastAsia"/>
          <w:sz w:val="30"/>
          <w:szCs w:val="30"/>
        </w:rPr>
        <w:t>新型组合</w:t>
      </w:r>
      <w:r w:rsidR="005E487C" w:rsidRPr="005E487C">
        <w:rPr>
          <w:rFonts w:ascii="Times New Roman" w:eastAsia="方正仿宋简体" w:hAnsi="Times New Roman" w:cs="方正仿宋简体"/>
          <w:sz w:val="30"/>
          <w:szCs w:val="30"/>
        </w:rPr>
        <w:t>保证金</w:t>
      </w:r>
      <w:r w:rsidR="005E487C" w:rsidRPr="005E487C">
        <w:rPr>
          <w:rFonts w:ascii="Times New Roman" w:eastAsia="方正仿宋简体" w:hAnsi="Times New Roman" w:cs="方正仿宋简体" w:hint="eastAsia"/>
          <w:sz w:val="30"/>
          <w:szCs w:val="30"/>
        </w:rPr>
        <w:t>生产系统演练反馈表</w:t>
      </w:r>
    </w:p>
    <w:p w14:paraId="7CC87F03" w14:textId="320E5777" w:rsidR="00354AAC" w:rsidRDefault="00354AAC" w:rsidP="00354AAC">
      <w:pPr>
        <w:widowControl/>
        <w:shd w:val="clear" w:color="auto" w:fill="FFFFFF"/>
        <w:spacing w:line="580" w:lineRule="exact"/>
        <w:ind w:firstLineChars="400" w:firstLine="1200"/>
        <w:rPr>
          <w:rFonts w:ascii="Times New Roman" w:eastAsia="方正仿宋简体" w:hAnsi="Times New Roman" w:cs="Times New Roman"/>
          <w:sz w:val="30"/>
          <w:szCs w:val="30"/>
        </w:rPr>
      </w:pPr>
      <w:r w:rsidRPr="00354AAC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Pr="00354AAC">
        <w:rPr>
          <w:rFonts w:ascii="Times New Roman" w:eastAsia="方正仿宋简体" w:hAnsi="Times New Roman" w:cs="Times New Roman" w:hint="eastAsia"/>
          <w:sz w:val="30"/>
          <w:szCs w:val="30"/>
        </w:rPr>
        <w:t>．</w:t>
      </w:r>
      <w:r w:rsidR="0068070D" w:rsidRPr="00354AAC">
        <w:rPr>
          <w:rFonts w:ascii="Times New Roman" w:eastAsia="方正仿宋简体" w:hAnsi="Times New Roman" w:cs="Times New Roman" w:hint="eastAsia"/>
          <w:sz w:val="30"/>
          <w:szCs w:val="30"/>
        </w:rPr>
        <w:t>上期新型组合保证金</w:t>
      </w:r>
      <w:r w:rsidR="00486D84" w:rsidRPr="00354AAC">
        <w:rPr>
          <w:rFonts w:ascii="Times New Roman" w:eastAsia="方正仿宋简体" w:hAnsi="Times New Roman" w:cs="Times New Roman" w:hint="eastAsia"/>
          <w:sz w:val="30"/>
          <w:szCs w:val="30"/>
        </w:rPr>
        <w:t>业务参数</w:t>
      </w:r>
    </w:p>
    <w:p w14:paraId="06E8C65D" w14:textId="742E11F1" w:rsidR="00AC3F61" w:rsidRPr="00354AAC" w:rsidRDefault="00354AAC" w:rsidP="00354AAC">
      <w:pPr>
        <w:widowControl/>
        <w:shd w:val="clear" w:color="auto" w:fill="FFFFFF"/>
        <w:spacing w:line="580" w:lineRule="exact"/>
        <w:rPr>
          <w:rFonts w:ascii="方正大标宋简体" w:eastAsia="方正大标宋简体" w:hAnsi="Times New Roman" w:cs="Times New Roman"/>
          <w:bCs/>
          <w:sz w:val="36"/>
          <w:szCs w:val="42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br w:type="page"/>
      </w:r>
      <w:r w:rsidR="00AC3F61" w:rsidRPr="00354AAC">
        <w:rPr>
          <w:rFonts w:ascii="方正大标宋简体" w:eastAsia="方正大标宋简体" w:hAnsi="Times New Roman" w:cs="Times New Roman" w:hint="eastAsia"/>
          <w:bCs/>
          <w:sz w:val="36"/>
          <w:szCs w:val="42"/>
        </w:rPr>
        <w:t>附</w:t>
      </w:r>
      <w:r w:rsidRPr="00354AAC">
        <w:rPr>
          <w:rFonts w:ascii="方正大标宋简体" w:eastAsia="方正大标宋简体" w:hAnsi="Times New Roman" w:cs="Times New Roman" w:hint="eastAsia"/>
          <w:bCs/>
          <w:sz w:val="36"/>
          <w:szCs w:val="42"/>
        </w:rPr>
        <w:t>1</w:t>
      </w:r>
    </w:p>
    <w:p w14:paraId="430995E2" w14:textId="75193D9F" w:rsidR="003F66C2" w:rsidRPr="00354AAC" w:rsidRDefault="00AB33B7" w:rsidP="004A4049">
      <w:pPr>
        <w:spacing w:line="600" w:lineRule="auto"/>
        <w:ind w:left="420" w:firstLine="420"/>
        <w:jc w:val="left"/>
        <w:rPr>
          <w:rFonts w:ascii="方正大标宋简体" w:eastAsia="方正大标宋简体" w:hAnsi="Times New Roman" w:cs="方正大标宋简体"/>
          <w:sz w:val="36"/>
          <w:szCs w:val="42"/>
        </w:rPr>
      </w:pPr>
      <w:r w:rsidRPr="00354AAC">
        <w:rPr>
          <w:rFonts w:ascii="方正大标宋简体" w:eastAsia="方正大标宋简体" w:hAnsi="Times New Roman" w:cs="方正大标宋简体" w:hint="eastAsia"/>
          <w:sz w:val="36"/>
          <w:szCs w:val="42"/>
        </w:rPr>
        <w:t>上期</w:t>
      </w:r>
      <w:r w:rsidR="00B77942" w:rsidRPr="00354AAC">
        <w:rPr>
          <w:rFonts w:ascii="方正大标宋简体" w:eastAsia="方正大标宋简体" w:hAnsi="Times New Roman" w:cs="方正大标宋简体" w:hint="eastAsia"/>
          <w:sz w:val="36"/>
          <w:szCs w:val="42"/>
        </w:rPr>
        <w:t>所</w:t>
      </w:r>
      <w:r w:rsidRPr="00354AAC">
        <w:rPr>
          <w:rFonts w:ascii="方正大标宋简体" w:eastAsia="方正大标宋简体" w:hAnsi="Times New Roman" w:cs="方正大标宋简体" w:hint="eastAsia"/>
          <w:sz w:val="36"/>
          <w:szCs w:val="42"/>
        </w:rPr>
        <w:t>新型</w:t>
      </w:r>
      <w:r w:rsidR="001231D2" w:rsidRPr="00354AAC">
        <w:rPr>
          <w:rFonts w:ascii="方正大标宋简体" w:eastAsia="方正大标宋简体" w:hAnsi="Times New Roman" w:cs="方正大标宋简体" w:hint="eastAsia"/>
          <w:sz w:val="36"/>
          <w:szCs w:val="42"/>
        </w:rPr>
        <w:t>组合保证金</w:t>
      </w:r>
      <w:r w:rsidR="00B265D4" w:rsidRPr="00354AAC">
        <w:rPr>
          <w:rFonts w:ascii="方正大标宋简体" w:eastAsia="方正大标宋简体" w:hAnsi="Times New Roman" w:cs="方正大标宋简体" w:hint="eastAsia"/>
          <w:sz w:val="36"/>
          <w:szCs w:val="42"/>
        </w:rPr>
        <w:t>生产系统演练反馈表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030"/>
        <w:gridCol w:w="289"/>
        <w:gridCol w:w="1606"/>
        <w:gridCol w:w="1450"/>
        <w:gridCol w:w="771"/>
        <w:gridCol w:w="379"/>
        <w:gridCol w:w="1225"/>
        <w:gridCol w:w="6"/>
      </w:tblGrid>
      <w:tr w:rsidR="003F66C2" w:rsidRPr="00A63CFF" w14:paraId="497BC277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61C7CFCC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A63CFF" w14:paraId="770A719F" w14:textId="77777777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14:paraId="2BE024A6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4"/>
            <w:vAlign w:val="center"/>
          </w:tcPr>
          <w:p w14:paraId="50EAD0D7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B5AAE75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gridSpan w:val="2"/>
            <w:vAlign w:val="center"/>
          </w:tcPr>
          <w:p w14:paraId="40E39CFD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05DF429F" w14:textId="77777777" w:rsidTr="00926206">
        <w:trPr>
          <w:trHeight w:hRule="exact" w:val="567"/>
          <w:jc w:val="center"/>
        </w:trPr>
        <w:tc>
          <w:tcPr>
            <w:tcW w:w="1766" w:type="dxa"/>
            <w:vMerge w:val="restart"/>
            <w:vAlign w:val="center"/>
          </w:tcPr>
          <w:p w14:paraId="66B5C730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14:paraId="66A761F7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3"/>
            <w:vAlign w:val="center"/>
          </w:tcPr>
          <w:p w14:paraId="3E661F4A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5"/>
            <w:vAlign w:val="center"/>
          </w:tcPr>
          <w:p w14:paraId="6ECB3C90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F66C2" w:rsidRPr="00A63CFF" w14:paraId="29578A3C" w14:textId="77777777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14:paraId="610B8D39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335BE25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7"/>
            <w:vAlign w:val="center"/>
          </w:tcPr>
          <w:p w14:paraId="0FCC3D47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3C4B3782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1E5EF78A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A63CFF" w14:paraId="5F377386" w14:textId="77777777" w:rsidTr="008470FF">
        <w:trPr>
          <w:trHeight w:hRule="exact" w:val="1133"/>
          <w:jc w:val="center"/>
        </w:trPr>
        <w:tc>
          <w:tcPr>
            <w:tcW w:w="1766" w:type="dxa"/>
            <w:vMerge w:val="restart"/>
            <w:vAlign w:val="center"/>
          </w:tcPr>
          <w:p w14:paraId="2C9D4FEB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8"/>
            <w:vAlign w:val="center"/>
          </w:tcPr>
          <w:p w14:paraId="2A0FAE1C" w14:textId="77777777" w:rsidR="00DA4913" w:rsidRDefault="00DA4913" w:rsidP="00DA4913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</w:p>
          <w:p w14:paraId="36972371" w14:textId="77777777" w:rsidR="003F66C2" w:rsidRPr="00A63CFF" w:rsidRDefault="00DA4913" w:rsidP="00DA4913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飞马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飞创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顶点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A63CFF" w14:paraId="06E9299A" w14:textId="77777777" w:rsidTr="00926206">
        <w:trPr>
          <w:trHeight w:hRule="exact" w:val="567"/>
          <w:jc w:val="center"/>
        </w:trPr>
        <w:tc>
          <w:tcPr>
            <w:tcW w:w="1766" w:type="dxa"/>
            <w:vMerge/>
          </w:tcPr>
          <w:p w14:paraId="6D57D4D6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8"/>
            <w:vAlign w:val="center"/>
          </w:tcPr>
          <w:p w14:paraId="5D8D0AEE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F66C2" w:rsidRPr="00A63CFF" w14:paraId="023E762D" w14:textId="77777777" w:rsidTr="00926206">
        <w:trPr>
          <w:trHeight w:hRule="exact" w:val="567"/>
          <w:jc w:val="center"/>
        </w:trPr>
        <w:tc>
          <w:tcPr>
            <w:tcW w:w="1766" w:type="dxa"/>
            <w:vAlign w:val="center"/>
          </w:tcPr>
          <w:p w14:paraId="39EDA3F4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3"/>
          </w:tcPr>
          <w:p w14:paraId="6CB7AB85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D3BEC06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4"/>
            <w:vAlign w:val="center"/>
          </w:tcPr>
          <w:p w14:paraId="5EDA92CC" w14:textId="77777777"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14:paraId="4013CD57" w14:textId="77777777" w:rsidTr="00926206">
        <w:trPr>
          <w:trHeight w:hRule="exact" w:val="567"/>
          <w:jc w:val="center"/>
        </w:trPr>
        <w:tc>
          <w:tcPr>
            <w:tcW w:w="8522" w:type="dxa"/>
            <w:gridSpan w:val="9"/>
            <w:shd w:val="clear" w:color="auto" w:fill="C0C0C0"/>
            <w:vAlign w:val="center"/>
          </w:tcPr>
          <w:p w14:paraId="31485C90" w14:textId="77777777"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F66C2" w:rsidRPr="00A63CFF" w14:paraId="74C36BB0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3085" w:type="dxa"/>
            <w:gridSpan w:val="3"/>
            <w:vAlign w:val="center"/>
          </w:tcPr>
          <w:p w14:paraId="52B968F5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3827" w:type="dxa"/>
            <w:gridSpan w:val="3"/>
            <w:vAlign w:val="center"/>
          </w:tcPr>
          <w:p w14:paraId="2DFC5D7D" w14:textId="77777777" w:rsidR="003F66C2" w:rsidRPr="00A63CFF" w:rsidRDefault="00F06A14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测试场景描述</w:t>
            </w:r>
          </w:p>
        </w:tc>
        <w:tc>
          <w:tcPr>
            <w:tcW w:w="1604" w:type="dxa"/>
            <w:gridSpan w:val="2"/>
            <w:vAlign w:val="center"/>
          </w:tcPr>
          <w:p w14:paraId="459B601F" w14:textId="77777777"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E0C8B" w:rsidRPr="00A63CFF" w14:paraId="257292B3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3085" w:type="dxa"/>
            <w:gridSpan w:val="3"/>
            <w:vAlign w:val="center"/>
          </w:tcPr>
          <w:p w14:paraId="08072465" w14:textId="77777777" w:rsidR="000E0C8B" w:rsidRPr="00125005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系统备份</w:t>
            </w:r>
          </w:p>
        </w:tc>
        <w:tc>
          <w:tcPr>
            <w:tcW w:w="3827" w:type="dxa"/>
            <w:gridSpan w:val="3"/>
            <w:vAlign w:val="center"/>
          </w:tcPr>
          <w:p w14:paraId="150BE812" w14:textId="77777777" w:rsidR="000E0C8B" w:rsidRPr="005E7C50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系统和数据是否备份</w:t>
            </w:r>
          </w:p>
        </w:tc>
        <w:tc>
          <w:tcPr>
            <w:tcW w:w="1604" w:type="dxa"/>
            <w:gridSpan w:val="2"/>
            <w:vAlign w:val="center"/>
          </w:tcPr>
          <w:p w14:paraId="04D2C8EB" w14:textId="77777777" w:rsidR="000E0C8B" w:rsidRPr="00FB79B9" w:rsidRDefault="000E0C8B" w:rsidP="000E0C8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0E0C8B" w:rsidRPr="00A63CFF" w14:paraId="2BE72F21" w14:textId="77777777" w:rsidTr="00D5450B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97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772A0C3" w14:textId="77777777" w:rsidR="000E0C8B" w:rsidRPr="00125005" w:rsidRDefault="000E0C8B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与交易所系统连接</w:t>
            </w:r>
          </w:p>
        </w:tc>
        <w:tc>
          <w:tcPr>
            <w:tcW w:w="3827" w:type="dxa"/>
            <w:gridSpan w:val="3"/>
            <w:vAlign w:val="center"/>
          </w:tcPr>
          <w:p w14:paraId="438E3A79" w14:textId="77777777" w:rsidR="005E7C50" w:rsidRPr="00125005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1、是否连接到交易所正常交易</w:t>
            </w:r>
          </w:p>
          <w:p w14:paraId="4266016F" w14:textId="77777777" w:rsidR="005E7C50" w:rsidRPr="00125005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2、一代行情是否正常</w:t>
            </w:r>
          </w:p>
          <w:p w14:paraId="5E51D21E" w14:textId="77777777" w:rsidR="000E0C8B" w:rsidRPr="005E7C50" w:rsidRDefault="005E7C50" w:rsidP="005E7C50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 w:hint="eastAsia"/>
                <w:sz w:val="22"/>
                <w:szCs w:val="22"/>
              </w:rPr>
              <w:t>3、二代行情是否正常</w:t>
            </w:r>
          </w:p>
        </w:tc>
        <w:tc>
          <w:tcPr>
            <w:tcW w:w="1604" w:type="dxa"/>
            <w:gridSpan w:val="2"/>
            <w:vAlign w:val="center"/>
          </w:tcPr>
          <w:p w14:paraId="03F6BE17" w14:textId="77777777" w:rsidR="000E0C8B" w:rsidRPr="00FB79B9" w:rsidRDefault="000E0C8B" w:rsidP="000E0C8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E75897" w:rsidRPr="00C735C0" w14:paraId="7B76CED3" w14:textId="77777777" w:rsidTr="004B276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6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F07D65C" w14:textId="77777777" w:rsidR="00E75897" w:rsidRPr="005E7C50" w:rsidRDefault="00D35456" w:rsidP="006D1A68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投资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者期货</w:t>
            </w:r>
            <w:r w:rsidR="006D1A68" w:rsidRPr="00125005">
              <w:rPr>
                <w:rFonts w:ascii="仿宋" w:eastAsia="仿宋" w:hAnsi="仿宋" w:cs="宋体"/>
                <w:sz w:val="22"/>
                <w:szCs w:val="22"/>
              </w:rPr>
              <w:t>报单、撤单</w:t>
            </w:r>
          </w:p>
        </w:tc>
        <w:tc>
          <w:tcPr>
            <w:tcW w:w="3827" w:type="dxa"/>
            <w:gridSpan w:val="3"/>
            <w:vAlign w:val="center"/>
          </w:tcPr>
          <w:p w14:paraId="4AB76B4D" w14:textId="77777777" w:rsidR="00E75897" w:rsidRPr="005E7C50" w:rsidRDefault="00D35456" w:rsidP="00D35456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</w:t>
            </w:r>
            <w:r w:rsidR="002624FE">
              <w:rPr>
                <w:rFonts w:ascii="仿宋" w:eastAsia="仿宋" w:hAnsi="仿宋" w:cs="宋体" w:hint="eastAsia"/>
                <w:sz w:val="22"/>
                <w:szCs w:val="22"/>
              </w:rPr>
              <w:t>期货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6D1A68" w:rsidRPr="005E7C50">
              <w:rPr>
                <w:rFonts w:ascii="仿宋" w:eastAsia="仿宋" w:hAnsi="仿宋" w:cs="宋体" w:hint="eastAsia"/>
                <w:sz w:val="22"/>
                <w:szCs w:val="22"/>
              </w:rPr>
              <w:t>报单、撤单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、开/平仓、成交回报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组合保证金、单向大边保证金</w:t>
            </w:r>
            <w:r w:rsidR="00E75897" w:rsidRPr="005E7C50">
              <w:rPr>
                <w:rFonts w:ascii="仿宋" w:eastAsia="仿宋" w:hAnsi="仿宋" w:cs="宋体" w:hint="eastAsia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799C47AE" w14:textId="77777777" w:rsidR="00E75897" w:rsidRPr="00FB79B9" w:rsidRDefault="00E75897" w:rsidP="00E75897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2D1B8B" w:rsidRPr="00C735C0" w14:paraId="410046BB" w14:textId="77777777" w:rsidTr="00D35456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16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17E97528" w14:textId="10CC88C3" w:rsidR="002D1B8B" w:rsidRPr="002B0638" w:rsidRDefault="00D35456" w:rsidP="00D3545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投资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者期权</w:t>
            </w:r>
            <w:r w:rsidRPr="00125005">
              <w:rPr>
                <w:rFonts w:ascii="仿宋" w:eastAsia="仿宋" w:hAnsi="仿宋" w:cs="宋体"/>
                <w:sz w:val="22"/>
                <w:szCs w:val="22"/>
              </w:rPr>
              <w:t>报单、撤单</w:t>
            </w:r>
            <w:r w:rsidR="00AB11F8">
              <w:rPr>
                <w:rFonts w:ascii="仿宋" w:eastAsia="仿宋" w:hAnsi="仿宋" w:cs="宋体" w:hint="eastAsia"/>
                <w:sz w:val="22"/>
                <w:szCs w:val="22"/>
              </w:rPr>
              <w:t>、询价</w:t>
            </w:r>
          </w:p>
        </w:tc>
        <w:tc>
          <w:tcPr>
            <w:tcW w:w="3827" w:type="dxa"/>
            <w:gridSpan w:val="3"/>
            <w:vAlign w:val="center"/>
          </w:tcPr>
          <w:p w14:paraId="724046C9" w14:textId="3E267145" w:rsidR="002D1B8B" w:rsidRPr="002B0638" w:rsidRDefault="00D35456" w:rsidP="002D1B8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在</w:t>
            </w:r>
            <w:r w:rsidR="002D723E">
              <w:rPr>
                <w:rFonts w:ascii="仿宋" w:eastAsia="仿宋" w:hAnsi="仿宋" w:cs="宋体" w:hint="eastAsia"/>
                <w:sz w:val="22"/>
                <w:szCs w:val="22"/>
              </w:rPr>
              <w:t>期权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合约报单、撤单</w:t>
            </w:r>
            <w:r w:rsidR="00AB11F8">
              <w:rPr>
                <w:rFonts w:ascii="仿宋" w:eastAsia="仿宋" w:hAnsi="仿宋" w:cs="宋体" w:hint="eastAsia"/>
                <w:sz w:val="22"/>
                <w:szCs w:val="22"/>
              </w:rPr>
              <w:t>、询价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、开/平仓、成交回报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组合保证金、单向大边保证金</w:t>
            </w: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26E88342" w14:textId="77777777" w:rsidR="002D1B8B" w:rsidRPr="005219D2" w:rsidRDefault="002D1B8B" w:rsidP="002D1B8B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</w:p>
        </w:tc>
      </w:tr>
      <w:tr w:rsidR="00D35456" w:rsidRPr="00FB79B9" w14:paraId="103B7AF5" w14:textId="77777777" w:rsidTr="00354AA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2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2A63FE9" w14:textId="77777777" w:rsidR="00D35456" w:rsidRDefault="00D35456" w:rsidP="000D3F5D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投资者下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单</w:t>
            </w:r>
          </w:p>
        </w:tc>
        <w:tc>
          <w:tcPr>
            <w:tcW w:w="3827" w:type="dxa"/>
            <w:gridSpan w:val="3"/>
            <w:vAlign w:val="center"/>
          </w:tcPr>
          <w:p w14:paraId="7EEEAE86" w14:textId="440ED82F" w:rsidR="00D35456" w:rsidRDefault="00D35456" w:rsidP="009E4CC0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选择任意合约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进行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套保报单</w:t>
            </w:r>
            <w:r w:rsidR="009E4CC0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宋体"/>
                <w:sz w:val="22"/>
                <w:szCs w:val="22"/>
              </w:rPr>
              <w:t>套保持仓，确认套保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头寸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正常</w:t>
            </w:r>
            <w:r w:rsidR="00C2649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25AA4590" w14:textId="77777777" w:rsidR="00D35456" w:rsidRPr="00FB79B9" w:rsidRDefault="00D35456" w:rsidP="000D3F5D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7E40B1DF" w14:textId="77777777" w:rsidTr="00016229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76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54E8D415" w14:textId="77777777" w:rsidR="00A40D7B" w:rsidRPr="0097545B" w:rsidRDefault="00D35456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投资者跨品种组合</w:t>
            </w:r>
            <w:r>
              <w:rPr>
                <w:rFonts w:ascii="仿宋" w:eastAsia="仿宋" w:hAnsi="仿宋" w:cs="宋体"/>
                <w:sz w:val="22"/>
                <w:szCs w:val="22"/>
              </w:rPr>
              <w:t>持仓</w:t>
            </w:r>
          </w:p>
        </w:tc>
        <w:tc>
          <w:tcPr>
            <w:tcW w:w="3827" w:type="dxa"/>
            <w:gridSpan w:val="3"/>
            <w:vAlign w:val="center"/>
          </w:tcPr>
          <w:p w14:paraId="031D039F" w14:textId="47ED725C" w:rsidR="00A40D7B" w:rsidRPr="0097545B" w:rsidRDefault="00016229" w:rsidP="000F30AA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上市</w:t>
            </w:r>
            <w:r>
              <w:rPr>
                <w:rFonts w:ascii="仿宋" w:eastAsia="仿宋" w:hAnsi="仿宋" w:cs="宋体"/>
                <w:sz w:val="22"/>
                <w:szCs w:val="22"/>
              </w:rPr>
              <w:t>初期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拟</w:t>
            </w:r>
            <w:r>
              <w:rPr>
                <w:rFonts w:ascii="仿宋" w:eastAsia="仿宋" w:hAnsi="仿宋" w:cs="宋体"/>
                <w:sz w:val="22"/>
                <w:szCs w:val="22"/>
              </w:rPr>
              <w:t>设置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贵金属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商品群（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黄金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、白银）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黑色金属商品群（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螺纹钢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、热轧卷</w:t>
            </w:r>
            <w:r w:rsidR="0077309A">
              <w:rPr>
                <w:rFonts w:ascii="仿宋" w:eastAsia="仿宋" w:hAnsi="仿宋" w:cs="宋体"/>
                <w:sz w:val="22"/>
                <w:szCs w:val="22"/>
              </w:rPr>
              <w:t>板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）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，能源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商品群（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原油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、低硫燃料油）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，客户</w:t>
            </w:r>
            <w:r>
              <w:rPr>
                <w:rFonts w:ascii="仿宋" w:eastAsia="仿宋" w:hAnsi="仿宋" w:cs="宋体"/>
                <w:sz w:val="22"/>
                <w:szCs w:val="22"/>
              </w:rPr>
              <w:t>有相关品种交易权限的，可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选取一个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商品群</w:t>
            </w:r>
            <w:r w:rsidR="00D35456">
              <w:rPr>
                <w:rFonts w:ascii="仿宋" w:eastAsia="仿宋" w:hAnsi="仿宋" w:cs="宋体" w:hint="eastAsia"/>
                <w:sz w:val="22"/>
                <w:szCs w:val="22"/>
              </w:rPr>
              <w:t>形成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跨品种</w:t>
            </w:r>
            <w:r w:rsidR="00D35456">
              <w:rPr>
                <w:rFonts w:ascii="仿宋" w:eastAsia="仿宋" w:hAnsi="仿宋" w:cs="宋体"/>
                <w:sz w:val="22"/>
                <w:szCs w:val="22"/>
              </w:rPr>
              <w:t>组合头寸，确认组合保证金是否正常</w:t>
            </w:r>
          </w:p>
        </w:tc>
        <w:tc>
          <w:tcPr>
            <w:tcW w:w="1604" w:type="dxa"/>
            <w:gridSpan w:val="2"/>
            <w:vAlign w:val="center"/>
          </w:tcPr>
          <w:p w14:paraId="0B20A403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E388C" w:rsidRPr="00C735C0" w14:paraId="6AD2B2F0" w14:textId="77777777" w:rsidTr="00354AAC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570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DA0B595" w14:textId="1C5819ED" w:rsidR="008E388C" w:rsidRDefault="00ED5158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合约</w:t>
            </w:r>
            <w:r w:rsidR="00D1660C">
              <w:rPr>
                <w:rFonts w:ascii="仿宋" w:eastAsia="仿宋" w:hAnsi="仿宋" w:cs="宋体" w:hint="eastAsia"/>
                <w:sz w:val="22"/>
                <w:szCs w:val="22"/>
              </w:rPr>
              <w:t>临近</w:t>
            </w:r>
            <w:r w:rsidR="00D1660C">
              <w:rPr>
                <w:rFonts w:ascii="仿宋" w:eastAsia="仿宋" w:hAnsi="仿宋" w:cs="宋体"/>
                <w:sz w:val="22"/>
                <w:szCs w:val="22"/>
              </w:rPr>
              <w:t>交割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退出</w:t>
            </w:r>
            <w:r w:rsidR="006B1271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8E388C">
              <w:rPr>
                <w:rFonts w:ascii="仿宋" w:eastAsia="仿宋" w:hAnsi="仿宋" w:cs="宋体"/>
                <w:sz w:val="22"/>
                <w:szCs w:val="22"/>
              </w:rPr>
              <w:t>优惠</w:t>
            </w:r>
          </w:p>
        </w:tc>
        <w:tc>
          <w:tcPr>
            <w:tcW w:w="3827" w:type="dxa"/>
            <w:gridSpan w:val="3"/>
            <w:vAlign w:val="center"/>
          </w:tcPr>
          <w:p w14:paraId="5962F902" w14:textId="601E1487" w:rsidR="008E388C" w:rsidRDefault="00B320E6" w:rsidP="00A146C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B409EE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组保业务中，合约在最后交易日前5日退出组合优惠。</w:t>
            </w:r>
            <w:r w:rsidR="00A146CB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fu</w:t>
            </w:r>
            <w:r w:rsidR="00DA0A01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2402</w:t>
            </w:r>
            <w:r w:rsidR="002E0D6E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合约</w:t>
            </w:r>
            <w:r w:rsidR="009C54E1" w:rsidRPr="00B409EE">
              <w:rPr>
                <w:rFonts w:ascii="仿宋" w:eastAsia="仿宋" w:hAnsi="仿宋" w:cs="宋体"/>
                <w:color w:val="000000"/>
                <w:sz w:val="22"/>
                <w:szCs w:val="22"/>
              </w:rPr>
              <w:t>在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模拟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交易日时</w:t>
            </w:r>
            <w:r w:rsidR="002E0D6E">
              <w:rPr>
                <w:rFonts w:ascii="仿宋" w:eastAsia="仿宋" w:hAnsi="仿宋" w:cs="宋体" w:hint="eastAsia"/>
                <w:sz w:val="22"/>
                <w:szCs w:val="22"/>
              </w:rPr>
              <w:t>退出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组合保证金优惠。</w:t>
            </w:r>
            <w:r w:rsidR="00916EF9">
              <w:rPr>
                <w:rFonts w:ascii="仿宋" w:eastAsia="仿宋" w:hAnsi="仿宋" w:cs="宋体" w:hint="eastAsia"/>
                <w:sz w:val="22"/>
                <w:szCs w:val="22"/>
              </w:rPr>
              <w:t>请</w:t>
            </w:r>
            <w:bookmarkStart w:id="0" w:name="_GoBack"/>
            <w:bookmarkEnd w:id="0"/>
            <w:r w:rsidR="009C54E1">
              <w:rPr>
                <w:rFonts w:ascii="仿宋" w:eastAsia="仿宋" w:hAnsi="仿宋" w:cs="宋体"/>
                <w:sz w:val="22"/>
                <w:szCs w:val="22"/>
              </w:rPr>
              <w:t>进行报单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成交</w:t>
            </w:r>
            <w:r w:rsidR="00B318B6">
              <w:rPr>
                <w:rFonts w:ascii="仿宋" w:eastAsia="仿宋" w:hAnsi="仿宋" w:cs="宋体" w:hint="eastAsia"/>
                <w:sz w:val="22"/>
                <w:szCs w:val="22"/>
              </w:rPr>
              <w:t>并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形成</w:t>
            </w:r>
            <w:r w:rsidR="00B318B6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持仓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确认</w:t>
            </w:r>
            <w:r w:rsidR="009C54E1"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 w:rsidR="009C54E1">
              <w:rPr>
                <w:rFonts w:ascii="仿宋" w:eastAsia="仿宋" w:hAnsi="仿宋" w:cs="宋体"/>
                <w:sz w:val="22"/>
                <w:szCs w:val="22"/>
              </w:rPr>
              <w:t>保证金计算正确</w:t>
            </w:r>
          </w:p>
        </w:tc>
        <w:tc>
          <w:tcPr>
            <w:tcW w:w="1604" w:type="dxa"/>
            <w:gridSpan w:val="2"/>
            <w:vAlign w:val="center"/>
          </w:tcPr>
          <w:p w14:paraId="44F7A070" w14:textId="77777777" w:rsidR="008E388C" w:rsidRPr="00FB79B9" w:rsidRDefault="008E388C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58E74717" w14:textId="77777777" w:rsidTr="000A1FC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712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027A19E" w14:textId="77777777" w:rsidR="00A40D7B" w:rsidRPr="0097545B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实时风险监控</w:t>
            </w:r>
          </w:p>
        </w:tc>
        <w:tc>
          <w:tcPr>
            <w:tcW w:w="3827" w:type="dxa"/>
            <w:gridSpan w:val="3"/>
            <w:vAlign w:val="center"/>
          </w:tcPr>
          <w:p w14:paraId="7B6FEAC2" w14:textId="77777777" w:rsidR="00A40D7B" w:rsidRPr="0097545B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482832">
              <w:rPr>
                <w:rFonts w:ascii="仿宋" w:eastAsia="仿宋" w:hAnsi="仿宋" w:cs="宋体" w:hint="eastAsia"/>
                <w:sz w:val="22"/>
                <w:szCs w:val="22"/>
              </w:rPr>
              <w:t>对投资者进行实时风险监控，检查客户是否有异常交易情况，并提出预警</w:t>
            </w:r>
          </w:p>
        </w:tc>
        <w:tc>
          <w:tcPr>
            <w:tcW w:w="1604" w:type="dxa"/>
            <w:gridSpan w:val="2"/>
            <w:vAlign w:val="center"/>
          </w:tcPr>
          <w:p w14:paraId="0F8E15CE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A40D7B" w:rsidRPr="00C735C0" w14:paraId="22987C6D" w14:textId="77777777" w:rsidTr="00C1645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08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B9F3398" w14:textId="77777777" w:rsidR="00A40D7B" w:rsidRPr="00E06D2A" w:rsidRDefault="00A40D7B" w:rsidP="00A40D7B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结算文件</w:t>
            </w:r>
            <w:r w:rsidRPr="00E06D2A">
              <w:rPr>
                <w:rFonts w:ascii="仿宋" w:eastAsia="仿宋" w:hAnsi="仿宋" w:cs="宋体" w:hint="eastAsia"/>
                <w:sz w:val="22"/>
                <w:szCs w:val="22"/>
              </w:rPr>
              <w:t>导入</w:t>
            </w:r>
          </w:p>
        </w:tc>
        <w:tc>
          <w:tcPr>
            <w:tcW w:w="3827" w:type="dxa"/>
            <w:gridSpan w:val="3"/>
            <w:vAlign w:val="center"/>
          </w:tcPr>
          <w:p w14:paraId="658B19D2" w14:textId="2279A363" w:rsidR="00A40D7B" w:rsidRPr="00E06D2A" w:rsidRDefault="003D4104" w:rsidP="00F77F17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组合</w:t>
            </w:r>
            <w:r>
              <w:rPr>
                <w:rFonts w:ascii="仿宋" w:eastAsia="仿宋" w:hAnsi="仿宋" w:cs="宋体"/>
                <w:sz w:val="22"/>
                <w:szCs w:val="22"/>
              </w:rPr>
              <w:t>保证金</w:t>
            </w:r>
            <w:r w:rsidR="00F77F17">
              <w:rPr>
                <w:rFonts w:ascii="仿宋" w:eastAsia="仿宋" w:hAnsi="仿宋" w:cs="宋体" w:hint="eastAsia"/>
                <w:sz w:val="22"/>
                <w:szCs w:val="22"/>
              </w:rPr>
              <w:t>新增了</w:t>
            </w:r>
            <w:r w:rsidR="00F77F17">
              <w:rPr>
                <w:rFonts w:ascii="仿宋" w:eastAsia="仿宋" w:hAnsi="仿宋" w:cs="宋体"/>
                <w:sz w:val="22"/>
                <w:szCs w:val="22"/>
              </w:rPr>
              <w:t>4个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结算文件</w:t>
            </w:r>
            <w:r w:rsidR="00F77F17">
              <w:rPr>
                <w:rFonts w:ascii="仿宋" w:eastAsia="仿宋" w:hAnsi="仿宋" w:cs="宋体" w:hint="eastAsia"/>
                <w:sz w:val="22"/>
                <w:szCs w:val="22"/>
              </w:rPr>
              <w:t>，确认</w:t>
            </w:r>
            <w:r w:rsidR="00F77F17">
              <w:rPr>
                <w:rFonts w:ascii="仿宋" w:eastAsia="仿宋" w:hAnsi="仿宋" w:cs="宋体"/>
                <w:sz w:val="22"/>
                <w:szCs w:val="22"/>
              </w:rPr>
              <w:t>能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成功</w:t>
            </w:r>
            <w:r w:rsidR="00F77F17" w:rsidRPr="00E06D2A">
              <w:rPr>
                <w:rFonts w:ascii="仿宋" w:eastAsia="仿宋" w:hAnsi="仿宋" w:cs="宋体"/>
                <w:sz w:val="22"/>
                <w:szCs w:val="22"/>
              </w:rPr>
              <w:t>导入</w:t>
            </w:r>
            <w:r w:rsidR="00A40D7B" w:rsidRPr="00E06D2A">
              <w:rPr>
                <w:rFonts w:ascii="仿宋" w:eastAsia="仿宋" w:hAnsi="仿宋" w:cs="宋体" w:hint="eastAsia"/>
                <w:sz w:val="22"/>
                <w:szCs w:val="22"/>
              </w:rPr>
              <w:t>。结算文件可以从会服系统下载也可以通过A</w:t>
            </w:r>
            <w:r w:rsidR="00A40D7B" w:rsidRPr="00E06D2A">
              <w:rPr>
                <w:rFonts w:ascii="仿宋" w:eastAsia="仿宋" w:hAnsi="仿宋" w:cs="宋体"/>
                <w:sz w:val="22"/>
                <w:szCs w:val="22"/>
              </w:rPr>
              <w:t>PI</w:t>
            </w:r>
            <w:r w:rsidR="00C16CDC">
              <w:rPr>
                <w:rFonts w:ascii="仿宋" w:eastAsia="仿宋" w:hAnsi="仿宋" w:cs="宋体" w:hint="eastAsia"/>
                <w:sz w:val="22"/>
                <w:szCs w:val="22"/>
              </w:rPr>
              <w:t>接口自动获取</w:t>
            </w:r>
          </w:p>
        </w:tc>
        <w:tc>
          <w:tcPr>
            <w:tcW w:w="1604" w:type="dxa"/>
            <w:gridSpan w:val="2"/>
            <w:vAlign w:val="center"/>
          </w:tcPr>
          <w:p w14:paraId="246A71B2" w14:textId="77777777" w:rsidR="00A40D7B" w:rsidRPr="00FB79B9" w:rsidRDefault="00A40D7B" w:rsidP="00A40D7B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C735C0" w14:paraId="115A845E" w14:textId="77777777" w:rsidTr="009C54E1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1415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EEA355E" w14:textId="77777777" w:rsidR="00833D36" w:rsidRPr="00103919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保证金算法</w:t>
            </w:r>
          </w:p>
        </w:tc>
        <w:tc>
          <w:tcPr>
            <w:tcW w:w="3827" w:type="dxa"/>
            <w:gridSpan w:val="3"/>
            <w:vAlign w:val="center"/>
          </w:tcPr>
          <w:p w14:paraId="0A0E33D7" w14:textId="77777777" w:rsidR="00833D36" w:rsidRPr="00103919" w:rsidRDefault="009C2085" w:rsidP="009C2085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申请开通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组保业务的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客户</w:t>
            </w:r>
            <w:r>
              <w:rPr>
                <w:rFonts w:ascii="仿宋" w:eastAsia="仿宋" w:hAnsi="仿宋" w:cs="宋体"/>
                <w:sz w:val="22"/>
                <w:szCs w:val="22"/>
              </w:rPr>
              <w:t>使用组合保证金计算，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其中</w:t>
            </w:r>
            <w:r>
              <w:rPr>
                <w:rFonts w:ascii="仿宋" w:eastAsia="仿宋" w:hAnsi="仿宋" w:cs="宋体"/>
                <w:sz w:val="22"/>
                <w:szCs w:val="22"/>
              </w:rPr>
              <w:t>做市商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享受组保</w:t>
            </w:r>
            <w:r>
              <w:rPr>
                <w:rFonts w:ascii="仿宋" w:eastAsia="仿宋" w:hAnsi="仿宋" w:cs="宋体"/>
                <w:sz w:val="22"/>
                <w:szCs w:val="22"/>
              </w:rPr>
              <w:t>做市商优惠，非做市商客户享受组保普通客户优惠；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申请的客户使用单向大边计算保证金</w:t>
            </w:r>
            <w:r w:rsidR="00833D3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  <w:tc>
          <w:tcPr>
            <w:tcW w:w="1604" w:type="dxa"/>
            <w:gridSpan w:val="2"/>
            <w:vAlign w:val="center"/>
          </w:tcPr>
          <w:p w14:paraId="5DE766AB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5F5270" w14:paraId="0388E6D3" w14:textId="77777777" w:rsidTr="00912F53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42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14:paraId="5894C03F" w14:textId="77777777" w:rsidR="00833D36" w:rsidRPr="00E06D2A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系统结算</w:t>
            </w:r>
          </w:p>
        </w:tc>
        <w:tc>
          <w:tcPr>
            <w:tcW w:w="3827" w:type="dxa"/>
            <w:gridSpan w:val="3"/>
            <w:vAlign w:val="center"/>
          </w:tcPr>
          <w:p w14:paraId="5DA01045" w14:textId="77777777" w:rsidR="00833D36" w:rsidRPr="00E06D2A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E06D2A">
              <w:rPr>
                <w:rFonts w:ascii="仿宋" w:eastAsia="仿宋" w:hAnsi="仿宋" w:cs="宋体"/>
                <w:sz w:val="22"/>
                <w:szCs w:val="22"/>
              </w:rPr>
              <w:t>结算流程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Pr="00E06D2A">
              <w:rPr>
                <w:rFonts w:ascii="仿宋" w:eastAsia="仿宋" w:hAnsi="仿宋" w:cs="宋体"/>
                <w:sz w:val="22"/>
                <w:szCs w:val="22"/>
              </w:rPr>
              <w:t>正常</w:t>
            </w:r>
          </w:p>
        </w:tc>
        <w:tc>
          <w:tcPr>
            <w:tcW w:w="1604" w:type="dxa"/>
            <w:gridSpan w:val="2"/>
            <w:vAlign w:val="center"/>
          </w:tcPr>
          <w:p w14:paraId="609D09AC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833D36" w:rsidRPr="00C735C0" w14:paraId="37CCBFD8" w14:textId="77777777" w:rsidTr="00C9574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61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360BF03D" w14:textId="77777777" w:rsidR="00833D36" w:rsidRPr="00125005" w:rsidRDefault="00833D36" w:rsidP="00833D36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结算结果核对</w:t>
            </w:r>
          </w:p>
        </w:tc>
        <w:tc>
          <w:tcPr>
            <w:tcW w:w="3827" w:type="dxa"/>
            <w:gridSpan w:val="3"/>
            <w:vAlign w:val="center"/>
          </w:tcPr>
          <w:p w14:paraId="030C27DC" w14:textId="77777777" w:rsidR="00833D36" w:rsidRPr="00125005" w:rsidRDefault="00833D36" w:rsidP="00360EED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125005">
              <w:rPr>
                <w:rFonts w:ascii="仿宋" w:eastAsia="仿宋" w:hAnsi="仿宋" w:cs="宋体"/>
                <w:sz w:val="22"/>
                <w:szCs w:val="22"/>
              </w:rPr>
              <w:t>核对结果正确：</w:t>
            </w:r>
            <w:r w:rsidR="00360EED">
              <w:rPr>
                <w:rFonts w:ascii="仿宋" w:eastAsia="仿宋" w:hAnsi="仿宋" w:cs="宋体" w:hint="eastAsia"/>
                <w:sz w:val="22"/>
                <w:szCs w:val="22"/>
              </w:rPr>
              <w:t>结算结果</w:t>
            </w:r>
            <w:r w:rsidR="00360EED">
              <w:rPr>
                <w:rFonts w:ascii="仿宋" w:eastAsia="仿宋" w:hAnsi="仿宋" w:cs="宋体"/>
                <w:sz w:val="22"/>
                <w:szCs w:val="22"/>
              </w:rPr>
              <w:t>核对正确；组合保证金和单向大边的客户</w:t>
            </w:r>
            <w:r w:rsidR="00360EED">
              <w:rPr>
                <w:rFonts w:ascii="仿宋" w:eastAsia="仿宋" w:hAnsi="仿宋" w:cs="宋体" w:hint="eastAsia"/>
                <w:sz w:val="22"/>
                <w:szCs w:val="22"/>
              </w:rPr>
              <w:t>按照</w:t>
            </w:r>
            <w:r w:rsidR="007A4A9D">
              <w:rPr>
                <w:rFonts w:ascii="仿宋" w:eastAsia="仿宋" w:hAnsi="仿宋" w:cs="宋体" w:hint="eastAsia"/>
                <w:sz w:val="22"/>
                <w:szCs w:val="22"/>
              </w:rPr>
              <w:t>不同</w:t>
            </w:r>
            <w:r w:rsidR="007A4A9D">
              <w:rPr>
                <w:rFonts w:ascii="仿宋" w:eastAsia="仿宋" w:hAnsi="仿宋" w:cs="宋体"/>
                <w:sz w:val="22"/>
                <w:szCs w:val="22"/>
              </w:rPr>
              <w:t>算法</w:t>
            </w:r>
            <w:r w:rsidR="00360EED">
              <w:rPr>
                <w:rFonts w:ascii="仿宋" w:eastAsia="仿宋" w:hAnsi="仿宋" w:cs="宋体"/>
                <w:sz w:val="22"/>
                <w:szCs w:val="22"/>
              </w:rPr>
              <w:t>计算保证金正确</w:t>
            </w:r>
          </w:p>
        </w:tc>
        <w:tc>
          <w:tcPr>
            <w:tcW w:w="1604" w:type="dxa"/>
            <w:gridSpan w:val="2"/>
            <w:vAlign w:val="center"/>
          </w:tcPr>
          <w:p w14:paraId="0461D248" w14:textId="77777777" w:rsidR="00833D36" w:rsidRPr="00FB79B9" w:rsidRDefault="00833D36" w:rsidP="00833D36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92855" w:rsidRPr="00FB79B9" w14:paraId="34DCA5A4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36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07DF70BB" w14:textId="77777777" w:rsidR="00392855" w:rsidRPr="00125005" w:rsidRDefault="00392855" w:rsidP="000D3F5D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升级会员交易是否正常</w:t>
            </w:r>
          </w:p>
        </w:tc>
        <w:tc>
          <w:tcPr>
            <w:tcW w:w="3827" w:type="dxa"/>
            <w:gridSpan w:val="3"/>
            <w:vAlign w:val="center"/>
          </w:tcPr>
          <w:p w14:paraId="21F45F99" w14:textId="33962AC3" w:rsidR="00392855" w:rsidRPr="00125005" w:rsidRDefault="00392855" w:rsidP="000D3F5D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如会员</w:t>
            </w:r>
            <w:r>
              <w:rPr>
                <w:rFonts w:ascii="仿宋" w:eastAsia="仿宋" w:hAnsi="仿宋" w:cs="宋体"/>
                <w:sz w:val="22"/>
                <w:szCs w:val="22"/>
              </w:rPr>
              <w:t>生产系统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升级至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支持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版本</w:t>
            </w:r>
            <w:r>
              <w:rPr>
                <w:rFonts w:ascii="仿宋" w:eastAsia="仿宋" w:hAnsi="仿宋" w:cs="宋体"/>
                <w:sz w:val="22"/>
                <w:szCs w:val="22"/>
              </w:rPr>
              <w:t>，则确认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交易所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试点</w:t>
            </w:r>
            <w:r>
              <w:rPr>
                <w:rFonts w:ascii="仿宋" w:eastAsia="仿宋" w:hAnsi="仿宋" w:cs="宋体"/>
                <w:sz w:val="22"/>
                <w:szCs w:val="22"/>
              </w:rPr>
              <w:t>开启后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</w:t>
            </w:r>
            <w:r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370423C2" w14:textId="77777777" w:rsidR="00392855" w:rsidRPr="00FB79B9" w:rsidRDefault="00392855" w:rsidP="000D3F5D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92855" w:rsidRPr="00FB79B9" w14:paraId="06454F45" w14:textId="77777777" w:rsidTr="001D11D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49"/>
          <w:jc w:val="center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0FCB4817" w14:textId="77777777" w:rsidR="00392855" w:rsidRPr="00392855" w:rsidRDefault="00392855" w:rsidP="000D3F5D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升级会员结算是否正常</w:t>
            </w:r>
          </w:p>
        </w:tc>
        <w:tc>
          <w:tcPr>
            <w:tcW w:w="3827" w:type="dxa"/>
            <w:gridSpan w:val="3"/>
            <w:vAlign w:val="center"/>
          </w:tcPr>
          <w:p w14:paraId="04996716" w14:textId="01EC0DED" w:rsidR="00392855" w:rsidRPr="00125005" w:rsidRDefault="00392855" w:rsidP="00392855">
            <w:pPr>
              <w:spacing w:line="240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如会员</w:t>
            </w:r>
            <w:r>
              <w:rPr>
                <w:rFonts w:ascii="仿宋" w:eastAsia="仿宋" w:hAnsi="仿宋" w:cs="宋体"/>
                <w:sz w:val="22"/>
                <w:szCs w:val="22"/>
              </w:rPr>
              <w:t>生产系统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未</w:t>
            </w:r>
            <w:r>
              <w:rPr>
                <w:rFonts w:ascii="仿宋" w:eastAsia="仿宋" w:hAnsi="仿宋" w:cs="宋体"/>
                <w:sz w:val="22"/>
                <w:szCs w:val="22"/>
              </w:rPr>
              <w:t>升级至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支持</w:t>
            </w:r>
            <w:r>
              <w:rPr>
                <w:rFonts w:ascii="仿宋" w:eastAsia="仿宋" w:hAnsi="仿宋" w:cs="宋体"/>
                <w:sz w:val="22"/>
                <w:szCs w:val="22"/>
              </w:rPr>
              <w:t>组合保证金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版本</w:t>
            </w:r>
            <w:r>
              <w:rPr>
                <w:rFonts w:ascii="仿宋" w:eastAsia="仿宋" w:hAnsi="仿宋" w:cs="宋体"/>
                <w:sz w:val="22"/>
                <w:szCs w:val="22"/>
              </w:rPr>
              <w:t>，则确认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交易所</w:t>
            </w:r>
            <w:r>
              <w:rPr>
                <w:rFonts w:ascii="仿宋" w:eastAsia="仿宋" w:hAnsi="仿宋" w:cs="宋体"/>
                <w:sz w:val="22"/>
                <w:szCs w:val="22"/>
              </w:rPr>
              <w:t>组保业务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试点</w:t>
            </w:r>
            <w:r>
              <w:rPr>
                <w:rFonts w:ascii="仿宋" w:eastAsia="仿宋" w:hAnsi="仿宋" w:cs="宋体"/>
                <w:sz w:val="22"/>
                <w:szCs w:val="22"/>
              </w:rPr>
              <w:t>开启后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结算</w:t>
            </w:r>
            <w:r>
              <w:rPr>
                <w:rFonts w:ascii="仿宋" w:eastAsia="仿宋" w:hAnsi="仿宋" w:cs="宋体"/>
                <w:sz w:val="22"/>
                <w:szCs w:val="22"/>
              </w:rPr>
              <w:t>是否正常</w:t>
            </w:r>
          </w:p>
        </w:tc>
        <w:tc>
          <w:tcPr>
            <w:tcW w:w="1604" w:type="dxa"/>
            <w:gridSpan w:val="2"/>
            <w:vAlign w:val="center"/>
          </w:tcPr>
          <w:p w14:paraId="0C146A79" w14:textId="77777777" w:rsidR="00392855" w:rsidRPr="00FB79B9" w:rsidRDefault="00392855" w:rsidP="000D3F5D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6D59A23B" w14:textId="77777777" w:rsidTr="00A10DE9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2137"/>
          <w:jc w:val="center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14:paraId="2824D7F6" w14:textId="7DE93318" w:rsidR="00344172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盘后数据报送</w:t>
            </w:r>
          </w:p>
        </w:tc>
        <w:tc>
          <w:tcPr>
            <w:tcW w:w="3827" w:type="dxa"/>
            <w:gridSpan w:val="3"/>
            <w:vAlign w:val="center"/>
          </w:tcPr>
          <w:p w14:paraId="287DCC37" w14:textId="7BC34E66" w:rsidR="00344172" w:rsidRDefault="00961DDD" w:rsidP="00804706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盘后数据</w:t>
            </w:r>
            <w:r w:rsidR="00344172" w:rsidRPr="00E06D2A">
              <w:rPr>
                <w:rFonts w:ascii="仿宋" w:eastAsia="仿宋" w:hAnsi="仿宋" w:cs="宋体"/>
                <w:sz w:val="22"/>
                <w:szCs w:val="22"/>
              </w:rPr>
              <w:t>报送文件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是否</w:t>
            </w:r>
            <w:r w:rsidR="00344172">
              <w:rPr>
                <w:rFonts w:ascii="仿宋" w:eastAsia="仿宋" w:hAnsi="仿宋" w:cs="宋体"/>
                <w:sz w:val="22"/>
                <w:szCs w:val="22"/>
              </w:rPr>
              <w:t>正确</w:t>
            </w:r>
            <w:r w:rsidR="00767BB0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特别是到期日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交割盈亏正常报送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给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监控中心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客户分项资金报送A008交割盈亏数据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，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会员资金报送的出入金字段不含交割盈亏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  <w:r w:rsidR="00344172" w:rsidRPr="00103919">
              <w:rPr>
                <w:rFonts w:ascii="仿宋" w:eastAsia="仿宋" w:hAnsi="仿宋" w:cs="宋体" w:hint="eastAsia"/>
                <w:sz w:val="22"/>
                <w:szCs w:val="22"/>
              </w:rPr>
              <w:t>交割盈亏</w:t>
            </w:r>
            <w:r w:rsidR="00344172">
              <w:rPr>
                <w:rFonts w:ascii="仿宋" w:eastAsia="仿宋" w:hAnsi="仿宋" w:cs="宋体" w:hint="eastAsia"/>
                <w:sz w:val="22"/>
                <w:szCs w:val="22"/>
              </w:rPr>
              <w:t>报送开关打开后，适用于所有上市品种</w:t>
            </w:r>
          </w:p>
        </w:tc>
        <w:tc>
          <w:tcPr>
            <w:tcW w:w="1604" w:type="dxa"/>
            <w:gridSpan w:val="2"/>
            <w:vAlign w:val="center"/>
          </w:tcPr>
          <w:p w14:paraId="7D101745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0A1C480E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8"/>
          <w:jc w:val="center"/>
        </w:trPr>
        <w:tc>
          <w:tcPr>
            <w:tcW w:w="3085" w:type="dxa"/>
            <w:gridSpan w:val="3"/>
            <w:vAlign w:val="center"/>
          </w:tcPr>
          <w:p w14:paraId="71EE1CFE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其它故障</w:t>
            </w:r>
          </w:p>
        </w:tc>
        <w:tc>
          <w:tcPr>
            <w:tcW w:w="3827" w:type="dxa"/>
            <w:gridSpan w:val="3"/>
            <w:vAlign w:val="center"/>
          </w:tcPr>
          <w:p w14:paraId="56DB3A27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测试过程中未发生其它故障</w:t>
            </w:r>
          </w:p>
        </w:tc>
        <w:tc>
          <w:tcPr>
            <w:tcW w:w="1604" w:type="dxa"/>
            <w:gridSpan w:val="2"/>
            <w:vAlign w:val="center"/>
          </w:tcPr>
          <w:p w14:paraId="3352CA01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344172" w:rsidRPr="00A63CFF" w14:paraId="043DCB60" w14:textId="77777777" w:rsidTr="00F06A1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76"/>
          <w:jc w:val="center"/>
        </w:trPr>
        <w:tc>
          <w:tcPr>
            <w:tcW w:w="3085" w:type="dxa"/>
            <w:gridSpan w:val="3"/>
            <w:vAlign w:val="center"/>
          </w:tcPr>
          <w:p w14:paraId="7A0503B2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系统恢复</w:t>
            </w:r>
          </w:p>
        </w:tc>
        <w:tc>
          <w:tcPr>
            <w:tcW w:w="3827" w:type="dxa"/>
            <w:gridSpan w:val="3"/>
            <w:vAlign w:val="center"/>
          </w:tcPr>
          <w:p w14:paraId="2D6BAFDD" w14:textId="77777777" w:rsidR="00344172" w:rsidRPr="005E7C50" w:rsidRDefault="00344172" w:rsidP="00344172">
            <w:pPr>
              <w:spacing w:line="296" w:lineRule="exact"/>
              <w:rPr>
                <w:rFonts w:ascii="仿宋" w:eastAsia="仿宋" w:hAnsi="仿宋" w:cs="宋体"/>
                <w:sz w:val="22"/>
                <w:szCs w:val="22"/>
              </w:rPr>
            </w:pPr>
            <w:r w:rsidRPr="005E7C50">
              <w:rPr>
                <w:rFonts w:ascii="仿宋" w:eastAsia="仿宋" w:hAnsi="仿宋" w:cs="宋体" w:hint="eastAsia"/>
                <w:sz w:val="22"/>
                <w:szCs w:val="22"/>
              </w:rPr>
              <w:t>系统恢复是否正常</w:t>
            </w:r>
          </w:p>
        </w:tc>
        <w:tc>
          <w:tcPr>
            <w:tcW w:w="1604" w:type="dxa"/>
            <w:gridSpan w:val="2"/>
            <w:vAlign w:val="center"/>
          </w:tcPr>
          <w:p w14:paraId="17466FDA" w14:textId="77777777" w:rsidR="00344172" w:rsidRPr="00FB79B9" w:rsidRDefault="00344172" w:rsidP="00344172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</w:tbl>
    <w:p w14:paraId="51AFD8CC" w14:textId="77777777" w:rsidR="003F66C2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sz w:val="24"/>
          <w:szCs w:val="28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14:paraId="0A0966F8" w14:textId="77777777" w:rsidR="00354AAC" w:rsidRPr="00354AAC" w:rsidRDefault="00354AAC" w:rsidP="00354AAC"/>
    <w:p w14:paraId="621CE96B" w14:textId="61D3E449" w:rsidR="00036A9D" w:rsidRDefault="006B0345" w:rsidP="004744BA">
      <w:pPr>
        <w:rPr>
          <w:rFonts w:ascii="Times New Roman" w:eastAsia="方正仿宋简体" w:hAnsi="Times New Roman" w:cs="方正仿宋简体"/>
          <w:b/>
          <w:bCs/>
        </w:rPr>
      </w:pPr>
      <w:r w:rsidRPr="00C42F66">
        <w:rPr>
          <w:rFonts w:ascii="Times New Roman" w:eastAsia="方正仿宋简体" w:hAnsi="Times New Roman" w:cs="方正仿宋简体" w:hint="eastAsia"/>
          <w:b/>
          <w:bCs/>
        </w:rPr>
        <w:t>注：</w:t>
      </w:r>
      <w:r w:rsidR="00600DFD">
        <w:rPr>
          <w:rFonts w:ascii="Times New Roman" w:eastAsia="方正仿宋简体" w:hAnsi="Times New Roman" w:cs="方正仿宋简体" w:hint="eastAsia"/>
          <w:b/>
          <w:bCs/>
        </w:rPr>
        <w:t>请会员</w:t>
      </w:r>
      <w:r w:rsidR="003D1AEC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测试后的第一个工作日</w:t>
      </w:r>
      <w:r w:rsidR="003F66C2" w:rsidRPr="00AE35B6">
        <w:rPr>
          <w:rFonts w:ascii="Times New Roman" w:eastAsia="方正仿宋简体" w:hAnsi="Times New Roman" w:cs="方正仿宋简体"/>
          <w:b/>
          <w:bCs/>
        </w:rPr>
        <w:t>12:00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前</w:t>
      </w:r>
      <w:r w:rsidR="00AE35B6" w:rsidRPr="00AE35B6">
        <w:rPr>
          <w:rFonts w:ascii="Times New Roman" w:eastAsia="方正仿宋简体" w:hAnsi="Times New Roman" w:cs="方正仿宋简体" w:hint="eastAsia"/>
          <w:b/>
          <w:bCs/>
        </w:rPr>
        <w:t>按每个席位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在</w:t>
      </w:r>
      <w:r w:rsidR="00047757">
        <w:rPr>
          <w:rFonts w:ascii="Times New Roman" w:eastAsia="方正仿宋简体" w:hAnsi="Times New Roman" w:cs="方正仿宋简体" w:hint="eastAsia"/>
          <w:b/>
          <w:bCs/>
        </w:rPr>
        <w:t>上期</w:t>
      </w:r>
      <w:r w:rsidR="007E596A">
        <w:rPr>
          <w:rFonts w:ascii="Times New Roman" w:eastAsia="方正仿宋简体" w:hAnsi="Times New Roman" w:cs="方正仿宋简体" w:hint="eastAsia"/>
          <w:b/>
          <w:bCs/>
        </w:rPr>
        <w:t>所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会员服务系统填写演练反馈，菜单路径为业务窗口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-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〉系统测试反馈，请对标题为“</w:t>
      </w:r>
      <w:r w:rsidR="007859F7" w:rsidRPr="007859F7">
        <w:rPr>
          <w:rFonts w:ascii="Times New Roman" w:eastAsia="方正仿宋简体" w:hAnsi="Times New Roman" w:cs="方正仿宋简体" w:hint="eastAsia"/>
          <w:b/>
          <w:bCs/>
        </w:rPr>
        <w:t>202</w:t>
      </w:r>
      <w:r w:rsidR="0095265C">
        <w:rPr>
          <w:rFonts w:ascii="Times New Roman" w:eastAsia="方正仿宋简体" w:hAnsi="Times New Roman" w:cs="方正仿宋简体" w:hint="eastAsia"/>
          <w:b/>
          <w:bCs/>
        </w:rPr>
        <w:t>40127</w:t>
      </w:r>
      <w:r w:rsidR="00AF5C38" w:rsidRPr="00AF5C38">
        <w:rPr>
          <w:rFonts w:ascii="Times New Roman" w:eastAsia="方正仿宋简体" w:hAnsi="Times New Roman" w:cs="方正仿宋简体" w:hint="eastAsia"/>
          <w:b/>
          <w:bCs/>
        </w:rPr>
        <w:t>生产系统演练反馈</w:t>
      </w:r>
      <w:r w:rsidR="0099198C" w:rsidRPr="00BF65C6">
        <w:rPr>
          <w:rFonts w:ascii="Times New Roman" w:eastAsia="方正仿宋简体" w:hAnsi="Times New Roman" w:cs="方正仿宋简体" w:hint="eastAsia"/>
          <w:b/>
          <w:bCs/>
        </w:rPr>
        <w:t>”的记录进行操作</w:t>
      </w:r>
      <w:r w:rsidR="000F51E8">
        <w:rPr>
          <w:rFonts w:ascii="Times New Roman" w:eastAsia="方正仿宋简体" w:hAnsi="Times New Roman" w:cs="方正仿宋简体" w:hint="eastAsia"/>
          <w:b/>
          <w:bCs/>
        </w:rPr>
        <w:t>。</w:t>
      </w:r>
      <w:r w:rsidR="00C72671"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14:paraId="462B4951" w14:textId="77777777" w:rsidR="000D3F5D" w:rsidRPr="000D3F5D" w:rsidRDefault="000D3F5D" w:rsidP="000D3F5D">
      <w:pPr>
        <w:rPr>
          <w:rFonts w:ascii="方正大标宋简体" w:eastAsia="方正大标宋简体" w:hAnsi="宋体" w:cs="Times New Roman"/>
          <w:bCs/>
          <w:color w:val="333333"/>
          <w:sz w:val="40"/>
          <w:szCs w:val="42"/>
        </w:rPr>
      </w:pPr>
      <w:r>
        <w:rPr>
          <w:rFonts w:ascii="Times New Roman" w:eastAsia="方正仿宋简体" w:hAnsi="Times New Roman" w:cs="方正仿宋简体"/>
          <w:b/>
          <w:bCs/>
        </w:rPr>
        <w:br w:type="page"/>
      </w:r>
      <w:r w:rsidRPr="000D3F5D">
        <w:rPr>
          <w:rFonts w:ascii="方正大标宋简体" w:eastAsia="方正大标宋简体" w:hAnsi="宋体" w:cs="Times New Roman" w:hint="eastAsia"/>
          <w:bCs/>
          <w:color w:val="333333"/>
          <w:sz w:val="40"/>
          <w:szCs w:val="42"/>
        </w:rPr>
        <w:t>附2</w:t>
      </w:r>
    </w:p>
    <w:p w14:paraId="26B5A679" w14:textId="2E0879E1" w:rsidR="00B53BE4" w:rsidRPr="00B53BE4" w:rsidRDefault="000D3F5D" w:rsidP="00B53BE4">
      <w:pPr>
        <w:jc w:val="center"/>
        <w:rPr>
          <w:rFonts w:ascii="方正大标宋简体" w:eastAsia="方正大标宋简体" w:hAnsi="宋体" w:cs="Times New Roman"/>
          <w:bCs/>
          <w:color w:val="333333"/>
          <w:sz w:val="40"/>
          <w:szCs w:val="42"/>
        </w:rPr>
      </w:pPr>
      <w:r w:rsidRPr="000D3F5D">
        <w:rPr>
          <w:rFonts w:ascii="方正大标宋简体" w:eastAsia="方正大标宋简体" w:hAnsi="宋体" w:cs="Times New Roman" w:hint="eastAsia"/>
          <w:bCs/>
          <w:color w:val="333333"/>
          <w:sz w:val="40"/>
          <w:szCs w:val="42"/>
        </w:rPr>
        <w:t>上期</w:t>
      </w:r>
      <w:r w:rsidRPr="000D3F5D">
        <w:rPr>
          <w:rFonts w:ascii="方正大标宋简体" w:eastAsia="方正大标宋简体" w:hAnsi="宋体" w:cs="Times New Roman"/>
          <w:bCs/>
          <w:color w:val="333333"/>
          <w:sz w:val="40"/>
          <w:szCs w:val="42"/>
        </w:rPr>
        <w:t>新型</w:t>
      </w:r>
      <w:r w:rsidRPr="000D3F5D">
        <w:rPr>
          <w:rFonts w:ascii="方正大标宋简体" w:eastAsia="方正大标宋简体" w:hAnsi="宋体" w:cs="Times New Roman" w:hint="eastAsia"/>
          <w:bCs/>
          <w:color w:val="333333"/>
          <w:sz w:val="40"/>
          <w:szCs w:val="42"/>
        </w:rPr>
        <w:t>组合</w:t>
      </w:r>
      <w:r w:rsidRPr="000D3F5D">
        <w:rPr>
          <w:rFonts w:ascii="方正大标宋简体" w:eastAsia="方正大标宋简体" w:hAnsi="宋体" w:cs="Times New Roman"/>
          <w:bCs/>
          <w:color w:val="333333"/>
          <w:sz w:val="40"/>
          <w:szCs w:val="42"/>
        </w:rPr>
        <w:t>保证金业务参数</w:t>
      </w:r>
    </w:p>
    <w:p w14:paraId="2C49BFFF" w14:textId="77777777" w:rsidR="000D3F5D" w:rsidRPr="00B53BE4" w:rsidRDefault="000D3F5D" w:rsidP="000D3F5D">
      <w:pPr>
        <w:widowControl/>
        <w:numPr>
          <w:ilvl w:val="0"/>
          <w:numId w:val="12"/>
        </w:numPr>
        <w:ind w:left="0" w:firstLineChars="200" w:firstLine="600"/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B53BE4">
        <w:rPr>
          <w:rFonts w:ascii="方正黑体简体" w:eastAsia="方正黑体简体" w:hAnsi="Times New Roman" w:cs="Times New Roman" w:hint="eastAsia"/>
          <w:bCs/>
          <w:color w:val="000000"/>
          <w:kern w:val="0"/>
          <w:sz w:val="30"/>
          <w:szCs w:val="30"/>
        </w:rPr>
        <w:t>组保商品组</w:t>
      </w:r>
    </w:p>
    <w:tbl>
      <w:tblPr>
        <w:tblpPr w:leftFromText="180" w:rightFromText="180" w:vertAnchor="text" w:horzAnchor="margin" w:tblpXSpec="center" w:tblpY="284"/>
        <w:tblW w:w="45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910"/>
        <w:gridCol w:w="1749"/>
        <w:gridCol w:w="2326"/>
      </w:tblGrid>
      <w:tr w:rsidR="000D3F5D" w:rsidRPr="00B53BE4" w14:paraId="0A2DFC91" w14:textId="77777777" w:rsidTr="00B53BE4">
        <w:trPr>
          <w:trHeight w:val="557"/>
        </w:trPr>
        <w:tc>
          <w:tcPr>
            <w:tcW w:w="475" w:type="pct"/>
            <w:vAlign w:val="center"/>
          </w:tcPr>
          <w:p w14:paraId="2457735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_Hlk130410619"/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5" w:type="pct"/>
            <w:shd w:val="clear" w:color="auto" w:fill="D9D9D9"/>
            <w:noWrap/>
            <w:vAlign w:val="center"/>
            <w:hideMark/>
          </w:tcPr>
          <w:p w14:paraId="49F0214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商品组名称</w:t>
            </w:r>
          </w:p>
        </w:tc>
        <w:tc>
          <w:tcPr>
            <w:tcW w:w="1133" w:type="pct"/>
            <w:noWrap/>
            <w:vAlign w:val="center"/>
            <w:hideMark/>
          </w:tcPr>
          <w:p w14:paraId="1C3875E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商品组代码</w:t>
            </w:r>
          </w:p>
        </w:tc>
        <w:tc>
          <w:tcPr>
            <w:tcW w:w="1508" w:type="pct"/>
            <w:noWrap/>
            <w:vAlign w:val="center"/>
            <w:hideMark/>
          </w:tcPr>
          <w:p w14:paraId="3D0F2C9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产品代码</w:t>
            </w:r>
          </w:p>
        </w:tc>
      </w:tr>
      <w:bookmarkEnd w:id="1"/>
      <w:tr w:rsidR="000D3F5D" w:rsidRPr="00B53BE4" w14:paraId="4D688E4C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213EEF2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0668EED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白银商品组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029FF29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agc</w:t>
            </w:r>
          </w:p>
        </w:tc>
        <w:tc>
          <w:tcPr>
            <w:tcW w:w="1508" w:type="pct"/>
            <w:noWrap/>
            <w:vAlign w:val="center"/>
          </w:tcPr>
          <w:p w14:paraId="4D29888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ag_f</w:t>
            </w:r>
          </w:p>
        </w:tc>
      </w:tr>
      <w:tr w:rsidR="000D3F5D" w:rsidRPr="00B53BE4" w14:paraId="35FE7E31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3F27DAD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770447A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7A3D6C5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217238E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ag_o</w:t>
            </w:r>
          </w:p>
        </w:tc>
      </w:tr>
      <w:tr w:rsidR="000D3F5D" w:rsidRPr="00B53BE4" w14:paraId="05FA9BB2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7F3BEA13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388FD7A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铝商品组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0151328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alc</w:t>
            </w:r>
          </w:p>
        </w:tc>
        <w:tc>
          <w:tcPr>
            <w:tcW w:w="1508" w:type="pct"/>
            <w:noWrap/>
            <w:vAlign w:val="center"/>
          </w:tcPr>
          <w:p w14:paraId="230B5CFA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al_f</w:t>
            </w:r>
          </w:p>
        </w:tc>
      </w:tr>
      <w:tr w:rsidR="000D3F5D" w:rsidRPr="00B53BE4" w14:paraId="5BFE7C9A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7A33B57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2CC5AED3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36D0980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7B64903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al_o</w:t>
            </w:r>
          </w:p>
        </w:tc>
      </w:tr>
      <w:tr w:rsidR="000D3F5D" w:rsidRPr="00B53BE4" w14:paraId="3C2C720D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4CFF174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712DF2B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氧化铝商品组</w:t>
            </w:r>
          </w:p>
        </w:tc>
        <w:tc>
          <w:tcPr>
            <w:tcW w:w="1133" w:type="pct"/>
            <w:noWrap/>
            <w:vAlign w:val="center"/>
          </w:tcPr>
          <w:p w14:paraId="0AC6099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aoc</w:t>
            </w:r>
          </w:p>
        </w:tc>
        <w:tc>
          <w:tcPr>
            <w:tcW w:w="1508" w:type="pct"/>
            <w:noWrap/>
            <w:vAlign w:val="center"/>
          </w:tcPr>
          <w:p w14:paraId="6A6B947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ao_f</w:t>
            </w:r>
          </w:p>
        </w:tc>
      </w:tr>
      <w:tr w:rsidR="000D3F5D" w:rsidRPr="00B53BE4" w14:paraId="29AE1770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1020331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3E55C9EF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黄金商品组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7C30ACF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1508" w:type="pct"/>
            <w:noWrap/>
            <w:vAlign w:val="center"/>
          </w:tcPr>
          <w:p w14:paraId="7268631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au_f</w:t>
            </w:r>
          </w:p>
        </w:tc>
      </w:tr>
      <w:tr w:rsidR="000D3F5D" w:rsidRPr="00B53BE4" w14:paraId="285D184E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16C5F271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42F288D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6D790F0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5843493A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au_o</w:t>
            </w:r>
          </w:p>
        </w:tc>
      </w:tr>
      <w:tr w:rsidR="000D3F5D" w:rsidRPr="00B53BE4" w14:paraId="394E113C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167A20D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664A6391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</w:t>
            </w: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(BC)</w:t>
            </w: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</w:p>
        </w:tc>
        <w:tc>
          <w:tcPr>
            <w:tcW w:w="1133" w:type="pct"/>
            <w:noWrap/>
            <w:vAlign w:val="center"/>
          </w:tcPr>
          <w:p w14:paraId="4EDAA9D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1508" w:type="pct"/>
            <w:noWrap/>
            <w:vAlign w:val="center"/>
          </w:tcPr>
          <w:p w14:paraId="35B3444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bc_f</w:t>
            </w:r>
          </w:p>
        </w:tc>
      </w:tr>
      <w:tr w:rsidR="000D3F5D" w:rsidRPr="00B53BE4" w14:paraId="6C2A6563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02F7F74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7DD709E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丁二烯橡胶商品组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3DA3E75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brc</w:t>
            </w:r>
          </w:p>
        </w:tc>
        <w:tc>
          <w:tcPr>
            <w:tcW w:w="1508" w:type="pct"/>
            <w:noWrap/>
            <w:vAlign w:val="center"/>
          </w:tcPr>
          <w:p w14:paraId="53EDFDB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br_f</w:t>
            </w:r>
          </w:p>
        </w:tc>
      </w:tr>
      <w:tr w:rsidR="000D3F5D" w:rsidRPr="00B53BE4" w14:paraId="0A94F344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31806AFF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26957EFF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5035C59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39EB151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br_o</w:t>
            </w:r>
          </w:p>
        </w:tc>
      </w:tr>
      <w:tr w:rsidR="000D3F5D" w:rsidRPr="00B53BE4" w14:paraId="59C64F96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0F453E5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6E76344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石油沥青商品组</w:t>
            </w:r>
          </w:p>
        </w:tc>
        <w:tc>
          <w:tcPr>
            <w:tcW w:w="1133" w:type="pct"/>
            <w:noWrap/>
            <w:vAlign w:val="center"/>
          </w:tcPr>
          <w:p w14:paraId="47C04E0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buc</w:t>
            </w:r>
          </w:p>
        </w:tc>
        <w:tc>
          <w:tcPr>
            <w:tcW w:w="1508" w:type="pct"/>
            <w:noWrap/>
            <w:vAlign w:val="center"/>
          </w:tcPr>
          <w:p w14:paraId="377D377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bu_f</w:t>
            </w:r>
          </w:p>
        </w:tc>
      </w:tr>
      <w:tr w:rsidR="000D3F5D" w:rsidRPr="00B53BE4" w14:paraId="06E2F400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27E8088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0B9C177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7E3DADD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cuc</w:t>
            </w:r>
          </w:p>
        </w:tc>
        <w:tc>
          <w:tcPr>
            <w:tcW w:w="1508" w:type="pct"/>
            <w:noWrap/>
            <w:vAlign w:val="center"/>
          </w:tcPr>
          <w:p w14:paraId="1F43CB8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cu_f</w:t>
            </w:r>
          </w:p>
        </w:tc>
      </w:tr>
      <w:tr w:rsidR="000D3F5D" w:rsidRPr="00B53BE4" w14:paraId="69E828C9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4BB75933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53E5D20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32B6D12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2A8275A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cu_o</w:t>
            </w:r>
          </w:p>
        </w:tc>
      </w:tr>
      <w:tr w:rsidR="000D3F5D" w:rsidRPr="00B53BE4" w14:paraId="4311DA2E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0A718BC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410CF6B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SCFIS</w:t>
            </w: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欧线商品组</w:t>
            </w:r>
          </w:p>
        </w:tc>
        <w:tc>
          <w:tcPr>
            <w:tcW w:w="1133" w:type="pct"/>
            <w:noWrap/>
            <w:vAlign w:val="center"/>
          </w:tcPr>
          <w:p w14:paraId="296189A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ecc</w:t>
            </w:r>
          </w:p>
        </w:tc>
        <w:tc>
          <w:tcPr>
            <w:tcW w:w="1508" w:type="pct"/>
            <w:noWrap/>
            <w:vAlign w:val="center"/>
          </w:tcPr>
          <w:p w14:paraId="1DEA5D81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ec_f</w:t>
            </w:r>
          </w:p>
        </w:tc>
      </w:tr>
      <w:tr w:rsidR="000D3F5D" w:rsidRPr="00B53BE4" w14:paraId="49DB7D82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1EEBF90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5DBCF44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燃料油商品组</w:t>
            </w:r>
          </w:p>
        </w:tc>
        <w:tc>
          <w:tcPr>
            <w:tcW w:w="1133" w:type="pct"/>
            <w:noWrap/>
            <w:vAlign w:val="center"/>
          </w:tcPr>
          <w:p w14:paraId="34F4423A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fuc</w:t>
            </w:r>
          </w:p>
        </w:tc>
        <w:tc>
          <w:tcPr>
            <w:tcW w:w="1508" w:type="pct"/>
            <w:noWrap/>
            <w:vAlign w:val="center"/>
          </w:tcPr>
          <w:p w14:paraId="199D7D4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fu_f</w:t>
            </w:r>
          </w:p>
        </w:tc>
      </w:tr>
      <w:tr w:rsidR="000D3F5D" w:rsidRPr="00B53BE4" w14:paraId="56FAC33E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046ABBF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DB9E77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热轧卷板商品组</w:t>
            </w:r>
          </w:p>
        </w:tc>
        <w:tc>
          <w:tcPr>
            <w:tcW w:w="1133" w:type="pct"/>
            <w:noWrap/>
            <w:vAlign w:val="center"/>
          </w:tcPr>
          <w:p w14:paraId="2FF1C04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hcc</w:t>
            </w:r>
          </w:p>
        </w:tc>
        <w:tc>
          <w:tcPr>
            <w:tcW w:w="1508" w:type="pct"/>
            <w:noWrap/>
            <w:vAlign w:val="center"/>
          </w:tcPr>
          <w:p w14:paraId="686A7441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hc_f</w:t>
            </w:r>
          </w:p>
        </w:tc>
      </w:tr>
      <w:tr w:rsidR="000D3F5D" w:rsidRPr="00B53BE4" w14:paraId="39CE478E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6D21155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293D639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低硫燃料油商品组</w:t>
            </w:r>
          </w:p>
        </w:tc>
        <w:tc>
          <w:tcPr>
            <w:tcW w:w="1133" w:type="pct"/>
            <w:noWrap/>
            <w:vAlign w:val="center"/>
          </w:tcPr>
          <w:p w14:paraId="33221A0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luc</w:t>
            </w:r>
          </w:p>
        </w:tc>
        <w:tc>
          <w:tcPr>
            <w:tcW w:w="1508" w:type="pct"/>
            <w:noWrap/>
            <w:vAlign w:val="center"/>
          </w:tcPr>
          <w:p w14:paraId="3E4D62A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lu_f</w:t>
            </w:r>
          </w:p>
        </w:tc>
      </w:tr>
      <w:tr w:rsidR="000D3F5D" w:rsidRPr="00B53BE4" w14:paraId="7A351EF9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399BF6D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2F59714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镍商品组</w:t>
            </w:r>
          </w:p>
        </w:tc>
        <w:tc>
          <w:tcPr>
            <w:tcW w:w="1133" w:type="pct"/>
            <w:noWrap/>
            <w:vAlign w:val="center"/>
          </w:tcPr>
          <w:p w14:paraId="155C2643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nic</w:t>
            </w:r>
          </w:p>
        </w:tc>
        <w:tc>
          <w:tcPr>
            <w:tcW w:w="1508" w:type="pct"/>
            <w:noWrap/>
            <w:vAlign w:val="center"/>
          </w:tcPr>
          <w:p w14:paraId="0B348DE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ni_f</w:t>
            </w:r>
          </w:p>
        </w:tc>
      </w:tr>
      <w:tr w:rsidR="000D3F5D" w:rsidRPr="00B53BE4" w14:paraId="1EB4DFB0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62F235E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10B047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号胶商品组</w:t>
            </w:r>
          </w:p>
        </w:tc>
        <w:tc>
          <w:tcPr>
            <w:tcW w:w="1133" w:type="pct"/>
            <w:noWrap/>
            <w:vAlign w:val="center"/>
          </w:tcPr>
          <w:p w14:paraId="1EB5F98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nrc</w:t>
            </w:r>
          </w:p>
        </w:tc>
        <w:tc>
          <w:tcPr>
            <w:tcW w:w="1508" w:type="pct"/>
            <w:noWrap/>
            <w:vAlign w:val="center"/>
          </w:tcPr>
          <w:p w14:paraId="46329CC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nr_f</w:t>
            </w:r>
          </w:p>
        </w:tc>
      </w:tr>
      <w:tr w:rsidR="000D3F5D" w:rsidRPr="00B53BE4" w14:paraId="5FA1F8B1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1BF621E1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4C7E7E6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铅商品组</w:t>
            </w:r>
          </w:p>
        </w:tc>
        <w:tc>
          <w:tcPr>
            <w:tcW w:w="1133" w:type="pct"/>
            <w:noWrap/>
            <w:vAlign w:val="center"/>
          </w:tcPr>
          <w:p w14:paraId="2BC3B16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pbc</w:t>
            </w:r>
          </w:p>
        </w:tc>
        <w:tc>
          <w:tcPr>
            <w:tcW w:w="1508" w:type="pct"/>
            <w:noWrap/>
            <w:vAlign w:val="center"/>
          </w:tcPr>
          <w:p w14:paraId="0D786AB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pb_f</w:t>
            </w:r>
          </w:p>
        </w:tc>
      </w:tr>
      <w:tr w:rsidR="000D3F5D" w:rsidRPr="00B53BE4" w14:paraId="41016B2C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63CE89D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058A303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螺纹钢商品组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2169135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rbc</w:t>
            </w:r>
          </w:p>
        </w:tc>
        <w:tc>
          <w:tcPr>
            <w:tcW w:w="1508" w:type="pct"/>
            <w:noWrap/>
            <w:vAlign w:val="center"/>
          </w:tcPr>
          <w:p w14:paraId="5717A42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rb_f</w:t>
            </w:r>
          </w:p>
        </w:tc>
      </w:tr>
      <w:tr w:rsidR="000D3F5D" w:rsidRPr="00B53BE4" w14:paraId="46B74857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6E794C4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3E6F283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49668E4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7E6D6B3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rb_o</w:t>
            </w:r>
          </w:p>
        </w:tc>
      </w:tr>
      <w:tr w:rsidR="000D3F5D" w:rsidRPr="00B53BE4" w14:paraId="0221C62B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005F1B5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5BA84AA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天然橡胶商品组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6245643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ruc</w:t>
            </w:r>
          </w:p>
        </w:tc>
        <w:tc>
          <w:tcPr>
            <w:tcW w:w="1508" w:type="pct"/>
            <w:noWrap/>
            <w:vAlign w:val="center"/>
          </w:tcPr>
          <w:p w14:paraId="1B21FE3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ru_f</w:t>
            </w:r>
          </w:p>
        </w:tc>
      </w:tr>
      <w:tr w:rsidR="000D3F5D" w:rsidRPr="00B53BE4" w14:paraId="00BF0A38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64BC18B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1F0D0E0F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52E11D4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212E1A9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ru_o</w:t>
            </w:r>
          </w:p>
        </w:tc>
      </w:tr>
      <w:tr w:rsidR="000D3F5D" w:rsidRPr="00B53BE4" w14:paraId="2C641034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3BF7C76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</w:tcPr>
          <w:p w14:paraId="2BA8C78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原油商品组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04FC666F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scc</w:t>
            </w:r>
          </w:p>
        </w:tc>
        <w:tc>
          <w:tcPr>
            <w:tcW w:w="1508" w:type="pct"/>
            <w:noWrap/>
            <w:vAlign w:val="center"/>
          </w:tcPr>
          <w:p w14:paraId="61F26D9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sc_f</w:t>
            </w:r>
          </w:p>
        </w:tc>
      </w:tr>
      <w:tr w:rsidR="000D3F5D" w:rsidRPr="00B53BE4" w14:paraId="5EB4AB7F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15CE7183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2BE5612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19CD796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7AB7228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sc_o</w:t>
            </w:r>
          </w:p>
        </w:tc>
      </w:tr>
      <w:tr w:rsidR="000D3F5D" w:rsidRPr="00B53BE4" w14:paraId="169A038B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54241D2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087F17DF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锡商品组</w:t>
            </w:r>
          </w:p>
        </w:tc>
        <w:tc>
          <w:tcPr>
            <w:tcW w:w="1133" w:type="pct"/>
            <w:vAlign w:val="center"/>
          </w:tcPr>
          <w:p w14:paraId="0EC36A0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snc</w:t>
            </w:r>
          </w:p>
        </w:tc>
        <w:tc>
          <w:tcPr>
            <w:tcW w:w="1508" w:type="pct"/>
            <w:vAlign w:val="center"/>
          </w:tcPr>
          <w:p w14:paraId="79C85CB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sn_f</w:t>
            </w:r>
          </w:p>
        </w:tc>
      </w:tr>
      <w:tr w:rsidR="000D3F5D" w:rsidRPr="00B53BE4" w14:paraId="45FA68DF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2D86B959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24815A9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纸浆商品组</w:t>
            </w:r>
          </w:p>
        </w:tc>
        <w:tc>
          <w:tcPr>
            <w:tcW w:w="1133" w:type="pct"/>
            <w:vAlign w:val="center"/>
          </w:tcPr>
          <w:p w14:paraId="117DCCE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spc</w:t>
            </w:r>
          </w:p>
        </w:tc>
        <w:tc>
          <w:tcPr>
            <w:tcW w:w="1508" w:type="pct"/>
            <w:vAlign w:val="center"/>
          </w:tcPr>
          <w:p w14:paraId="222A25D7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sp_f</w:t>
            </w:r>
          </w:p>
        </w:tc>
      </w:tr>
      <w:tr w:rsidR="000D3F5D" w:rsidRPr="00B53BE4" w14:paraId="25E9F39B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3295FC98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3F0814E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不锈钢商品组</w:t>
            </w:r>
          </w:p>
        </w:tc>
        <w:tc>
          <w:tcPr>
            <w:tcW w:w="1133" w:type="pct"/>
            <w:vAlign w:val="center"/>
          </w:tcPr>
          <w:p w14:paraId="3417D3C4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1508" w:type="pct"/>
            <w:vAlign w:val="center"/>
          </w:tcPr>
          <w:p w14:paraId="1123CFD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ss_f</w:t>
            </w:r>
          </w:p>
        </w:tc>
      </w:tr>
      <w:tr w:rsidR="000D3F5D" w:rsidRPr="00B53BE4" w14:paraId="4E91B7F5" w14:textId="77777777" w:rsidTr="000D3F5D">
        <w:trPr>
          <w:trHeight w:val="330"/>
        </w:trPr>
        <w:tc>
          <w:tcPr>
            <w:tcW w:w="475" w:type="pct"/>
            <w:vAlign w:val="center"/>
          </w:tcPr>
          <w:p w14:paraId="1B333C21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85" w:type="pct"/>
            <w:shd w:val="clear" w:color="auto" w:fill="D9D9D9"/>
            <w:noWrap/>
            <w:vAlign w:val="center"/>
          </w:tcPr>
          <w:p w14:paraId="17968805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线材商品组</w:t>
            </w:r>
          </w:p>
        </w:tc>
        <w:tc>
          <w:tcPr>
            <w:tcW w:w="1133" w:type="pct"/>
            <w:vAlign w:val="center"/>
          </w:tcPr>
          <w:p w14:paraId="04ECECF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wrc</w:t>
            </w:r>
          </w:p>
        </w:tc>
        <w:tc>
          <w:tcPr>
            <w:tcW w:w="1508" w:type="pct"/>
            <w:vAlign w:val="center"/>
          </w:tcPr>
          <w:p w14:paraId="104BFF6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wr_f</w:t>
            </w:r>
          </w:p>
        </w:tc>
      </w:tr>
      <w:tr w:rsidR="000D3F5D" w:rsidRPr="00B53BE4" w14:paraId="33FDB969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474B0BEB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85" w:type="pct"/>
            <w:vMerge w:val="restart"/>
            <w:shd w:val="clear" w:color="auto" w:fill="D9D9D9"/>
            <w:noWrap/>
            <w:vAlign w:val="center"/>
            <w:hideMark/>
          </w:tcPr>
          <w:p w14:paraId="25150F03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锌商品组</w:t>
            </w:r>
          </w:p>
        </w:tc>
        <w:tc>
          <w:tcPr>
            <w:tcW w:w="1133" w:type="pct"/>
            <w:vMerge w:val="restart"/>
            <w:noWrap/>
            <w:vAlign w:val="center"/>
          </w:tcPr>
          <w:p w14:paraId="33EDBB5C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</w:p>
        </w:tc>
        <w:tc>
          <w:tcPr>
            <w:tcW w:w="1508" w:type="pct"/>
            <w:noWrap/>
            <w:vAlign w:val="center"/>
          </w:tcPr>
          <w:p w14:paraId="42398706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zn_f</w:t>
            </w:r>
          </w:p>
        </w:tc>
      </w:tr>
      <w:tr w:rsidR="000D3F5D" w:rsidRPr="00B53BE4" w14:paraId="2CEF299F" w14:textId="77777777" w:rsidTr="000D3F5D">
        <w:trPr>
          <w:trHeight w:val="165"/>
        </w:trPr>
        <w:tc>
          <w:tcPr>
            <w:tcW w:w="475" w:type="pct"/>
            <w:vAlign w:val="center"/>
          </w:tcPr>
          <w:p w14:paraId="27BECEE2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85" w:type="pct"/>
            <w:vMerge/>
            <w:shd w:val="clear" w:color="auto" w:fill="D9D9D9"/>
            <w:noWrap/>
            <w:vAlign w:val="center"/>
          </w:tcPr>
          <w:p w14:paraId="5E13707E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pct"/>
            <w:vMerge/>
            <w:noWrap/>
            <w:vAlign w:val="center"/>
          </w:tcPr>
          <w:p w14:paraId="2ACF7B0D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pct"/>
            <w:noWrap/>
            <w:vAlign w:val="center"/>
          </w:tcPr>
          <w:p w14:paraId="74B05D10" w14:textId="77777777" w:rsidR="000D3F5D" w:rsidRPr="00B53BE4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BE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zn_o</w:t>
            </w:r>
          </w:p>
        </w:tc>
      </w:tr>
    </w:tbl>
    <w:p w14:paraId="578782C2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1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ag_f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指白银期货，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ag_o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指白银期权。其他品种名称规则与此一致。</w:t>
      </w:r>
    </w:p>
    <w:p w14:paraId="04B02220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2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</w:t>
      </w:r>
      <w:r w:rsidRPr="00B53BE4">
        <w:rPr>
          <w:rFonts w:ascii="Times New Roman" w:eastAsia="方正仿宋简体" w:hAnsi="Times New Roman" w:cs="Times New Roman"/>
          <w:color w:val="000000"/>
          <w:sz w:val="30"/>
          <w:szCs w:val="30"/>
        </w:rPr>
        <w:t>结算文件</w:t>
      </w:r>
      <w:r w:rsidRPr="00B53BE4">
        <w:rPr>
          <w:rFonts w:ascii="Times New Roman" w:eastAsia="方正仿宋简体" w:hAnsi="Times New Roman" w:cs="Times New Roman"/>
          <w:color w:val="000000"/>
          <w:sz w:val="30"/>
          <w:szCs w:val="30"/>
        </w:rPr>
        <w:t>SpmmInstrumentParam</w:t>
      </w:r>
      <w:r w:rsidRPr="00B53BE4">
        <w:rPr>
          <w:rFonts w:ascii="Times New Roman" w:eastAsia="方正仿宋简体" w:hAnsi="Times New Roman" w:cs="Times New Roman"/>
          <w:color w:val="000000"/>
          <w:sz w:val="30"/>
          <w:szCs w:val="30"/>
        </w:rPr>
        <w:t>中下发合约所属商品组信息。</w:t>
      </w:r>
    </w:p>
    <w:p w14:paraId="7419CA56" w14:textId="77777777" w:rsidR="000D3F5D" w:rsidRPr="00B53BE4" w:rsidRDefault="000D3F5D" w:rsidP="00B53BE4">
      <w:pPr>
        <w:widowControl/>
        <w:numPr>
          <w:ilvl w:val="0"/>
          <w:numId w:val="12"/>
        </w:numPr>
        <w:ind w:left="0" w:firstLineChars="200" w:firstLine="600"/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B53BE4"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  <w:t>组保商品群</w:t>
      </w:r>
    </w:p>
    <w:tbl>
      <w:tblPr>
        <w:tblW w:w="494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787"/>
        <w:gridCol w:w="2183"/>
        <w:gridCol w:w="1312"/>
        <w:gridCol w:w="2328"/>
      </w:tblGrid>
      <w:tr w:rsidR="000D3F5D" w:rsidRPr="000D3F5D" w14:paraId="04AA9D7D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1C74459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9" w:type="pct"/>
            <w:vAlign w:val="center"/>
          </w:tcPr>
          <w:p w14:paraId="339EB7E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1294" w:type="pct"/>
            <w:vAlign w:val="center"/>
          </w:tcPr>
          <w:p w14:paraId="6B01F10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78" w:type="pct"/>
            <w:vAlign w:val="center"/>
          </w:tcPr>
          <w:p w14:paraId="4488B11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商品组代码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AFFDDC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</w:p>
          <w:p w14:paraId="54EC349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</w:tr>
      <w:tr w:rsidR="000D3F5D" w:rsidRPr="000D3F5D" w14:paraId="7DCDE90F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206877F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 w14:paraId="62CEF10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3800AEF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铝商品群</w:t>
            </w:r>
          </w:p>
        </w:tc>
        <w:tc>
          <w:tcPr>
            <w:tcW w:w="778" w:type="pct"/>
            <w:vAlign w:val="center"/>
          </w:tcPr>
          <w:p w14:paraId="0D463B3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5A5B5B6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铝商品</w:t>
            </w:r>
            <w:r w:rsidRPr="000D3F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组</w:t>
            </w:r>
          </w:p>
        </w:tc>
      </w:tr>
      <w:tr w:rsidR="000D3F5D" w:rsidRPr="000D3F5D" w14:paraId="1FF11038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5F72ED9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9" w:type="pct"/>
            <w:vAlign w:val="center"/>
          </w:tcPr>
          <w:p w14:paraId="5710BD19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AoGroup</w:t>
            </w:r>
          </w:p>
        </w:tc>
        <w:tc>
          <w:tcPr>
            <w:tcW w:w="1294" w:type="pct"/>
            <w:vAlign w:val="center"/>
          </w:tcPr>
          <w:p w14:paraId="383357B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778" w:type="pct"/>
            <w:vAlign w:val="center"/>
          </w:tcPr>
          <w:p w14:paraId="24B946C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72DCE95A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氧化铝商品组</w:t>
            </w:r>
          </w:p>
        </w:tc>
      </w:tr>
      <w:tr w:rsidR="000D3F5D" w:rsidRPr="000D3F5D" w14:paraId="724BB64E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7E07E4D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9" w:type="pct"/>
            <w:vAlign w:val="center"/>
          </w:tcPr>
          <w:p w14:paraId="0FE23A2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74DD0F4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778" w:type="pct"/>
            <w:vAlign w:val="center"/>
          </w:tcPr>
          <w:p w14:paraId="5FA00A5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19B93C5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</w:t>
            </w: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(BC)</w:t>
            </w: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商品组</w:t>
            </w:r>
          </w:p>
        </w:tc>
      </w:tr>
      <w:tr w:rsidR="000D3F5D" w:rsidRPr="000D3F5D" w14:paraId="0C33E055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5D9DC81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9" w:type="pct"/>
            <w:vAlign w:val="center"/>
          </w:tcPr>
          <w:p w14:paraId="09122101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BrGroup</w:t>
            </w:r>
          </w:p>
        </w:tc>
        <w:tc>
          <w:tcPr>
            <w:tcW w:w="1294" w:type="pct"/>
            <w:vAlign w:val="center"/>
          </w:tcPr>
          <w:p w14:paraId="1788E68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8" w:type="pct"/>
            <w:vAlign w:val="center"/>
          </w:tcPr>
          <w:p w14:paraId="79FF8CB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5BC769D4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丁二烯橡胶商品组</w:t>
            </w:r>
          </w:p>
        </w:tc>
      </w:tr>
      <w:tr w:rsidR="000D3F5D" w:rsidRPr="000D3F5D" w14:paraId="63975353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3D31C91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9" w:type="pct"/>
            <w:vAlign w:val="center"/>
          </w:tcPr>
          <w:p w14:paraId="39FC314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1AFB33E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778" w:type="pct"/>
            <w:vAlign w:val="center"/>
          </w:tcPr>
          <w:p w14:paraId="320401B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5EC26B3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石油沥青商品组</w:t>
            </w:r>
          </w:p>
        </w:tc>
      </w:tr>
      <w:tr w:rsidR="000D3F5D" w:rsidRPr="000D3F5D" w14:paraId="5E70F1BA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3F64822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9" w:type="pct"/>
            <w:vAlign w:val="center"/>
          </w:tcPr>
          <w:p w14:paraId="0DE1D45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2B9B834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778" w:type="pct"/>
            <w:vAlign w:val="center"/>
          </w:tcPr>
          <w:p w14:paraId="08079F0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276B679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铜商品组</w:t>
            </w:r>
          </w:p>
        </w:tc>
      </w:tr>
      <w:tr w:rsidR="000D3F5D" w:rsidRPr="000D3F5D" w14:paraId="2D211FB8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2DF6546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9" w:type="pct"/>
            <w:vAlign w:val="center"/>
          </w:tcPr>
          <w:p w14:paraId="5E1183A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EcGroup</w:t>
            </w:r>
          </w:p>
        </w:tc>
        <w:tc>
          <w:tcPr>
            <w:tcW w:w="1294" w:type="pct"/>
            <w:vAlign w:val="center"/>
          </w:tcPr>
          <w:p w14:paraId="60F3B3D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SCFIS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欧线商品群</w:t>
            </w:r>
          </w:p>
        </w:tc>
        <w:tc>
          <w:tcPr>
            <w:tcW w:w="778" w:type="pct"/>
            <w:vAlign w:val="center"/>
          </w:tcPr>
          <w:p w14:paraId="0048399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6DD55B6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SCFIS</w:t>
            </w:r>
            <w:r w:rsidRPr="000D3F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欧线商品组</w:t>
            </w:r>
          </w:p>
        </w:tc>
      </w:tr>
      <w:tr w:rsidR="000D3F5D" w:rsidRPr="000D3F5D" w14:paraId="2B203CB1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6ACAA3D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9" w:type="pct"/>
            <w:vMerge w:val="restart"/>
            <w:vAlign w:val="center"/>
          </w:tcPr>
          <w:p w14:paraId="7AFC72A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Merge w:val="restart"/>
            <w:vAlign w:val="center"/>
          </w:tcPr>
          <w:p w14:paraId="41C8558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778" w:type="pct"/>
            <w:vAlign w:val="center"/>
          </w:tcPr>
          <w:p w14:paraId="3D86E20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luc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7A9B192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低硫燃料油商品组</w:t>
            </w:r>
          </w:p>
        </w:tc>
      </w:tr>
      <w:tr w:rsidR="000D3F5D" w:rsidRPr="000D3F5D" w14:paraId="4086BD38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0EC5183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9" w:type="pct"/>
            <w:vMerge/>
            <w:vAlign w:val="center"/>
          </w:tcPr>
          <w:p w14:paraId="3A3E952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14:paraId="0DECC23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4EE3E25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scc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17700BF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原油商品组</w:t>
            </w:r>
          </w:p>
        </w:tc>
      </w:tr>
      <w:tr w:rsidR="000D3F5D" w:rsidRPr="000D3F5D" w14:paraId="7C4DA228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0C15EEA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9" w:type="pct"/>
            <w:vMerge w:val="restart"/>
            <w:vAlign w:val="center"/>
          </w:tcPr>
          <w:p w14:paraId="40723AD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Merge w:val="restart"/>
            <w:vAlign w:val="center"/>
          </w:tcPr>
          <w:p w14:paraId="794720D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778" w:type="pct"/>
            <w:vAlign w:val="center"/>
          </w:tcPr>
          <w:p w14:paraId="38C3CBC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hc</w:t>
            </w: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A6E15F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热轧卷板商品组</w:t>
            </w:r>
          </w:p>
        </w:tc>
      </w:tr>
      <w:tr w:rsidR="000D3F5D" w:rsidRPr="000D3F5D" w14:paraId="4636653D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4952DB4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9" w:type="pct"/>
            <w:vMerge/>
            <w:vAlign w:val="center"/>
          </w:tcPr>
          <w:p w14:paraId="0AB331A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14:paraId="178474A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4F7B680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rb</w:t>
            </w: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C53CEE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螺纹钢商品组</w:t>
            </w:r>
          </w:p>
        </w:tc>
      </w:tr>
      <w:tr w:rsidR="000D3F5D" w:rsidRPr="000D3F5D" w14:paraId="28570051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2FD6BAC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9" w:type="pct"/>
            <w:vAlign w:val="center"/>
          </w:tcPr>
          <w:p w14:paraId="5BC7B05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16C5E4B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778" w:type="pct"/>
            <w:vAlign w:val="center"/>
          </w:tcPr>
          <w:p w14:paraId="40E3D66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7FA642A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燃料油商品组</w:t>
            </w:r>
          </w:p>
        </w:tc>
      </w:tr>
      <w:tr w:rsidR="000D3F5D" w:rsidRPr="000D3F5D" w14:paraId="57D78011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2CB3F79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9" w:type="pct"/>
            <w:vAlign w:val="center"/>
          </w:tcPr>
          <w:p w14:paraId="0F2D753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5DF62B9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镍商品群</w:t>
            </w:r>
          </w:p>
        </w:tc>
        <w:tc>
          <w:tcPr>
            <w:tcW w:w="778" w:type="pct"/>
            <w:vAlign w:val="center"/>
          </w:tcPr>
          <w:p w14:paraId="47F27E8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3CEC7F2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镍商品组</w:t>
            </w:r>
          </w:p>
        </w:tc>
      </w:tr>
      <w:tr w:rsidR="000D3F5D" w:rsidRPr="000D3F5D" w14:paraId="190F3F36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0158F82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9" w:type="pct"/>
            <w:vMerge w:val="restart"/>
            <w:vAlign w:val="center"/>
          </w:tcPr>
          <w:p w14:paraId="4D3499D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NobleG</w:t>
            </w: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Merge w:val="restart"/>
            <w:vAlign w:val="center"/>
          </w:tcPr>
          <w:p w14:paraId="75FE338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贵金属商品群</w:t>
            </w:r>
          </w:p>
        </w:tc>
        <w:tc>
          <w:tcPr>
            <w:tcW w:w="778" w:type="pct"/>
            <w:vAlign w:val="center"/>
          </w:tcPr>
          <w:p w14:paraId="340CB63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66B7178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白银商品组</w:t>
            </w:r>
          </w:p>
        </w:tc>
      </w:tr>
      <w:tr w:rsidR="000D3F5D" w:rsidRPr="000D3F5D" w14:paraId="551CEA97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78F8BCE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9" w:type="pct"/>
            <w:vMerge/>
            <w:vAlign w:val="center"/>
          </w:tcPr>
          <w:p w14:paraId="7974C6C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</w:tcPr>
          <w:p w14:paraId="0FFADC1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14:paraId="25D96A4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20CF8B3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黄金商品组</w:t>
            </w:r>
          </w:p>
        </w:tc>
      </w:tr>
      <w:tr w:rsidR="000D3F5D" w:rsidRPr="000D3F5D" w14:paraId="4A6E6338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5160776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9" w:type="pct"/>
            <w:vAlign w:val="center"/>
          </w:tcPr>
          <w:p w14:paraId="7CD0738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63EC806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号胶商品群</w:t>
            </w:r>
          </w:p>
        </w:tc>
        <w:tc>
          <w:tcPr>
            <w:tcW w:w="778" w:type="pct"/>
            <w:vAlign w:val="center"/>
          </w:tcPr>
          <w:p w14:paraId="03067CD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nrc</w:t>
            </w:r>
          </w:p>
        </w:tc>
        <w:tc>
          <w:tcPr>
            <w:tcW w:w="1380" w:type="pct"/>
            <w:shd w:val="clear" w:color="auto" w:fill="D9D9D9"/>
            <w:noWrap/>
            <w:vAlign w:val="center"/>
          </w:tcPr>
          <w:p w14:paraId="2AEFBE9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号胶商品组</w:t>
            </w:r>
          </w:p>
        </w:tc>
      </w:tr>
      <w:tr w:rsidR="000D3F5D" w:rsidRPr="000D3F5D" w14:paraId="458FA96D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07E1421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9" w:type="pct"/>
            <w:vAlign w:val="center"/>
          </w:tcPr>
          <w:p w14:paraId="67B0878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7A4B26F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铅商品群</w:t>
            </w:r>
          </w:p>
        </w:tc>
        <w:tc>
          <w:tcPr>
            <w:tcW w:w="778" w:type="pct"/>
            <w:vAlign w:val="center"/>
          </w:tcPr>
          <w:p w14:paraId="3022E06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507568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铅商品组</w:t>
            </w:r>
          </w:p>
        </w:tc>
      </w:tr>
      <w:tr w:rsidR="000D3F5D" w:rsidRPr="000D3F5D" w14:paraId="60387287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3363846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9" w:type="pct"/>
            <w:vAlign w:val="center"/>
          </w:tcPr>
          <w:p w14:paraId="0BDB3A0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744E443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778" w:type="pct"/>
            <w:vAlign w:val="center"/>
          </w:tcPr>
          <w:p w14:paraId="799B966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60E5855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天然橡胶商品组</w:t>
            </w:r>
          </w:p>
        </w:tc>
      </w:tr>
      <w:tr w:rsidR="000D3F5D" w:rsidRPr="000D3F5D" w14:paraId="60C587D8" w14:textId="77777777" w:rsidTr="000D3F5D">
        <w:trPr>
          <w:trHeight w:val="237"/>
        </w:trPr>
        <w:tc>
          <w:tcPr>
            <w:tcW w:w="489" w:type="pct"/>
            <w:vAlign w:val="center"/>
          </w:tcPr>
          <w:p w14:paraId="708E99C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9" w:type="pct"/>
            <w:vAlign w:val="center"/>
          </w:tcPr>
          <w:p w14:paraId="29AE675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22BF852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锡商品群</w:t>
            </w:r>
          </w:p>
        </w:tc>
        <w:tc>
          <w:tcPr>
            <w:tcW w:w="778" w:type="pct"/>
            <w:vAlign w:val="center"/>
          </w:tcPr>
          <w:p w14:paraId="28639EA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snc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10CB429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锡商品组</w:t>
            </w:r>
          </w:p>
        </w:tc>
      </w:tr>
      <w:tr w:rsidR="000D3F5D" w:rsidRPr="000D3F5D" w14:paraId="13466564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14F95B2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9" w:type="pct"/>
            <w:vAlign w:val="center"/>
          </w:tcPr>
          <w:p w14:paraId="3D2A163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12A4422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778" w:type="pct"/>
            <w:vAlign w:val="center"/>
          </w:tcPr>
          <w:p w14:paraId="4289E49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3F14928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纸浆商品组</w:t>
            </w:r>
          </w:p>
        </w:tc>
      </w:tr>
      <w:tr w:rsidR="000D3F5D" w:rsidRPr="000D3F5D" w14:paraId="1573FDBD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0EAC7C1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9" w:type="pct"/>
            <w:vAlign w:val="center"/>
          </w:tcPr>
          <w:p w14:paraId="0A20E17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2A7534D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778" w:type="pct"/>
            <w:vAlign w:val="center"/>
          </w:tcPr>
          <w:p w14:paraId="6D78196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3374733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不锈钢商品组</w:t>
            </w:r>
          </w:p>
        </w:tc>
      </w:tr>
      <w:tr w:rsidR="000D3F5D" w:rsidRPr="000D3F5D" w14:paraId="0CE29AC5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1DD9F47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9" w:type="pct"/>
            <w:vAlign w:val="center"/>
          </w:tcPr>
          <w:p w14:paraId="4D83FA3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5B22849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778" w:type="pct"/>
            <w:vAlign w:val="center"/>
          </w:tcPr>
          <w:p w14:paraId="56457DA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2F35A7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线材商品组</w:t>
            </w:r>
          </w:p>
        </w:tc>
      </w:tr>
      <w:tr w:rsidR="000D3F5D" w:rsidRPr="000D3F5D" w14:paraId="5ADD6A23" w14:textId="77777777" w:rsidTr="000D3F5D">
        <w:trPr>
          <w:trHeight w:val="330"/>
        </w:trPr>
        <w:tc>
          <w:tcPr>
            <w:tcW w:w="489" w:type="pct"/>
            <w:vAlign w:val="center"/>
          </w:tcPr>
          <w:p w14:paraId="6C581DA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9" w:type="pct"/>
            <w:vAlign w:val="center"/>
          </w:tcPr>
          <w:p w14:paraId="0B758DD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294" w:type="pct"/>
            <w:vAlign w:val="center"/>
          </w:tcPr>
          <w:p w14:paraId="37CE6D2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锌商品群</w:t>
            </w:r>
          </w:p>
        </w:tc>
        <w:tc>
          <w:tcPr>
            <w:tcW w:w="778" w:type="pct"/>
            <w:vAlign w:val="center"/>
          </w:tcPr>
          <w:p w14:paraId="053E766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znc</w:t>
            </w:r>
          </w:p>
        </w:tc>
        <w:tc>
          <w:tcPr>
            <w:tcW w:w="1380" w:type="pct"/>
            <w:shd w:val="clear" w:color="auto" w:fill="D9D9D9"/>
            <w:noWrap/>
            <w:vAlign w:val="center"/>
            <w:hideMark/>
          </w:tcPr>
          <w:p w14:paraId="4850B28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锌商品组</w:t>
            </w:r>
          </w:p>
        </w:tc>
      </w:tr>
    </w:tbl>
    <w:p w14:paraId="7B3DA80A" w14:textId="77777777" w:rsidR="000D3F5D" w:rsidRPr="000D3F5D" w:rsidRDefault="000D3F5D" w:rsidP="000D3F5D">
      <w:pPr>
        <w:rPr>
          <w:rFonts w:ascii="Times New Roman" w:eastAsia="等线" w:hAnsi="Times New Roman" w:cs="Times New Roman"/>
          <w:color w:val="000000"/>
          <w:sz w:val="14"/>
          <w:szCs w:val="14"/>
        </w:rPr>
      </w:pPr>
    </w:p>
    <w:p w14:paraId="076473FC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1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：结算文件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SpmmInstrumentParam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中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下发合约所属商品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群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信息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。</w:t>
      </w:r>
    </w:p>
    <w:p w14:paraId="7532E0D3" w14:textId="77777777" w:rsidR="000D3F5D" w:rsidRPr="000D3F5D" w:rsidRDefault="000D3F5D" w:rsidP="00B53BE4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3BE7FE08" w14:textId="77777777" w:rsidR="000D3F5D" w:rsidRPr="00B53BE4" w:rsidRDefault="000D3F5D" w:rsidP="00B53BE4">
      <w:pPr>
        <w:widowControl/>
        <w:numPr>
          <w:ilvl w:val="0"/>
          <w:numId w:val="12"/>
        </w:numPr>
        <w:ind w:left="0" w:firstLineChars="200" w:firstLine="600"/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B53BE4"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  <w:t>组保业务参数</w:t>
      </w:r>
    </w:p>
    <w:p w14:paraId="4E094AA7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客户类型枚举值：</w:t>
      </w:r>
    </w:p>
    <w:p w14:paraId="5581C906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“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1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”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 xml:space="preserve">: 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组保普通客户</w:t>
      </w:r>
    </w:p>
    <w:p w14:paraId="6F09DBA5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“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2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”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 xml:space="preserve">: 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组保做市商</w:t>
      </w:r>
    </w:p>
    <w:p w14:paraId="683C3B6E" w14:textId="77777777" w:rsidR="000D3F5D" w:rsidRPr="000D3F5D" w:rsidRDefault="000D3F5D" w:rsidP="000D3F5D">
      <w:pPr>
        <w:widowControl/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D3F5D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t>（一）组保做市商</w:t>
      </w: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874"/>
        <w:gridCol w:w="1311"/>
        <w:gridCol w:w="1166"/>
        <w:gridCol w:w="1309"/>
        <w:gridCol w:w="873"/>
        <w:gridCol w:w="1020"/>
        <w:gridCol w:w="1020"/>
      </w:tblGrid>
      <w:tr w:rsidR="000D3F5D" w:rsidRPr="000D3F5D" w14:paraId="6BC692D5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69C0D9C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7" w:type="pct"/>
            <w:vAlign w:val="center"/>
          </w:tcPr>
          <w:p w14:paraId="266F99E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优惠分类</w:t>
            </w:r>
          </w:p>
        </w:tc>
        <w:tc>
          <w:tcPr>
            <w:tcW w:w="776" w:type="pct"/>
            <w:vAlign w:val="center"/>
          </w:tcPr>
          <w:p w14:paraId="22713C3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690" w:type="pct"/>
            <w:vAlign w:val="center"/>
          </w:tcPr>
          <w:p w14:paraId="6D1FF46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DEF046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期权纯粹价格风险比例</w:t>
            </w:r>
          </w:p>
        </w:tc>
        <w:tc>
          <w:tcPr>
            <w:tcW w:w="517" w:type="pct"/>
            <w:noWrap/>
            <w:vAlign w:val="center"/>
            <w:hideMark/>
          </w:tcPr>
          <w:p w14:paraId="5587E0A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跨期优惠系数</w:t>
            </w:r>
          </w:p>
        </w:tc>
        <w:tc>
          <w:tcPr>
            <w:tcW w:w="604" w:type="pct"/>
            <w:noWrap/>
            <w:vAlign w:val="center"/>
            <w:hideMark/>
          </w:tcPr>
          <w:p w14:paraId="58C2DB7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跨品种优惠系数</w:t>
            </w:r>
          </w:p>
        </w:tc>
        <w:tc>
          <w:tcPr>
            <w:tcW w:w="604" w:type="pct"/>
            <w:noWrap/>
            <w:vAlign w:val="center"/>
            <w:hideMark/>
          </w:tcPr>
          <w:p w14:paraId="466A017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最小保证金比例</w:t>
            </w:r>
          </w:p>
        </w:tc>
      </w:tr>
      <w:tr w:rsidR="000D3F5D" w:rsidRPr="000D3F5D" w14:paraId="7046CC66" w14:textId="77777777" w:rsidTr="000D3F5D">
        <w:trPr>
          <w:trHeight w:val="121"/>
        </w:trPr>
        <w:tc>
          <w:tcPr>
            <w:tcW w:w="517" w:type="pct"/>
            <w:vAlign w:val="center"/>
          </w:tcPr>
          <w:p w14:paraId="3BFBF17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14:paraId="4B6B0DE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65019FE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0A5F345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1687B0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20455C1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1FEACB4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0D86325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0DE92A50" w14:textId="77777777" w:rsidTr="000D3F5D">
        <w:trPr>
          <w:trHeight w:val="305"/>
        </w:trPr>
        <w:tc>
          <w:tcPr>
            <w:tcW w:w="517" w:type="pct"/>
            <w:vAlign w:val="center"/>
          </w:tcPr>
          <w:p w14:paraId="671C467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42C96BD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43B4B6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AoGroup</w:t>
            </w:r>
          </w:p>
        </w:tc>
        <w:tc>
          <w:tcPr>
            <w:tcW w:w="690" w:type="pct"/>
            <w:vAlign w:val="center"/>
          </w:tcPr>
          <w:p w14:paraId="31C7C97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889A6E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33D5251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12FBD0A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6180311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0D1150AD" w14:textId="77777777" w:rsidTr="000D3F5D">
        <w:trPr>
          <w:trHeight w:val="305"/>
        </w:trPr>
        <w:tc>
          <w:tcPr>
            <w:tcW w:w="517" w:type="pct"/>
            <w:vAlign w:val="center"/>
          </w:tcPr>
          <w:p w14:paraId="4508ED7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7" w:type="pct"/>
            <w:vAlign w:val="center"/>
          </w:tcPr>
          <w:p w14:paraId="0289F29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012CBCA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2C4E7A8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</w:tcPr>
          <w:p w14:paraId="59BEB94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04D64FE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2CC49CE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0DC3013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78CF9B1A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6C50C63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71D08C0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689A0D4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BrGroup</w:t>
            </w:r>
          </w:p>
        </w:tc>
        <w:tc>
          <w:tcPr>
            <w:tcW w:w="690" w:type="pct"/>
            <w:vAlign w:val="center"/>
          </w:tcPr>
          <w:p w14:paraId="78FBC03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D0B02D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5A7980F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02559C3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29568F9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5773DD8B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4F7E1FF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349D39B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0EBD274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0997E4C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2330329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0B114FE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323224B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8B80A6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529E38E7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13070C5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10704BB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3F150EC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25E4F90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C33653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3ABF456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6D73AE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19FB23E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282C7210" w14:textId="77777777" w:rsidTr="000D3F5D">
        <w:trPr>
          <w:trHeight w:val="330"/>
        </w:trPr>
        <w:tc>
          <w:tcPr>
            <w:tcW w:w="517" w:type="pct"/>
            <w:shd w:val="clear" w:color="auto" w:fill="C5E0B3"/>
            <w:vAlign w:val="center"/>
          </w:tcPr>
          <w:p w14:paraId="1AF9CEC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7" w:type="pct"/>
            <w:shd w:val="clear" w:color="auto" w:fill="C5E0B3"/>
            <w:vAlign w:val="center"/>
          </w:tcPr>
          <w:p w14:paraId="7C7EB8D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shd w:val="clear" w:color="auto" w:fill="C5E0B3"/>
            <w:vAlign w:val="center"/>
          </w:tcPr>
          <w:p w14:paraId="2485859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EcGroup</w:t>
            </w:r>
          </w:p>
        </w:tc>
        <w:tc>
          <w:tcPr>
            <w:tcW w:w="690" w:type="pct"/>
            <w:shd w:val="clear" w:color="auto" w:fill="C5E0B3"/>
            <w:vAlign w:val="center"/>
          </w:tcPr>
          <w:p w14:paraId="3163C7C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SCFIS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欧线商品群</w:t>
            </w:r>
          </w:p>
        </w:tc>
        <w:tc>
          <w:tcPr>
            <w:tcW w:w="775" w:type="pct"/>
            <w:shd w:val="clear" w:color="auto" w:fill="C5E0B3"/>
            <w:noWrap/>
            <w:vAlign w:val="center"/>
          </w:tcPr>
          <w:p w14:paraId="5BF30A4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7" w:type="pct"/>
            <w:shd w:val="clear" w:color="auto" w:fill="C5E0B3"/>
            <w:noWrap/>
            <w:vAlign w:val="center"/>
          </w:tcPr>
          <w:p w14:paraId="15DE5DD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C5E0B3"/>
            <w:noWrap/>
            <w:vAlign w:val="center"/>
          </w:tcPr>
          <w:p w14:paraId="0EC2303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C5E0B3"/>
            <w:noWrap/>
            <w:vAlign w:val="center"/>
          </w:tcPr>
          <w:p w14:paraId="4ABF4E5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D3F5D" w:rsidRPr="000D3F5D" w14:paraId="5A00A445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4C20943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7" w:type="pct"/>
            <w:vAlign w:val="center"/>
          </w:tcPr>
          <w:p w14:paraId="18E3225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CA8BF4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0BE69D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775" w:type="pct"/>
            <w:noWrap/>
            <w:vAlign w:val="center"/>
          </w:tcPr>
          <w:p w14:paraId="33F0658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2872E95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5B6F9D6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63F5711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0C33E674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65AAE34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7" w:type="pct"/>
            <w:vAlign w:val="center"/>
          </w:tcPr>
          <w:p w14:paraId="67DCF59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22C5F4C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1F4B364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236D208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2C8678E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3DD8C17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3F827E4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6817E415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3E1CB68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7" w:type="pct"/>
            <w:vAlign w:val="center"/>
          </w:tcPr>
          <w:p w14:paraId="6E92157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754EE65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6EE8D0D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4A1559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C5E9C8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04A823A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16C056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06375B7E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7795E52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7" w:type="pct"/>
            <w:vAlign w:val="center"/>
          </w:tcPr>
          <w:p w14:paraId="4C84D5B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1F08CC7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2F97CC8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镍商品群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D8E9A8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12CB296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1701022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1CBC7DE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28919620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14BDB05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7" w:type="pct"/>
            <w:vAlign w:val="center"/>
          </w:tcPr>
          <w:p w14:paraId="4C21C81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7065B8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NobleG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9F1E17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贵金属商品群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2F64995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415C183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0518EB5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280A274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20EDF288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7439207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7" w:type="pct"/>
            <w:vAlign w:val="center"/>
          </w:tcPr>
          <w:p w14:paraId="4E9F631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3A8B4D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0A2E1C8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号胶商品群</w:t>
            </w:r>
          </w:p>
        </w:tc>
        <w:tc>
          <w:tcPr>
            <w:tcW w:w="775" w:type="pct"/>
            <w:noWrap/>
            <w:vAlign w:val="center"/>
          </w:tcPr>
          <w:p w14:paraId="260A50E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74CD5A5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050ED76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256B502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29B83C0A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637E1E8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7" w:type="pct"/>
            <w:vAlign w:val="center"/>
          </w:tcPr>
          <w:p w14:paraId="7864FF3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559F142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2D5FBA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铅商品群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62438C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6A398A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2D239DC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A6898B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04F68059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1BE41A0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7" w:type="pct"/>
            <w:vAlign w:val="center"/>
          </w:tcPr>
          <w:p w14:paraId="18C6986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15D2049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35078FF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E29DE0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2737855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1803298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C5C1DF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698A9DA9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7FA6943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14:paraId="349129E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001124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042710B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锡商品群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9B873D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44231D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5A7EDA4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F89839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77E7BAF3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05CF39C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14:paraId="79E7876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241DED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740EE44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A59440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4D93834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2F211B2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241C975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2CB4BC8D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0FFBF94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7" w:type="pct"/>
            <w:vAlign w:val="center"/>
          </w:tcPr>
          <w:p w14:paraId="509631E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2D05CF2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52E8C94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477EBF4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  <w:hideMark/>
          </w:tcPr>
          <w:p w14:paraId="647BC9E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  <w:hideMark/>
          </w:tcPr>
          <w:p w14:paraId="7BFD599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  <w:hideMark/>
          </w:tcPr>
          <w:p w14:paraId="4163CCC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5EAF2BBE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2CB22C2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7" w:type="pct"/>
            <w:vAlign w:val="center"/>
          </w:tcPr>
          <w:p w14:paraId="4A5510E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3C76A9B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2F58A61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775" w:type="pct"/>
            <w:noWrap/>
            <w:vAlign w:val="center"/>
          </w:tcPr>
          <w:p w14:paraId="76E9BD4A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000FAB69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742F816E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5D855232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D3F5D" w:rsidRPr="000D3F5D" w14:paraId="105959A8" w14:textId="77777777" w:rsidTr="000D3F5D">
        <w:trPr>
          <w:trHeight w:val="330"/>
        </w:trPr>
        <w:tc>
          <w:tcPr>
            <w:tcW w:w="517" w:type="pct"/>
            <w:vAlign w:val="center"/>
          </w:tcPr>
          <w:p w14:paraId="012E013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7" w:type="pct"/>
            <w:vAlign w:val="center"/>
          </w:tcPr>
          <w:p w14:paraId="5CF1C27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组保做市商</w:t>
            </w:r>
          </w:p>
        </w:tc>
        <w:tc>
          <w:tcPr>
            <w:tcW w:w="776" w:type="pct"/>
            <w:vAlign w:val="center"/>
          </w:tcPr>
          <w:p w14:paraId="41BD67F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0" w:type="pct"/>
            <w:vAlign w:val="center"/>
          </w:tcPr>
          <w:p w14:paraId="1A4AE1F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锌商品群</w:t>
            </w:r>
          </w:p>
        </w:tc>
        <w:tc>
          <w:tcPr>
            <w:tcW w:w="775" w:type="pct"/>
            <w:noWrap/>
            <w:vAlign w:val="center"/>
          </w:tcPr>
          <w:p w14:paraId="45CAF1FB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517" w:type="pct"/>
            <w:noWrap/>
            <w:vAlign w:val="center"/>
          </w:tcPr>
          <w:p w14:paraId="15B207B2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604" w:type="pct"/>
            <w:noWrap/>
            <w:vAlign w:val="center"/>
          </w:tcPr>
          <w:p w14:paraId="69DE0583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 w14:paraId="0586683B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</w:tc>
      </w:tr>
    </w:tbl>
    <w:p w14:paraId="4ED13AAD" w14:textId="77777777" w:rsidR="000D3F5D" w:rsidRPr="000D3F5D" w:rsidRDefault="000D3F5D" w:rsidP="000D3F5D">
      <w:pPr>
        <w:widowControl/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D3F5D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t>（二）组保普通客户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875"/>
        <w:gridCol w:w="1309"/>
        <w:gridCol w:w="1167"/>
        <w:gridCol w:w="1309"/>
        <w:gridCol w:w="875"/>
        <w:gridCol w:w="1018"/>
        <w:gridCol w:w="1017"/>
      </w:tblGrid>
      <w:tr w:rsidR="000D3F5D" w:rsidRPr="000D3F5D" w14:paraId="6C61A1D3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4BC4E4F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8" w:type="pct"/>
            <w:vAlign w:val="center"/>
          </w:tcPr>
          <w:p w14:paraId="5B91146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优惠分类</w:t>
            </w:r>
          </w:p>
        </w:tc>
        <w:tc>
          <w:tcPr>
            <w:tcW w:w="775" w:type="pct"/>
            <w:vAlign w:val="center"/>
          </w:tcPr>
          <w:p w14:paraId="67C8752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商品群代码</w:t>
            </w:r>
          </w:p>
        </w:tc>
        <w:tc>
          <w:tcPr>
            <w:tcW w:w="691" w:type="pct"/>
            <w:vAlign w:val="center"/>
          </w:tcPr>
          <w:p w14:paraId="1042584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5C41FEE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期权纯粹价格风险比例</w:t>
            </w:r>
          </w:p>
        </w:tc>
        <w:tc>
          <w:tcPr>
            <w:tcW w:w="518" w:type="pct"/>
            <w:noWrap/>
            <w:vAlign w:val="center"/>
            <w:hideMark/>
          </w:tcPr>
          <w:p w14:paraId="6ADCAC9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跨期优惠系数</w:t>
            </w:r>
          </w:p>
        </w:tc>
        <w:tc>
          <w:tcPr>
            <w:tcW w:w="603" w:type="pct"/>
            <w:noWrap/>
            <w:vAlign w:val="center"/>
            <w:hideMark/>
          </w:tcPr>
          <w:p w14:paraId="2ED64AC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跨品种优惠系数</w:t>
            </w:r>
          </w:p>
        </w:tc>
        <w:tc>
          <w:tcPr>
            <w:tcW w:w="602" w:type="pct"/>
            <w:noWrap/>
            <w:vAlign w:val="center"/>
            <w:hideMark/>
          </w:tcPr>
          <w:p w14:paraId="6DFF0B4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最小保证金比例</w:t>
            </w:r>
          </w:p>
        </w:tc>
      </w:tr>
      <w:tr w:rsidR="000D3F5D" w:rsidRPr="000D3F5D" w14:paraId="2A7E3D23" w14:textId="77777777" w:rsidTr="000D3F5D">
        <w:trPr>
          <w:trHeight w:val="121"/>
        </w:trPr>
        <w:tc>
          <w:tcPr>
            <w:tcW w:w="518" w:type="pct"/>
            <w:vAlign w:val="center"/>
          </w:tcPr>
          <w:p w14:paraId="788A0A7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14:paraId="62C0904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06D042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AlG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4144799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AF9B5F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58C7180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68F1A71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9A3584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2E122036" w14:textId="77777777" w:rsidTr="000D3F5D">
        <w:trPr>
          <w:trHeight w:val="305"/>
        </w:trPr>
        <w:tc>
          <w:tcPr>
            <w:tcW w:w="518" w:type="pct"/>
            <w:vAlign w:val="center"/>
          </w:tcPr>
          <w:p w14:paraId="47FC3B0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</w:tcPr>
          <w:p w14:paraId="3271A18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4C4DDEE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AoGroup</w:t>
            </w:r>
          </w:p>
        </w:tc>
        <w:tc>
          <w:tcPr>
            <w:tcW w:w="691" w:type="pct"/>
            <w:vAlign w:val="center"/>
          </w:tcPr>
          <w:p w14:paraId="626C31B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氧化铝商品群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BBCC48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43CC309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0B7181C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C8B7B9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76F5BA93" w14:textId="77777777" w:rsidTr="000D3F5D">
        <w:trPr>
          <w:trHeight w:val="305"/>
        </w:trPr>
        <w:tc>
          <w:tcPr>
            <w:tcW w:w="518" w:type="pct"/>
            <w:vAlign w:val="center"/>
          </w:tcPr>
          <w:p w14:paraId="086A79D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14:paraId="77D18FE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3D8AD72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BcG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126DCB2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(BC)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</w:tcPr>
          <w:p w14:paraId="1917E0B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44150A9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76437C6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16091EF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0E1B03D7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4C03993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14:paraId="411A41C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275A44D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BrGroup</w:t>
            </w:r>
          </w:p>
        </w:tc>
        <w:tc>
          <w:tcPr>
            <w:tcW w:w="691" w:type="pct"/>
            <w:vAlign w:val="center"/>
          </w:tcPr>
          <w:p w14:paraId="4D10966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丁二烯橡胶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10667EC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471B5DB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7FE6BD6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51FDBBD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29F05CFB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3D6F0A7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67F0B23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7F2036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3A7895C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石油沥青商品群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F17B31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0B3E362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6CAF290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6C54B8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1FA894FF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052BCD3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</w:tcPr>
          <w:p w14:paraId="7C6CB47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7154DC6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5F982FD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铜商品群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6C71000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461B2F7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1BF7B15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085AD4F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296FB278" w14:textId="77777777" w:rsidTr="000D3F5D">
        <w:trPr>
          <w:trHeight w:val="330"/>
        </w:trPr>
        <w:tc>
          <w:tcPr>
            <w:tcW w:w="518" w:type="pct"/>
            <w:shd w:val="clear" w:color="auto" w:fill="C5E0B3"/>
            <w:vAlign w:val="center"/>
          </w:tcPr>
          <w:p w14:paraId="2168B3E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pct"/>
            <w:shd w:val="clear" w:color="auto" w:fill="C5E0B3"/>
            <w:vAlign w:val="center"/>
          </w:tcPr>
          <w:p w14:paraId="48C9B64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shd w:val="clear" w:color="auto" w:fill="C5E0B3"/>
            <w:vAlign w:val="center"/>
          </w:tcPr>
          <w:p w14:paraId="7D61843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EcGroup</w:t>
            </w:r>
          </w:p>
        </w:tc>
        <w:tc>
          <w:tcPr>
            <w:tcW w:w="691" w:type="pct"/>
            <w:shd w:val="clear" w:color="auto" w:fill="C5E0B3"/>
            <w:vAlign w:val="center"/>
          </w:tcPr>
          <w:p w14:paraId="211A69C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SCFIS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欧线商品群</w:t>
            </w:r>
          </w:p>
        </w:tc>
        <w:tc>
          <w:tcPr>
            <w:tcW w:w="775" w:type="pct"/>
            <w:shd w:val="clear" w:color="auto" w:fill="C5E0B3"/>
            <w:noWrap/>
            <w:vAlign w:val="center"/>
          </w:tcPr>
          <w:p w14:paraId="0D58E6D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18" w:type="pct"/>
            <w:shd w:val="clear" w:color="auto" w:fill="C5E0B3"/>
            <w:noWrap/>
            <w:vAlign w:val="center"/>
          </w:tcPr>
          <w:p w14:paraId="269D718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3" w:type="pct"/>
            <w:shd w:val="clear" w:color="auto" w:fill="C5E0B3"/>
            <w:noWrap/>
            <w:vAlign w:val="center"/>
          </w:tcPr>
          <w:p w14:paraId="0118CED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pct"/>
            <w:shd w:val="clear" w:color="auto" w:fill="C5E0B3"/>
            <w:noWrap/>
            <w:vAlign w:val="center"/>
          </w:tcPr>
          <w:p w14:paraId="2FC4BC1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D3F5D" w:rsidRPr="000D3F5D" w14:paraId="78EB9599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3D1E5FD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</w:tcPr>
          <w:p w14:paraId="514FFD8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04BD352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EnergyG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9ACD33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能源商品群</w:t>
            </w:r>
          </w:p>
        </w:tc>
        <w:tc>
          <w:tcPr>
            <w:tcW w:w="775" w:type="pct"/>
            <w:noWrap/>
            <w:vAlign w:val="center"/>
          </w:tcPr>
          <w:p w14:paraId="26309C3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31E671C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70A8B4A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1327CCE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491BB457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00D701D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</w:tcPr>
          <w:p w14:paraId="536DBD3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3400BE5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Ferrou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s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G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1B9339B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黑色金属商品群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7A19219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312A024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33A663F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156C6F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74F85566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46E259C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8" w:type="pct"/>
            <w:vAlign w:val="center"/>
          </w:tcPr>
          <w:p w14:paraId="749BF26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DAF269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36872A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燃料油商品群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9035DE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5136AD6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39A728A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5CCE64A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03A339F0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75F1181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14:paraId="3D37570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0F123B1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NiG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4972179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镍商品群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8FF7F6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3CC6745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24693D9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746C8E7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6EDDE5E7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27F26EA7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8" w:type="pct"/>
            <w:vAlign w:val="center"/>
          </w:tcPr>
          <w:p w14:paraId="1A8BB49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7C9AE57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NobleG</w:t>
            </w:r>
            <w:r w:rsidRPr="000D3F5D">
              <w:rPr>
                <w:rFonts w:ascii="Times New Roman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5D62927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贵金属商品群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299A104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166FA2A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53C09EB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1F9694F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5E32B475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51C9B9C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 w14:paraId="42E86EF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69F4EC1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NrG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7413093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号胶商品群</w:t>
            </w:r>
          </w:p>
        </w:tc>
        <w:tc>
          <w:tcPr>
            <w:tcW w:w="775" w:type="pct"/>
            <w:noWrap/>
            <w:vAlign w:val="center"/>
          </w:tcPr>
          <w:p w14:paraId="1954BC4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62C6AB1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7A9F0C1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429EB92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091C479A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5A41E6C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 w14:paraId="2D3F97A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7BA95A9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PbG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2B06831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铅商品群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33E0EB6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56B33ED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357E539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4A5A668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737CEDFA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1CF38A6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461178BE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2751FD5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RuG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0F71F20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天然橡胶商品群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215E486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390BDC0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1703C44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068D3D7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44BE716D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1AC27C8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</w:tcPr>
          <w:p w14:paraId="3230A98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0FE563E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6E35B0E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锡商品群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1CCFE1D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6E189640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4049139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4E80F83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08031A7A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59124594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</w:tcPr>
          <w:p w14:paraId="2D04169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10E3277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SpG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756E228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纸浆商品群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1D2F592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3C7C0B5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7DCC61E5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24D4851B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1F571114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7A1B809A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</w:tcPr>
          <w:p w14:paraId="0C217C5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7BAB30AC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SsG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7177435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不锈钢商品群</w:t>
            </w:r>
          </w:p>
        </w:tc>
        <w:tc>
          <w:tcPr>
            <w:tcW w:w="775" w:type="pct"/>
            <w:noWrap/>
            <w:vAlign w:val="center"/>
            <w:hideMark/>
          </w:tcPr>
          <w:p w14:paraId="075F99C2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  <w:hideMark/>
          </w:tcPr>
          <w:p w14:paraId="799A54A8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  <w:hideMark/>
          </w:tcPr>
          <w:p w14:paraId="30AE9F2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  <w:hideMark/>
          </w:tcPr>
          <w:p w14:paraId="361D5BC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1DA359C8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6A36E4AF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</w:tcPr>
          <w:p w14:paraId="56F00529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5102CBD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WrG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7352B7B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线材商品群</w:t>
            </w:r>
          </w:p>
        </w:tc>
        <w:tc>
          <w:tcPr>
            <w:tcW w:w="775" w:type="pct"/>
            <w:noWrap/>
            <w:vAlign w:val="center"/>
          </w:tcPr>
          <w:p w14:paraId="475DF12B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79F9DFCD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020BABDF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14CD28CF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D3F5D" w:rsidRPr="000D3F5D" w14:paraId="0E139FDE" w14:textId="77777777" w:rsidTr="000D3F5D">
        <w:trPr>
          <w:trHeight w:val="330"/>
        </w:trPr>
        <w:tc>
          <w:tcPr>
            <w:tcW w:w="518" w:type="pct"/>
            <w:vAlign w:val="center"/>
          </w:tcPr>
          <w:p w14:paraId="1EB80A33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8" w:type="pct"/>
            <w:vAlign w:val="center"/>
          </w:tcPr>
          <w:p w14:paraId="156C1761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组保普通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客户</w:t>
            </w:r>
          </w:p>
        </w:tc>
        <w:tc>
          <w:tcPr>
            <w:tcW w:w="775" w:type="pct"/>
            <w:vAlign w:val="center"/>
          </w:tcPr>
          <w:p w14:paraId="6EC99756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ZnG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rou</w:t>
            </w: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691" w:type="pct"/>
            <w:vAlign w:val="center"/>
          </w:tcPr>
          <w:p w14:paraId="46BFB9CD" w14:textId="77777777" w:rsidR="000D3F5D" w:rsidRPr="000D3F5D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锌商品群</w:t>
            </w:r>
          </w:p>
        </w:tc>
        <w:tc>
          <w:tcPr>
            <w:tcW w:w="775" w:type="pct"/>
            <w:noWrap/>
            <w:vAlign w:val="center"/>
          </w:tcPr>
          <w:p w14:paraId="4447B52E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518" w:type="pct"/>
            <w:noWrap/>
            <w:vAlign w:val="center"/>
          </w:tcPr>
          <w:p w14:paraId="0DFE7909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noWrap/>
            <w:vAlign w:val="center"/>
          </w:tcPr>
          <w:p w14:paraId="76760125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2" w:type="pct"/>
            <w:noWrap/>
            <w:vAlign w:val="center"/>
          </w:tcPr>
          <w:p w14:paraId="2816CF18" w14:textId="77777777" w:rsidR="000D3F5D" w:rsidRPr="000D3F5D" w:rsidDel="00D12AFC" w:rsidRDefault="000D3F5D" w:rsidP="000D3F5D">
            <w:pPr>
              <w:widowControl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0D3F5D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</w:t>
            </w:r>
            <w:r w:rsidRPr="000D3F5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21E8BA74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相关参数通过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结算文件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SpmmBusinessParam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下发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。</w:t>
      </w:r>
    </w:p>
    <w:p w14:paraId="7845AD75" w14:textId="77777777" w:rsidR="000D3F5D" w:rsidRPr="00B53BE4" w:rsidRDefault="000D3F5D" w:rsidP="00B53BE4">
      <w:pPr>
        <w:widowControl/>
        <w:numPr>
          <w:ilvl w:val="0"/>
          <w:numId w:val="12"/>
        </w:numPr>
        <w:ind w:left="0" w:firstLineChars="200" w:firstLine="600"/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B53BE4">
        <w:rPr>
          <w:rFonts w:ascii="方正黑体简体" w:eastAsia="方正黑体简体" w:hAnsi="Times New Roman" w:cs="Times New Roman" w:hint="eastAsia"/>
          <w:bCs/>
          <w:color w:val="000000"/>
          <w:kern w:val="0"/>
          <w:sz w:val="30"/>
          <w:szCs w:val="30"/>
        </w:rPr>
        <w:t>合约不</w:t>
      </w:r>
      <w:r w:rsidRPr="00B53BE4"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  <w:t>参与优惠</w:t>
      </w:r>
    </w:p>
    <w:p w14:paraId="241C5FFC" w14:textId="6E920F54" w:rsidR="000D3F5D" w:rsidRPr="00B53BE4" w:rsidRDefault="00B53BE4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1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．</w:t>
      </w:r>
      <w:r w:rsidR="000D3F5D"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E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C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全</w:t>
      </w:r>
      <w:r w:rsidR="000D3F5D"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系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合约不参与优惠</w:t>
      </w:r>
      <w:r w:rsidR="000D3F5D"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计算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。</w:t>
      </w:r>
    </w:p>
    <w:p w14:paraId="6F9B1166" w14:textId="74510FA2" w:rsidR="000D3F5D" w:rsidRPr="00B53BE4" w:rsidRDefault="00B53BE4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2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．</w:t>
      </w:r>
      <w:r w:rsidR="000D3F5D"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其他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品种最后交易日前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5</w:t>
      </w:r>
      <w:r w:rsidR="000D3F5D"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日退出优惠。</w:t>
      </w:r>
    </w:p>
    <w:p w14:paraId="2AF76181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：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合约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是否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参与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优惠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参数通过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结算文件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SpmmInstrumentParam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下发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。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其中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MarginCalc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值等于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1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时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为不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参与优惠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，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值等于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3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时为参与优惠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。</w:t>
      </w:r>
    </w:p>
    <w:p w14:paraId="6F64579E" w14:textId="77777777" w:rsidR="000D3F5D" w:rsidRPr="00B53BE4" w:rsidRDefault="000D3F5D" w:rsidP="00B53BE4">
      <w:pPr>
        <w:widowControl/>
        <w:numPr>
          <w:ilvl w:val="0"/>
          <w:numId w:val="12"/>
        </w:numPr>
        <w:ind w:left="0" w:firstLineChars="200" w:firstLine="600"/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</w:pPr>
      <w:r w:rsidRPr="00B53BE4">
        <w:rPr>
          <w:rFonts w:ascii="方正黑体简体" w:eastAsia="方正黑体简体" w:hAnsi="Times New Roman" w:cs="Times New Roman" w:hint="eastAsia"/>
          <w:bCs/>
          <w:color w:val="000000"/>
          <w:kern w:val="0"/>
          <w:sz w:val="30"/>
          <w:szCs w:val="30"/>
        </w:rPr>
        <w:t>客户</w:t>
      </w:r>
      <w:r w:rsidRPr="00B53BE4">
        <w:rPr>
          <w:rFonts w:ascii="方正黑体简体" w:eastAsia="方正黑体简体" w:hAnsi="Times New Roman" w:cs="Times New Roman"/>
          <w:bCs/>
          <w:color w:val="000000"/>
          <w:kern w:val="0"/>
          <w:sz w:val="30"/>
          <w:szCs w:val="30"/>
        </w:rPr>
        <w:t>组保分类</w:t>
      </w:r>
    </w:p>
    <w:p w14:paraId="77824CB8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1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：客户是否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启用组保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手工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设置，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结算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文件不下发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此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信息。</w:t>
      </w:r>
    </w:p>
    <w:p w14:paraId="5CC626A7" w14:textId="77777777" w:rsidR="000D3F5D" w:rsidRPr="00B53BE4" w:rsidRDefault="000D3F5D" w:rsidP="00B53BE4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</w:pP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注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2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：客户所属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组保分类通过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SpmmClientCategory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下发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。数据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含义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为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如果客户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启用组保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，则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该客户所属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的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组保分类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（在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业务试点阶段，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该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文件中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对于未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启用组保的客户也进行了分类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，是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在组保与单向大边并行阶段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正常</w:t>
      </w:r>
      <w:r w:rsidRPr="00B53BE4">
        <w:rPr>
          <w:rFonts w:ascii="Times New Roman" w:eastAsia="方正仿宋简体" w:hAnsi="Times New Roman" w:cs="Times New Roman"/>
          <w:bCs/>
          <w:color w:val="000000"/>
          <w:sz w:val="30"/>
          <w:szCs w:val="30"/>
        </w:rPr>
        <w:t>现象</w:t>
      </w:r>
      <w:r w:rsidRPr="00B53BE4">
        <w:rPr>
          <w:rFonts w:ascii="Times New Roman" w:eastAsia="方正仿宋简体" w:hAnsi="Times New Roman" w:cs="Times New Roman" w:hint="eastAsia"/>
          <w:bCs/>
          <w:color w:val="000000"/>
          <w:sz w:val="30"/>
          <w:szCs w:val="30"/>
        </w:rPr>
        <w:t>）。</w:t>
      </w:r>
    </w:p>
    <w:p w14:paraId="19E6032F" w14:textId="227E8F1E" w:rsidR="006F2FA7" w:rsidRPr="000D3F5D" w:rsidRDefault="006F2FA7" w:rsidP="004744BA">
      <w:pPr>
        <w:rPr>
          <w:rFonts w:ascii="Times New Roman" w:eastAsia="方正仿宋简体" w:hAnsi="Times New Roman" w:cs="方正仿宋简体"/>
          <w:b/>
          <w:bCs/>
        </w:rPr>
      </w:pPr>
    </w:p>
    <w:sectPr w:rsidR="006F2FA7" w:rsidRPr="000D3F5D" w:rsidSect="0004189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691CB" w14:textId="77777777" w:rsidR="00B6095C" w:rsidRDefault="00B609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0CC106" w14:textId="77777777" w:rsidR="00B6095C" w:rsidRDefault="00B609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31811" w14:textId="77777777" w:rsidR="000D3F5D" w:rsidRPr="00576433" w:rsidRDefault="000D3F5D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B6095C">
      <w:rPr>
        <w:rStyle w:val="a8"/>
        <w:noProof/>
        <w:sz w:val="24"/>
        <w:szCs w:val="24"/>
      </w:rPr>
      <w:t>- 1 -</w:t>
    </w:r>
    <w:r w:rsidRPr="00576433">
      <w:rPr>
        <w:rStyle w:val="a8"/>
        <w:sz w:val="24"/>
        <w:szCs w:val="24"/>
      </w:rPr>
      <w:fldChar w:fldCharType="end"/>
    </w:r>
  </w:p>
  <w:p w14:paraId="602F2A14" w14:textId="77777777" w:rsidR="000D3F5D" w:rsidRPr="0004189F" w:rsidRDefault="000D3F5D">
    <w:pPr>
      <w:pStyle w:val="a4"/>
      <w:jc w:val="center"/>
      <w:rPr>
        <w:sz w:val="24"/>
        <w:szCs w:val="24"/>
      </w:rPr>
    </w:pPr>
  </w:p>
  <w:p w14:paraId="0C6E1C4F" w14:textId="77777777" w:rsidR="000D3F5D" w:rsidRDefault="000D3F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F9EA4" w14:textId="77777777" w:rsidR="00B6095C" w:rsidRDefault="00B609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5732DE" w14:textId="77777777" w:rsidR="00B6095C" w:rsidRDefault="00B6095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38C5BF97" w14:textId="77777777" w:rsidR="000D3F5D" w:rsidRPr="00B53BE4" w:rsidRDefault="000D3F5D" w:rsidP="00B53BE4">
      <w:pPr>
        <w:pStyle w:val="a6"/>
        <w:jc w:val="both"/>
        <w:rPr>
          <w:rFonts w:ascii="Times New Roman" w:eastAsia="方正仿宋简体" w:hAnsi="Times New Roman" w:cs="Times New Roman"/>
        </w:rPr>
      </w:pPr>
      <w:r w:rsidRPr="00B53BE4">
        <w:rPr>
          <w:rStyle w:val="a7"/>
          <w:rFonts w:ascii="Times New Roman" w:eastAsia="方正仿宋简体" w:hAnsi="Times New Roman" w:cs="Times New Roman"/>
        </w:rPr>
        <w:footnoteRef/>
      </w:r>
      <w:r w:rsidRPr="00B53BE4">
        <w:rPr>
          <w:rFonts w:ascii="Times New Roman" w:eastAsia="方正仿宋简体" w:hAnsi="Times New Roman" w:cs="Times New Roman"/>
        </w:rPr>
        <w:t xml:space="preserve"> </w:t>
      </w:r>
      <w:r w:rsidRPr="00B53BE4">
        <w:rPr>
          <w:rFonts w:ascii="Times New Roman" w:eastAsia="方正仿宋简体" w:hAnsi="Times New Roman" w:cs="Times New Roman"/>
        </w:rPr>
        <w:t>铜</w:t>
      </w:r>
      <w:r w:rsidRPr="00B53BE4">
        <w:rPr>
          <w:rFonts w:ascii="Times New Roman" w:eastAsia="方正仿宋简体" w:hAnsi="Times New Roman" w:cs="Times New Roman"/>
        </w:rPr>
        <w:t>(BC)</w:t>
      </w:r>
      <w:r w:rsidRPr="00B53BE4">
        <w:rPr>
          <w:rFonts w:ascii="Times New Roman" w:eastAsia="方正仿宋简体" w:hAnsi="Times New Roman" w:cs="Times New Roman"/>
        </w:rPr>
        <w:t>的括号为英文输入法下的括号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941C" w14:textId="77777777" w:rsidR="000D3F5D" w:rsidRDefault="000D3F5D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04B12B9C"/>
    <w:multiLevelType w:val="hybridMultilevel"/>
    <w:tmpl w:val="5ECC3406"/>
    <w:lvl w:ilvl="0" w:tplc="77FA13A0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081372AD"/>
    <w:multiLevelType w:val="hybridMultilevel"/>
    <w:tmpl w:val="1A440BEA"/>
    <w:lvl w:ilvl="0" w:tplc="CFD6FAB2">
      <w:start w:val="1"/>
      <w:numFmt w:val="japaneseCounting"/>
      <w:lvlText w:val="%1、"/>
      <w:lvlJc w:val="left"/>
      <w:pPr>
        <w:ind w:left="570" w:hanging="570"/>
      </w:pPr>
      <w:rPr>
        <w:rFonts w:ascii="Calibri" w:hAnsi="Calibri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A430CF"/>
    <w:multiLevelType w:val="hybridMultilevel"/>
    <w:tmpl w:val="2542A11A"/>
    <w:lvl w:ilvl="0" w:tplc="401C0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A44C0D"/>
    <w:multiLevelType w:val="hybridMultilevel"/>
    <w:tmpl w:val="74648A24"/>
    <w:lvl w:ilvl="0" w:tplc="B63CC5F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7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8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9">
    <w:nsid w:val="4D4811E5"/>
    <w:multiLevelType w:val="hybridMultilevel"/>
    <w:tmpl w:val="DDF24FD2"/>
    <w:lvl w:ilvl="0" w:tplc="85B4B4E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DE01557"/>
    <w:multiLevelType w:val="hybridMultilevel"/>
    <w:tmpl w:val="79620F5C"/>
    <w:lvl w:ilvl="0" w:tplc="BC861372">
      <w:start w:val="1"/>
      <w:numFmt w:val="decimal"/>
      <w:lvlText w:val="%1．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12">
    <w:nsid w:val="6BF157D0"/>
    <w:multiLevelType w:val="hybridMultilevel"/>
    <w:tmpl w:val="218C6428"/>
    <w:lvl w:ilvl="0" w:tplc="2E609EA2">
      <w:start w:val="1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>
    <w:nsid w:val="6EE177B0"/>
    <w:multiLevelType w:val="hybridMultilevel"/>
    <w:tmpl w:val="010C954E"/>
    <w:lvl w:ilvl="0" w:tplc="A30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7A1E276C"/>
    <w:multiLevelType w:val="hybridMultilevel"/>
    <w:tmpl w:val="D9A089AE"/>
    <w:lvl w:ilvl="0" w:tplc="ABD0F822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10D"/>
    <w:rsid w:val="00000DDD"/>
    <w:rsid w:val="00001E2B"/>
    <w:rsid w:val="00002D3A"/>
    <w:rsid w:val="0000576F"/>
    <w:rsid w:val="00005B01"/>
    <w:rsid w:val="00006281"/>
    <w:rsid w:val="000063CC"/>
    <w:rsid w:val="00011091"/>
    <w:rsid w:val="00011955"/>
    <w:rsid w:val="000119BC"/>
    <w:rsid w:val="00011D68"/>
    <w:rsid w:val="000125EB"/>
    <w:rsid w:val="00012BBD"/>
    <w:rsid w:val="000139B9"/>
    <w:rsid w:val="00014025"/>
    <w:rsid w:val="00015335"/>
    <w:rsid w:val="000156D2"/>
    <w:rsid w:val="00016229"/>
    <w:rsid w:val="00017077"/>
    <w:rsid w:val="0001722D"/>
    <w:rsid w:val="00020A73"/>
    <w:rsid w:val="00020E13"/>
    <w:rsid w:val="0002172C"/>
    <w:rsid w:val="00022364"/>
    <w:rsid w:val="000233E0"/>
    <w:rsid w:val="000245C4"/>
    <w:rsid w:val="000250C0"/>
    <w:rsid w:val="00027E57"/>
    <w:rsid w:val="000306E7"/>
    <w:rsid w:val="000308F3"/>
    <w:rsid w:val="0003092A"/>
    <w:rsid w:val="00032052"/>
    <w:rsid w:val="000322A4"/>
    <w:rsid w:val="000324A3"/>
    <w:rsid w:val="0003342A"/>
    <w:rsid w:val="00033F82"/>
    <w:rsid w:val="000341A7"/>
    <w:rsid w:val="000353D4"/>
    <w:rsid w:val="0003559C"/>
    <w:rsid w:val="00036822"/>
    <w:rsid w:val="00036A9D"/>
    <w:rsid w:val="00036E63"/>
    <w:rsid w:val="00037697"/>
    <w:rsid w:val="000378FB"/>
    <w:rsid w:val="00040AB8"/>
    <w:rsid w:val="000411A2"/>
    <w:rsid w:val="00041458"/>
    <w:rsid w:val="00041716"/>
    <w:rsid w:val="0004189F"/>
    <w:rsid w:val="00042C79"/>
    <w:rsid w:val="0004417E"/>
    <w:rsid w:val="00044380"/>
    <w:rsid w:val="00045F38"/>
    <w:rsid w:val="00047757"/>
    <w:rsid w:val="00051D1D"/>
    <w:rsid w:val="00052258"/>
    <w:rsid w:val="000530D7"/>
    <w:rsid w:val="00053E5E"/>
    <w:rsid w:val="00054D1C"/>
    <w:rsid w:val="00054FC8"/>
    <w:rsid w:val="000560E1"/>
    <w:rsid w:val="000604DB"/>
    <w:rsid w:val="00060C9D"/>
    <w:rsid w:val="00061031"/>
    <w:rsid w:val="000618FA"/>
    <w:rsid w:val="000619BE"/>
    <w:rsid w:val="000619CD"/>
    <w:rsid w:val="00061B4F"/>
    <w:rsid w:val="00062294"/>
    <w:rsid w:val="000624FC"/>
    <w:rsid w:val="00066BC5"/>
    <w:rsid w:val="00067281"/>
    <w:rsid w:val="000716E4"/>
    <w:rsid w:val="000724A1"/>
    <w:rsid w:val="0007323E"/>
    <w:rsid w:val="00073750"/>
    <w:rsid w:val="00074878"/>
    <w:rsid w:val="00075355"/>
    <w:rsid w:val="00077487"/>
    <w:rsid w:val="00083103"/>
    <w:rsid w:val="00083F7E"/>
    <w:rsid w:val="00084D94"/>
    <w:rsid w:val="00084F96"/>
    <w:rsid w:val="00085E56"/>
    <w:rsid w:val="0009154B"/>
    <w:rsid w:val="00091CFC"/>
    <w:rsid w:val="0009264B"/>
    <w:rsid w:val="00094C2B"/>
    <w:rsid w:val="0009787E"/>
    <w:rsid w:val="000A0077"/>
    <w:rsid w:val="000A1314"/>
    <w:rsid w:val="000A1B9F"/>
    <w:rsid w:val="000A1C06"/>
    <w:rsid w:val="000A1FC1"/>
    <w:rsid w:val="000A22E3"/>
    <w:rsid w:val="000A2AD7"/>
    <w:rsid w:val="000A2D37"/>
    <w:rsid w:val="000A4ADF"/>
    <w:rsid w:val="000A67C5"/>
    <w:rsid w:val="000A7619"/>
    <w:rsid w:val="000A77B2"/>
    <w:rsid w:val="000A7F3B"/>
    <w:rsid w:val="000B437B"/>
    <w:rsid w:val="000B4D3F"/>
    <w:rsid w:val="000B5016"/>
    <w:rsid w:val="000B650E"/>
    <w:rsid w:val="000B77B3"/>
    <w:rsid w:val="000C0845"/>
    <w:rsid w:val="000C0DE2"/>
    <w:rsid w:val="000C31BB"/>
    <w:rsid w:val="000C3439"/>
    <w:rsid w:val="000C34A5"/>
    <w:rsid w:val="000C404A"/>
    <w:rsid w:val="000C4584"/>
    <w:rsid w:val="000C506A"/>
    <w:rsid w:val="000C5168"/>
    <w:rsid w:val="000C52C1"/>
    <w:rsid w:val="000C592F"/>
    <w:rsid w:val="000C6B5F"/>
    <w:rsid w:val="000C7929"/>
    <w:rsid w:val="000D0E7F"/>
    <w:rsid w:val="000D211F"/>
    <w:rsid w:val="000D2755"/>
    <w:rsid w:val="000D3F5D"/>
    <w:rsid w:val="000D4404"/>
    <w:rsid w:val="000D4487"/>
    <w:rsid w:val="000D501C"/>
    <w:rsid w:val="000D59BC"/>
    <w:rsid w:val="000D6048"/>
    <w:rsid w:val="000E0249"/>
    <w:rsid w:val="000E0B4C"/>
    <w:rsid w:val="000E0C8B"/>
    <w:rsid w:val="000E1D19"/>
    <w:rsid w:val="000E3F5E"/>
    <w:rsid w:val="000E5B55"/>
    <w:rsid w:val="000E7210"/>
    <w:rsid w:val="000F30AA"/>
    <w:rsid w:val="000F3114"/>
    <w:rsid w:val="000F51E8"/>
    <w:rsid w:val="000F6F17"/>
    <w:rsid w:val="000F7E94"/>
    <w:rsid w:val="001012F2"/>
    <w:rsid w:val="001015A0"/>
    <w:rsid w:val="00104B7F"/>
    <w:rsid w:val="00105772"/>
    <w:rsid w:val="00105B8E"/>
    <w:rsid w:val="001106DF"/>
    <w:rsid w:val="001111F6"/>
    <w:rsid w:val="001113EA"/>
    <w:rsid w:val="00115A38"/>
    <w:rsid w:val="00116DED"/>
    <w:rsid w:val="00117B46"/>
    <w:rsid w:val="00120B34"/>
    <w:rsid w:val="00121371"/>
    <w:rsid w:val="00121B0C"/>
    <w:rsid w:val="001221FC"/>
    <w:rsid w:val="001231D2"/>
    <w:rsid w:val="0012394F"/>
    <w:rsid w:val="00123F72"/>
    <w:rsid w:val="0012405C"/>
    <w:rsid w:val="001249E4"/>
    <w:rsid w:val="00125077"/>
    <w:rsid w:val="00125844"/>
    <w:rsid w:val="0012619C"/>
    <w:rsid w:val="00126AE3"/>
    <w:rsid w:val="00126D09"/>
    <w:rsid w:val="00127360"/>
    <w:rsid w:val="0012756C"/>
    <w:rsid w:val="00130439"/>
    <w:rsid w:val="00133614"/>
    <w:rsid w:val="0013363D"/>
    <w:rsid w:val="00134373"/>
    <w:rsid w:val="00134EFF"/>
    <w:rsid w:val="0013539B"/>
    <w:rsid w:val="0013564E"/>
    <w:rsid w:val="00135F67"/>
    <w:rsid w:val="0013609F"/>
    <w:rsid w:val="00136FBE"/>
    <w:rsid w:val="00137387"/>
    <w:rsid w:val="00137AE7"/>
    <w:rsid w:val="00140594"/>
    <w:rsid w:val="00142C66"/>
    <w:rsid w:val="00142D19"/>
    <w:rsid w:val="00143D1A"/>
    <w:rsid w:val="001500A2"/>
    <w:rsid w:val="0015010D"/>
    <w:rsid w:val="00150826"/>
    <w:rsid w:val="00150CAA"/>
    <w:rsid w:val="00151E1C"/>
    <w:rsid w:val="00151F4A"/>
    <w:rsid w:val="00152227"/>
    <w:rsid w:val="00152B6C"/>
    <w:rsid w:val="00153EA9"/>
    <w:rsid w:val="001546E6"/>
    <w:rsid w:val="00154AF1"/>
    <w:rsid w:val="00155B97"/>
    <w:rsid w:val="00156EFF"/>
    <w:rsid w:val="00157C4A"/>
    <w:rsid w:val="00157FD6"/>
    <w:rsid w:val="00160019"/>
    <w:rsid w:val="0016302E"/>
    <w:rsid w:val="001642EE"/>
    <w:rsid w:val="0016610A"/>
    <w:rsid w:val="001676DD"/>
    <w:rsid w:val="001703A1"/>
    <w:rsid w:val="001704F5"/>
    <w:rsid w:val="001707B1"/>
    <w:rsid w:val="001711A7"/>
    <w:rsid w:val="0017148E"/>
    <w:rsid w:val="00171DE0"/>
    <w:rsid w:val="00172594"/>
    <w:rsid w:val="00175CED"/>
    <w:rsid w:val="00176407"/>
    <w:rsid w:val="00176570"/>
    <w:rsid w:val="00177697"/>
    <w:rsid w:val="00180CF2"/>
    <w:rsid w:val="00180F31"/>
    <w:rsid w:val="00183618"/>
    <w:rsid w:val="00183A74"/>
    <w:rsid w:val="00184943"/>
    <w:rsid w:val="00185E94"/>
    <w:rsid w:val="0018788E"/>
    <w:rsid w:val="00191330"/>
    <w:rsid w:val="00191358"/>
    <w:rsid w:val="0019474E"/>
    <w:rsid w:val="0019608C"/>
    <w:rsid w:val="001968E8"/>
    <w:rsid w:val="001970D0"/>
    <w:rsid w:val="00197302"/>
    <w:rsid w:val="00197FFE"/>
    <w:rsid w:val="001A026D"/>
    <w:rsid w:val="001A062A"/>
    <w:rsid w:val="001A2FD1"/>
    <w:rsid w:val="001A4F15"/>
    <w:rsid w:val="001A6289"/>
    <w:rsid w:val="001A6832"/>
    <w:rsid w:val="001A7EB5"/>
    <w:rsid w:val="001B1DE7"/>
    <w:rsid w:val="001B256A"/>
    <w:rsid w:val="001B38CC"/>
    <w:rsid w:val="001B6AF8"/>
    <w:rsid w:val="001B792E"/>
    <w:rsid w:val="001B7BF2"/>
    <w:rsid w:val="001C0B69"/>
    <w:rsid w:val="001C1473"/>
    <w:rsid w:val="001C1C42"/>
    <w:rsid w:val="001C1FD1"/>
    <w:rsid w:val="001C2574"/>
    <w:rsid w:val="001C259F"/>
    <w:rsid w:val="001C4D47"/>
    <w:rsid w:val="001C4FF0"/>
    <w:rsid w:val="001C6333"/>
    <w:rsid w:val="001C7B56"/>
    <w:rsid w:val="001D00CD"/>
    <w:rsid w:val="001D0E95"/>
    <w:rsid w:val="001D11D0"/>
    <w:rsid w:val="001D1871"/>
    <w:rsid w:val="001D20B3"/>
    <w:rsid w:val="001D26F9"/>
    <w:rsid w:val="001D4640"/>
    <w:rsid w:val="001D5D63"/>
    <w:rsid w:val="001D5DC8"/>
    <w:rsid w:val="001D642A"/>
    <w:rsid w:val="001E0593"/>
    <w:rsid w:val="001E09F6"/>
    <w:rsid w:val="001E2318"/>
    <w:rsid w:val="001E2351"/>
    <w:rsid w:val="001E5013"/>
    <w:rsid w:val="001E5097"/>
    <w:rsid w:val="001E55D8"/>
    <w:rsid w:val="001E7DA7"/>
    <w:rsid w:val="001F0927"/>
    <w:rsid w:val="001F1ACC"/>
    <w:rsid w:val="001F2631"/>
    <w:rsid w:val="001F6C13"/>
    <w:rsid w:val="001F788C"/>
    <w:rsid w:val="001F7ABB"/>
    <w:rsid w:val="001F7D10"/>
    <w:rsid w:val="001F7F8F"/>
    <w:rsid w:val="002001AB"/>
    <w:rsid w:val="002003B3"/>
    <w:rsid w:val="00200532"/>
    <w:rsid w:val="0020057F"/>
    <w:rsid w:val="002005A7"/>
    <w:rsid w:val="00200D79"/>
    <w:rsid w:val="0020374D"/>
    <w:rsid w:val="002040EB"/>
    <w:rsid w:val="0020519C"/>
    <w:rsid w:val="00205C30"/>
    <w:rsid w:val="002073EF"/>
    <w:rsid w:val="0020779F"/>
    <w:rsid w:val="00210512"/>
    <w:rsid w:val="00210B37"/>
    <w:rsid w:val="00212BC7"/>
    <w:rsid w:val="00212C26"/>
    <w:rsid w:val="0021464F"/>
    <w:rsid w:val="00215114"/>
    <w:rsid w:val="00215F92"/>
    <w:rsid w:val="0021730E"/>
    <w:rsid w:val="0021783F"/>
    <w:rsid w:val="0022098B"/>
    <w:rsid w:val="0022201F"/>
    <w:rsid w:val="00222AA1"/>
    <w:rsid w:val="00223D94"/>
    <w:rsid w:val="00223F6F"/>
    <w:rsid w:val="002247D2"/>
    <w:rsid w:val="00225865"/>
    <w:rsid w:val="002273DA"/>
    <w:rsid w:val="00227E2B"/>
    <w:rsid w:val="00230CBA"/>
    <w:rsid w:val="00230E9C"/>
    <w:rsid w:val="00231153"/>
    <w:rsid w:val="00231717"/>
    <w:rsid w:val="00231E30"/>
    <w:rsid w:val="00232797"/>
    <w:rsid w:val="002341C2"/>
    <w:rsid w:val="002343B1"/>
    <w:rsid w:val="00235C5C"/>
    <w:rsid w:val="002361CA"/>
    <w:rsid w:val="00240D10"/>
    <w:rsid w:val="0024127A"/>
    <w:rsid w:val="00241967"/>
    <w:rsid w:val="00241DB5"/>
    <w:rsid w:val="00242606"/>
    <w:rsid w:val="002453B7"/>
    <w:rsid w:val="00245A9F"/>
    <w:rsid w:val="002468FD"/>
    <w:rsid w:val="0024730A"/>
    <w:rsid w:val="002540E0"/>
    <w:rsid w:val="00255A4F"/>
    <w:rsid w:val="00255B45"/>
    <w:rsid w:val="00256EBA"/>
    <w:rsid w:val="0025726F"/>
    <w:rsid w:val="00260735"/>
    <w:rsid w:val="00261ED7"/>
    <w:rsid w:val="002624FE"/>
    <w:rsid w:val="00263B5E"/>
    <w:rsid w:val="00263C56"/>
    <w:rsid w:val="0026404D"/>
    <w:rsid w:val="00265460"/>
    <w:rsid w:val="0027274A"/>
    <w:rsid w:val="002728B2"/>
    <w:rsid w:val="00272A22"/>
    <w:rsid w:val="00273A64"/>
    <w:rsid w:val="00273A83"/>
    <w:rsid w:val="00274374"/>
    <w:rsid w:val="0027556C"/>
    <w:rsid w:val="002774B1"/>
    <w:rsid w:val="002776EE"/>
    <w:rsid w:val="0028120A"/>
    <w:rsid w:val="00281475"/>
    <w:rsid w:val="002819CA"/>
    <w:rsid w:val="002828CE"/>
    <w:rsid w:val="00284B88"/>
    <w:rsid w:val="00285EC8"/>
    <w:rsid w:val="00287032"/>
    <w:rsid w:val="00287753"/>
    <w:rsid w:val="00287F50"/>
    <w:rsid w:val="00290B6F"/>
    <w:rsid w:val="002928CC"/>
    <w:rsid w:val="00292911"/>
    <w:rsid w:val="00293924"/>
    <w:rsid w:val="00293AFB"/>
    <w:rsid w:val="00294001"/>
    <w:rsid w:val="002940FA"/>
    <w:rsid w:val="00294ECD"/>
    <w:rsid w:val="0029647C"/>
    <w:rsid w:val="00297656"/>
    <w:rsid w:val="00297DA9"/>
    <w:rsid w:val="002A0037"/>
    <w:rsid w:val="002A048E"/>
    <w:rsid w:val="002A0F40"/>
    <w:rsid w:val="002A1B94"/>
    <w:rsid w:val="002A205F"/>
    <w:rsid w:val="002A28F9"/>
    <w:rsid w:val="002A3771"/>
    <w:rsid w:val="002A543E"/>
    <w:rsid w:val="002A7EF4"/>
    <w:rsid w:val="002A7F11"/>
    <w:rsid w:val="002B0F77"/>
    <w:rsid w:val="002B12BC"/>
    <w:rsid w:val="002B1D7B"/>
    <w:rsid w:val="002B22CA"/>
    <w:rsid w:val="002B2F36"/>
    <w:rsid w:val="002B5297"/>
    <w:rsid w:val="002B5A7F"/>
    <w:rsid w:val="002B5A8D"/>
    <w:rsid w:val="002B5C30"/>
    <w:rsid w:val="002B611A"/>
    <w:rsid w:val="002B61B3"/>
    <w:rsid w:val="002B68C5"/>
    <w:rsid w:val="002B68F6"/>
    <w:rsid w:val="002B790B"/>
    <w:rsid w:val="002C06FA"/>
    <w:rsid w:val="002C1A10"/>
    <w:rsid w:val="002C3955"/>
    <w:rsid w:val="002C4FD2"/>
    <w:rsid w:val="002C616D"/>
    <w:rsid w:val="002C676E"/>
    <w:rsid w:val="002D126E"/>
    <w:rsid w:val="002D139C"/>
    <w:rsid w:val="002D1A54"/>
    <w:rsid w:val="002D1B8B"/>
    <w:rsid w:val="002D1BDF"/>
    <w:rsid w:val="002D443D"/>
    <w:rsid w:val="002D4C91"/>
    <w:rsid w:val="002D723E"/>
    <w:rsid w:val="002D7C7B"/>
    <w:rsid w:val="002E0D6E"/>
    <w:rsid w:val="002E1D4A"/>
    <w:rsid w:val="002E208E"/>
    <w:rsid w:val="002E602B"/>
    <w:rsid w:val="002E7134"/>
    <w:rsid w:val="002F093F"/>
    <w:rsid w:val="002F20B3"/>
    <w:rsid w:val="002F311D"/>
    <w:rsid w:val="002F5894"/>
    <w:rsid w:val="002F6551"/>
    <w:rsid w:val="00301771"/>
    <w:rsid w:val="00303690"/>
    <w:rsid w:val="00304EFF"/>
    <w:rsid w:val="00305968"/>
    <w:rsid w:val="0030609D"/>
    <w:rsid w:val="0030667F"/>
    <w:rsid w:val="00306DD1"/>
    <w:rsid w:val="00311D0D"/>
    <w:rsid w:val="003127AB"/>
    <w:rsid w:val="003138EE"/>
    <w:rsid w:val="00314153"/>
    <w:rsid w:val="003146DD"/>
    <w:rsid w:val="00314A94"/>
    <w:rsid w:val="00316808"/>
    <w:rsid w:val="00317D0F"/>
    <w:rsid w:val="00320794"/>
    <w:rsid w:val="003211DC"/>
    <w:rsid w:val="00323358"/>
    <w:rsid w:val="00323764"/>
    <w:rsid w:val="00324C61"/>
    <w:rsid w:val="00326644"/>
    <w:rsid w:val="00327BA2"/>
    <w:rsid w:val="00330614"/>
    <w:rsid w:val="0033089F"/>
    <w:rsid w:val="00330FDE"/>
    <w:rsid w:val="00331108"/>
    <w:rsid w:val="00331D53"/>
    <w:rsid w:val="00332214"/>
    <w:rsid w:val="003332A1"/>
    <w:rsid w:val="003359C5"/>
    <w:rsid w:val="00340FA8"/>
    <w:rsid w:val="00341659"/>
    <w:rsid w:val="003424C8"/>
    <w:rsid w:val="00342DB0"/>
    <w:rsid w:val="00343625"/>
    <w:rsid w:val="00344168"/>
    <w:rsid w:val="00344172"/>
    <w:rsid w:val="00347530"/>
    <w:rsid w:val="00350D11"/>
    <w:rsid w:val="003518ED"/>
    <w:rsid w:val="00352127"/>
    <w:rsid w:val="00352D42"/>
    <w:rsid w:val="00352E29"/>
    <w:rsid w:val="003540C8"/>
    <w:rsid w:val="003544E2"/>
    <w:rsid w:val="0035498C"/>
    <w:rsid w:val="00354AAC"/>
    <w:rsid w:val="00354EDF"/>
    <w:rsid w:val="003555A3"/>
    <w:rsid w:val="00356100"/>
    <w:rsid w:val="003572A3"/>
    <w:rsid w:val="00357DA3"/>
    <w:rsid w:val="00357F46"/>
    <w:rsid w:val="003602B8"/>
    <w:rsid w:val="00360B5B"/>
    <w:rsid w:val="00360EED"/>
    <w:rsid w:val="00362222"/>
    <w:rsid w:val="003629F1"/>
    <w:rsid w:val="00362A4C"/>
    <w:rsid w:val="003644A2"/>
    <w:rsid w:val="00364C56"/>
    <w:rsid w:val="003659C0"/>
    <w:rsid w:val="00367560"/>
    <w:rsid w:val="0037114D"/>
    <w:rsid w:val="00376AAE"/>
    <w:rsid w:val="00376E47"/>
    <w:rsid w:val="00377414"/>
    <w:rsid w:val="003779C9"/>
    <w:rsid w:val="00380462"/>
    <w:rsid w:val="003830BC"/>
    <w:rsid w:val="0038427B"/>
    <w:rsid w:val="003845C8"/>
    <w:rsid w:val="00384659"/>
    <w:rsid w:val="00387EAA"/>
    <w:rsid w:val="003920CF"/>
    <w:rsid w:val="00392524"/>
    <w:rsid w:val="00392855"/>
    <w:rsid w:val="0039293C"/>
    <w:rsid w:val="00393032"/>
    <w:rsid w:val="00396A1F"/>
    <w:rsid w:val="003A2059"/>
    <w:rsid w:val="003A3B7C"/>
    <w:rsid w:val="003A3F04"/>
    <w:rsid w:val="003A408C"/>
    <w:rsid w:val="003A4FCB"/>
    <w:rsid w:val="003A5A0C"/>
    <w:rsid w:val="003A717A"/>
    <w:rsid w:val="003A796A"/>
    <w:rsid w:val="003B0440"/>
    <w:rsid w:val="003B0A93"/>
    <w:rsid w:val="003B14AF"/>
    <w:rsid w:val="003B2C2B"/>
    <w:rsid w:val="003B2E28"/>
    <w:rsid w:val="003B598A"/>
    <w:rsid w:val="003B5DE2"/>
    <w:rsid w:val="003B672C"/>
    <w:rsid w:val="003C2E8D"/>
    <w:rsid w:val="003C33C0"/>
    <w:rsid w:val="003C3522"/>
    <w:rsid w:val="003C3A87"/>
    <w:rsid w:val="003C4A94"/>
    <w:rsid w:val="003C501F"/>
    <w:rsid w:val="003C63F2"/>
    <w:rsid w:val="003C6C72"/>
    <w:rsid w:val="003D1411"/>
    <w:rsid w:val="003D1712"/>
    <w:rsid w:val="003D1AEC"/>
    <w:rsid w:val="003D1E72"/>
    <w:rsid w:val="003D2A9C"/>
    <w:rsid w:val="003D30AD"/>
    <w:rsid w:val="003D4104"/>
    <w:rsid w:val="003D7F3D"/>
    <w:rsid w:val="003E0C1F"/>
    <w:rsid w:val="003E129A"/>
    <w:rsid w:val="003E18B1"/>
    <w:rsid w:val="003E27F9"/>
    <w:rsid w:val="003E31B7"/>
    <w:rsid w:val="003E4916"/>
    <w:rsid w:val="003E4B4C"/>
    <w:rsid w:val="003E4E26"/>
    <w:rsid w:val="003F0BD4"/>
    <w:rsid w:val="003F12B9"/>
    <w:rsid w:val="003F1541"/>
    <w:rsid w:val="003F22BB"/>
    <w:rsid w:val="003F66C2"/>
    <w:rsid w:val="003F6813"/>
    <w:rsid w:val="004014AE"/>
    <w:rsid w:val="0040172C"/>
    <w:rsid w:val="0040215B"/>
    <w:rsid w:val="004027BC"/>
    <w:rsid w:val="00402CFE"/>
    <w:rsid w:val="00402D65"/>
    <w:rsid w:val="00403CE4"/>
    <w:rsid w:val="00404168"/>
    <w:rsid w:val="0040461D"/>
    <w:rsid w:val="00405447"/>
    <w:rsid w:val="00411E17"/>
    <w:rsid w:val="004138D9"/>
    <w:rsid w:val="00414194"/>
    <w:rsid w:val="00414D90"/>
    <w:rsid w:val="00415457"/>
    <w:rsid w:val="004158F0"/>
    <w:rsid w:val="00415BFD"/>
    <w:rsid w:val="00417C68"/>
    <w:rsid w:val="0042094F"/>
    <w:rsid w:val="00422BBB"/>
    <w:rsid w:val="00423749"/>
    <w:rsid w:val="00423C63"/>
    <w:rsid w:val="00424FB1"/>
    <w:rsid w:val="00425875"/>
    <w:rsid w:val="00427BC0"/>
    <w:rsid w:val="004311E8"/>
    <w:rsid w:val="0043210A"/>
    <w:rsid w:val="0043242D"/>
    <w:rsid w:val="00433491"/>
    <w:rsid w:val="00434BAB"/>
    <w:rsid w:val="00437D99"/>
    <w:rsid w:val="004404A0"/>
    <w:rsid w:val="00442FDF"/>
    <w:rsid w:val="0044320E"/>
    <w:rsid w:val="004438F9"/>
    <w:rsid w:val="00443A37"/>
    <w:rsid w:val="0044725D"/>
    <w:rsid w:val="004474EB"/>
    <w:rsid w:val="00447ACB"/>
    <w:rsid w:val="00453B6A"/>
    <w:rsid w:val="004572C9"/>
    <w:rsid w:val="00457456"/>
    <w:rsid w:val="004606FD"/>
    <w:rsid w:val="00460A52"/>
    <w:rsid w:val="004622F6"/>
    <w:rsid w:val="00463B71"/>
    <w:rsid w:val="0046540A"/>
    <w:rsid w:val="00465724"/>
    <w:rsid w:val="00465748"/>
    <w:rsid w:val="00466057"/>
    <w:rsid w:val="004667A9"/>
    <w:rsid w:val="004672D3"/>
    <w:rsid w:val="004715F7"/>
    <w:rsid w:val="00472A3F"/>
    <w:rsid w:val="00474399"/>
    <w:rsid w:val="004744BA"/>
    <w:rsid w:val="00476630"/>
    <w:rsid w:val="004768A9"/>
    <w:rsid w:val="00476FCC"/>
    <w:rsid w:val="00480B12"/>
    <w:rsid w:val="00481BA9"/>
    <w:rsid w:val="004823B0"/>
    <w:rsid w:val="004825F9"/>
    <w:rsid w:val="00483520"/>
    <w:rsid w:val="00483CFB"/>
    <w:rsid w:val="0048587A"/>
    <w:rsid w:val="004867E2"/>
    <w:rsid w:val="00486D84"/>
    <w:rsid w:val="00490722"/>
    <w:rsid w:val="00490FBE"/>
    <w:rsid w:val="004916EC"/>
    <w:rsid w:val="004957FF"/>
    <w:rsid w:val="00495AAA"/>
    <w:rsid w:val="004A0617"/>
    <w:rsid w:val="004A11F2"/>
    <w:rsid w:val="004A1A3B"/>
    <w:rsid w:val="004A2088"/>
    <w:rsid w:val="004A35F1"/>
    <w:rsid w:val="004A4049"/>
    <w:rsid w:val="004A42A8"/>
    <w:rsid w:val="004A7B8F"/>
    <w:rsid w:val="004B09F7"/>
    <w:rsid w:val="004B0E97"/>
    <w:rsid w:val="004B1B93"/>
    <w:rsid w:val="004B2764"/>
    <w:rsid w:val="004B3A4F"/>
    <w:rsid w:val="004B4ADD"/>
    <w:rsid w:val="004B6253"/>
    <w:rsid w:val="004C0449"/>
    <w:rsid w:val="004C1C80"/>
    <w:rsid w:val="004C475A"/>
    <w:rsid w:val="004C5158"/>
    <w:rsid w:val="004C5AF4"/>
    <w:rsid w:val="004C64C5"/>
    <w:rsid w:val="004C7279"/>
    <w:rsid w:val="004C7F00"/>
    <w:rsid w:val="004D0097"/>
    <w:rsid w:val="004D1435"/>
    <w:rsid w:val="004D2D41"/>
    <w:rsid w:val="004D4621"/>
    <w:rsid w:val="004D549B"/>
    <w:rsid w:val="004D620C"/>
    <w:rsid w:val="004D6FC4"/>
    <w:rsid w:val="004D75C2"/>
    <w:rsid w:val="004D7608"/>
    <w:rsid w:val="004D77AE"/>
    <w:rsid w:val="004E1A65"/>
    <w:rsid w:val="004E38F6"/>
    <w:rsid w:val="004E3C41"/>
    <w:rsid w:val="004E53B8"/>
    <w:rsid w:val="004E7228"/>
    <w:rsid w:val="004F1B70"/>
    <w:rsid w:val="004F1BA0"/>
    <w:rsid w:val="004F1E2D"/>
    <w:rsid w:val="004F2AB7"/>
    <w:rsid w:val="004F4011"/>
    <w:rsid w:val="004F409C"/>
    <w:rsid w:val="004F4E2A"/>
    <w:rsid w:val="004F5151"/>
    <w:rsid w:val="004F5859"/>
    <w:rsid w:val="004F5C1C"/>
    <w:rsid w:val="004F721D"/>
    <w:rsid w:val="00502579"/>
    <w:rsid w:val="005025C5"/>
    <w:rsid w:val="0050497F"/>
    <w:rsid w:val="005118DD"/>
    <w:rsid w:val="00511A33"/>
    <w:rsid w:val="00512A51"/>
    <w:rsid w:val="00516F01"/>
    <w:rsid w:val="00520BEC"/>
    <w:rsid w:val="0052224A"/>
    <w:rsid w:val="005249FD"/>
    <w:rsid w:val="005256C0"/>
    <w:rsid w:val="00527756"/>
    <w:rsid w:val="00527D93"/>
    <w:rsid w:val="00530410"/>
    <w:rsid w:val="00531A4D"/>
    <w:rsid w:val="0053269B"/>
    <w:rsid w:val="00532D24"/>
    <w:rsid w:val="005343D7"/>
    <w:rsid w:val="005363FF"/>
    <w:rsid w:val="005366D4"/>
    <w:rsid w:val="00536D26"/>
    <w:rsid w:val="0053780C"/>
    <w:rsid w:val="00537877"/>
    <w:rsid w:val="005406A7"/>
    <w:rsid w:val="0054127B"/>
    <w:rsid w:val="0054166F"/>
    <w:rsid w:val="00541690"/>
    <w:rsid w:val="0054242C"/>
    <w:rsid w:val="00542A7C"/>
    <w:rsid w:val="005435BF"/>
    <w:rsid w:val="00544532"/>
    <w:rsid w:val="00545CD7"/>
    <w:rsid w:val="00553AE9"/>
    <w:rsid w:val="00553F7C"/>
    <w:rsid w:val="005544ED"/>
    <w:rsid w:val="005619D6"/>
    <w:rsid w:val="00561A00"/>
    <w:rsid w:val="0056240A"/>
    <w:rsid w:val="005634DF"/>
    <w:rsid w:val="00563A68"/>
    <w:rsid w:val="00563BCA"/>
    <w:rsid w:val="0056532B"/>
    <w:rsid w:val="005660CF"/>
    <w:rsid w:val="00566A13"/>
    <w:rsid w:val="00567341"/>
    <w:rsid w:val="00567790"/>
    <w:rsid w:val="00570ECE"/>
    <w:rsid w:val="00571C21"/>
    <w:rsid w:val="005729BA"/>
    <w:rsid w:val="00572B41"/>
    <w:rsid w:val="00572D3E"/>
    <w:rsid w:val="00574A97"/>
    <w:rsid w:val="005755DC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84137"/>
    <w:rsid w:val="00585E35"/>
    <w:rsid w:val="00587CA1"/>
    <w:rsid w:val="0059065F"/>
    <w:rsid w:val="00590C9B"/>
    <w:rsid w:val="00590EDE"/>
    <w:rsid w:val="0059103E"/>
    <w:rsid w:val="0059152D"/>
    <w:rsid w:val="005917D8"/>
    <w:rsid w:val="005945C7"/>
    <w:rsid w:val="00595F86"/>
    <w:rsid w:val="00596708"/>
    <w:rsid w:val="00596E76"/>
    <w:rsid w:val="00597470"/>
    <w:rsid w:val="005A2482"/>
    <w:rsid w:val="005A24E4"/>
    <w:rsid w:val="005A26BF"/>
    <w:rsid w:val="005A3F80"/>
    <w:rsid w:val="005A4F13"/>
    <w:rsid w:val="005A5E74"/>
    <w:rsid w:val="005A6B09"/>
    <w:rsid w:val="005A7ABA"/>
    <w:rsid w:val="005B00FF"/>
    <w:rsid w:val="005B046C"/>
    <w:rsid w:val="005B05D4"/>
    <w:rsid w:val="005B0FFA"/>
    <w:rsid w:val="005B24B5"/>
    <w:rsid w:val="005B327A"/>
    <w:rsid w:val="005B3318"/>
    <w:rsid w:val="005B47FF"/>
    <w:rsid w:val="005B4C63"/>
    <w:rsid w:val="005B4CBD"/>
    <w:rsid w:val="005B61DE"/>
    <w:rsid w:val="005B6690"/>
    <w:rsid w:val="005B6A2D"/>
    <w:rsid w:val="005C02A3"/>
    <w:rsid w:val="005C0B28"/>
    <w:rsid w:val="005C11BB"/>
    <w:rsid w:val="005C126E"/>
    <w:rsid w:val="005C1724"/>
    <w:rsid w:val="005C35D4"/>
    <w:rsid w:val="005C4C03"/>
    <w:rsid w:val="005C6F64"/>
    <w:rsid w:val="005C7027"/>
    <w:rsid w:val="005C7075"/>
    <w:rsid w:val="005C7488"/>
    <w:rsid w:val="005C7778"/>
    <w:rsid w:val="005C7EC3"/>
    <w:rsid w:val="005D0835"/>
    <w:rsid w:val="005D09DC"/>
    <w:rsid w:val="005D43C1"/>
    <w:rsid w:val="005D4C8E"/>
    <w:rsid w:val="005E0360"/>
    <w:rsid w:val="005E071C"/>
    <w:rsid w:val="005E0A88"/>
    <w:rsid w:val="005E0F53"/>
    <w:rsid w:val="005E1846"/>
    <w:rsid w:val="005E1AF2"/>
    <w:rsid w:val="005E2FBD"/>
    <w:rsid w:val="005E32CC"/>
    <w:rsid w:val="005E39B8"/>
    <w:rsid w:val="005E487C"/>
    <w:rsid w:val="005E56E0"/>
    <w:rsid w:val="005E73CE"/>
    <w:rsid w:val="005E7839"/>
    <w:rsid w:val="005E7BA6"/>
    <w:rsid w:val="005E7C50"/>
    <w:rsid w:val="005F2B5C"/>
    <w:rsid w:val="005F2C53"/>
    <w:rsid w:val="005F2EB5"/>
    <w:rsid w:val="005F5270"/>
    <w:rsid w:val="005F5890"/>
    <w:rsid w:val="005F70A7"/>
    <w:rsid w:val="00600DFD"/>
    <w:rsid w:val="00601893"/>
    <w:rsid w:val="00601AC3"/>
    <w:rsid w:val="00602649"/>
    <w:rsid w:val="006027CE"/>
    <w:rsid w:val="0060287F"/>
    <w:rsid w:val="00603629"/>
    <w:rsid w:val="0060368B"/>
    <w:rsid w:val="006043DA"/>
    <w:rsid w:val="00606F37"/>
    <w:rsid w:val="00607209"/>
    <w:rsid w:val="00607680"/>
    <w:rsid w:val="0061083F"/>
    <w:rsid w:val="00611978"/>
    <w:rsid w:val="0061214B"/>
    <w:rsid w:val="006123AF"/>
    <w:rsid w:val="00612A0A"/>
    <w:rsid w:val="0061361F"/>
    <w:rsid w:val="006146AF"/>
    <w:rsid w:val="00614986"/>
    <w:rsid w:val="0061564D"/>
    <w:rsid w:val="0061769D"/>
    <w:rsid w:val="00620A32"/>
    <w:rsid w:val="00622D90"/>
    <w:rsid w:val="0062688E"/>
    <w:rsid w:val="00626D60"/>
    <w:rsid w:val="00626EBF"/>
    <w:rsid w:val="0062705F"/>
    <w:rsid w:val="00627995"/>
    <w:rsid w:val="006301E0"/>
    <w:rsid w:val="00630788"/>
    <w:rsid w:val="00630DD0"/>
    <w:rsid w:val="006315F6"/>
    <w:rsid w:val="00632387"/>
    <w:rsid w:val="0063271B"/>
    <w:rsid w:val="00632C6D"/>
    <w:rsid w:val="00632D8B"/>
    <w:rsid w:val="00636FA5"/>
    <w:rsid w:val="00637688"/>
    <w:rsid w:val="006402F7"/>
    <w:rsid w:val="0064146C"/>
    <w:rsid w:val="00641B88"/>
    <w:rsid w:val="006435BE"/>
    <w:rsid w:val="00643C1C"/>
    <w:rsid w:val="0064452D"/>
    <w:rsid w:val="0064509B"/>
    <w:rsid w:val="00646406"/>
    <w:rsid w:val="00646BD6"/>
    <w:rsid w:val="00652C4D"/>
    <w:rsid w:val="00653873"/>
    <w:rsid w:val="00655824"/>
    <w:rsid w:val="00656302"/>
    <w:rsid w:val="0065723E"/>
    <w:rsid w:val="00657A6F"/>
    <w:rsid w:val="00663495"/>
    <w:rsid w:val="00663AE5"/>
    <w:rsid w:val="006649A0"/>
    <w:rsid w:val="0066655A"/>
    <w:rsid w:val="00666B68"/>
    <w:rsid w:val="00667616"/>
    <w:rsid w:val="00670ADD"/>
    <w:rsid w:val="0067154B"/>
    <w:rsid w:val="00671F99"/>
    <w:rsid w:val="00672808"/>
    <w:rsid w:val="00672B6E"/>
    <w:rsid w:val="00673B23"/>
    <w:rsid w:val="00673C28"/>
    <w:rsid w:val="00674D85"/>
    <w:rsid w:val="006766E7"/>
    <w:rsid w:val="00677749"/>
    <w:rsid w:val="00677904"/>
    <w:rsid w:val="0068070D"/>
    <w:rsid w:val="006821EC"/>
    <w:rsid w:val="0068266D"/>
    <w:rsid w:val="0068414A"/>
    <w:rsid w:val="00684A40"/>
    <w:rsid w:val="00685B0C"/>
    <w:rsid w:val="006864DF"/>
    <w:rsid w:val="00687211"/>
    <w:rsid w:val="00690D05"/>
    <w:rsid w:val="0069177A"/>
    <w:rsid w:val="00691D58"/>
    <w:rsid w:val="00692586"/>
    <w:rsid w:val="00695456"/>
    <w:rsid w:val="006955B9"/>
    <w:rsid w:val="006961B7"/>
    <w:rsid w:val="006A06AB"/>
    <w:rsid w:val="006A41BC"/>
    <w:rsid w:val="006A582A"/>
    <w:rsid w:val="006A5D06"/>
    <w:rsid w:val="006A6C14"/>
    <w:rsid w:val="006A7C38"/>
    <w:rsid w:val="006A7C43"/>
    <w:rsid w:val="006B007B"/>
    <w:rsid w:val="006B026B"/>
    <w:rsid w:val="006B0345"/>
    <w:rsid w:val="006B05FE"/>
    <w:rsid w:val="006B1271"/>
    <w:rsid w:val="006B1751"/>
    <w:rsid w:val="006B1A92"/>
    <w:rsid w:val="006B1C28"/>
    <w:rsid w:val="006B1F2E"/>
    <w:rsid w:val="006B420F"/>
    <w:rsid w:val="006B4696"/>
    <w:rsid w:val="006B5920"/>
    <w:rsid w:val="006B6DFA"/>
    <w:rsid w:val="006C18B8"/>
    <w:rsid w:val="006C1F2F"/>
    <w:rsid w:val="006C44CA"/>
    <w:rsid w:val="006C46C0"/>
    <w:rsid w:val="006C56FA"/>
    <w:rsid w:val="006C5720"/>
    <w:rsid w:val="006C660E"/>
    <w:rsid w:val="006C6E84"/>
    <w:rsid w:val="006C7110"/>
    <w:rsid w:val="006C7CFD"/>
    <w:rsid w:val="006D0B0F"/>
    <w:rsid w:val="006D0C2A"/>
    <w:rsid w:val="006D1A68"/>
    <w:rsid w:val="006D24B4"/>
    <w:rsid w:val="006D2AF3"/>
    <w:rsid w:val="006D3377"/>
    <w:rsid w:val="006D443D"/>
    <w:rsid w:val="006D4E4D"/>
    <w:rsid w:val="006D629A"/>
    <w:rsid w:val="006E0090"/>
    <w:rsid w:val="006E20B4"/>
    <w:rsid w:val="006E2F82"/>
    <w:rsid w:val="006E3134"/>
    <w:rsid w:val="006E483B"/>
    <w:rsid w:val="006E7239"/>
    <w:rsid w:val="006E7FAC"/>
    <w:rsid w:val="006F0ED0"/>
    <w:rsid w:val="006F1907"/>
    <w:rsid w:val="006F2FA7"/>
    <w:rsid w:val="006F4064"/>
    <w:rsid w:val="006F4740"/>
    <w:rsid w:val="006F768A"/>
    <w:rsid w:val="00700DE4"/>
    <w:rsid w:val="00701C65"/>
    <w:rsid w:val="00703123"/>
    <w:rsid w:val="007040F5"/>
    <w:rsid w:val="00704A18"/>
    <w:rsid w:val="00705CAC"/>
    <w:rsid w:val="00707431"/>
    <w:rsid w:val="00710209"/>
    <w:rsid w:val="00710B8D"/>
    <w:rsid w:val="007122A2"/>
    <w:rsid w:val="0071249B"/>
    <w:rsid w:val="007126BA"/>
    <w:rsid w:val="0071301E"/>
    <w:rsid w:val="007153EC"/>
    <w:rsid w:val="007158CC"/>
    <w:rsid w:val="007167D4"/>
    <w:rsid w:val="00717877"/>
    <w:rsid w:val="00717D71"/>
    <w:rsid w:val="00722091"/>
    <w:rsid w:val="007227E5"/>
    <w:rsid w:val="00724D4F"/>
    <w:rsid w:val="007264CC"/>
    <w:rsid w:val="00732771"/>
    <w:rsid w:val="00733E06"/>
    <w:rsid w:val="00734143"/>
    <w:rsid w:val="00734CC2"/>
    <w:rsid w:val="00734F86"/>
    <w:rsid w:val="007354CE"/>
    <w:rsid w:val="00736308"/>
    <w:rsid w:val="0074011A"/>
    <w:rsid w:val="00740DCB"/>
    <w:rsid w:val="00741416"/>
    <w:rsid w:val="0074202D"/>
    <w:rsid w:val="00742AC4"/>
    <w:rsid w:val="00742AE4"/>
    <w:rsid w:val="0074462E"/>
    <w:rsid w:val="0074533C"/>
    <w:rsid w:val="007453C1"/>
    <w:rsid w:val="00747AB4"/>
    <w:rsid w:val="00751215"/>
    <w:rsid w:val="00751308"/>
    <w:rsid w:val="0075324B"/>
    <w:rsid w:val="00753D68"/>
    <w:rsid w:val="00753F1A"/>
    <w:rsid w:val="0075649D"/>
    <w:rsid w:val="00757D12"/>
    <w:rsid w:val="00757FC6"/>
    <w:rsid w:val="0076150C"/>
    <w:rsid w:val="0076190A"/>
    <w:rsid w:val="00761D09"/>
    <w:rsid w:val="00762633"/>
    <w:rsid w:val="0076356C"/>
    <w:rsid w:val="0076573A"/>
    <w:rsid w:val="0076655C"/>
    <w:rsid w:val="00767432"/>
    <w:rsid w:val="00767BB0"/>
    <w:rsid w:val="00770E13"/>
    <w:rsid w:val="00770ED8"/>
    <w:rsid w:val="0077117F"/>
    <w:rsid w:val="0077309A"/>
    <w:rsid w:val="007767E2"/>
    <w:rsid w:val="00780253"/>
    <w:rsid w:val="00780CFF"/>
    <w:rsid w:val="007827FC"/>
    <w:rsid w:val="0078317B"/>
    <w:rsid w:val="00785524"/>
    <w:rsid w:val="007859F7"/>
    <w:rsid w:val="0078736D"/>
    <w:rsid w:val="007908CB"/>
    <w:rsid w:val="00791651"/>
    <w:rsid w:val="00795142"/>
    <w:rsid w:val="00795225"/>
    <w:rsid w:val="00795D42"/>
    <w:rsid w:val="007961C3"/>
    <w:rsid w:val="00797D55"/>
    <w:rsid w:val="007A021A"/>
    <w:rsid w:val="007A0CC7"/>
    <w:rsid w:val="007A2385"/>
    <w:rsid w:val="007A2714"/>
    <w:rsid w:val="007A3C04"/>
    <w:rsid w:val="007A3F5F"/>
    <w:rsid w:val="007A4A9D"/>
    <w:rsid w:val="007A5433"/>
    <w:rsid w:val="007A64B1"/>
    <w:rsid w:val="007A72AA"/>
    <w:rsid w:val="007B103C"/>
    <w:rsid w:val="007B150A"/>
    <w:rsid w:val="007B18B1"/>
    <w:rsid w:val="007B1A50"/>
    <w:rsid w:val="007B1ABD"/>
    <w:rsid w:val="007B35A8"/>
    <w:rsid w:val="007B632E"/>
    <w:rsid w:val="007B6FAF"/>
    <w:rsid w:val="007C01EE"/>
    <w:rsid w:val="007C3DA1"/>
    <w:rsid w:val="007C4A43"/>
    <w:rsid w:val="007C4BAF"/>
    <w:rsid w:val="007C6453"/>
    <w:rsid w:val="007D15DE"/>
    <w:rsid w:val="007D20F0"/>
    <w:rsid w:val="007D2F6A"/>
    <w:rsid w:val="007D5843"/>
    <w:rsid w:val="007D612E"/>
    <w:rsid w:val="007D7814"/>
    <w:rsid w:val="007D7979"/>
    <w:rsid w:val="007D7E45"/>
    <w:rsid w:val="007E051F"/>
    <w:rsid w:val="007E0AD0"/>
    <w:rsid w:val="007E1123"/>
    <w:rsid w:val="007E119D"/>
    <w:rsid w:val="007E1A77"/>
    <w:rsid w:val="007E1C04"/>
    <w:rsid w:val="007E1DDB"/>
    <w:rsid w:val="007E3F61"/>
    <w:rsid w:val="007E51FF"/>
    <w:rsid w:val="007E564F"/>
    <w:rsid w:val="007E596A"/>
    <w:rsid w:val="007E6399"/>
    <w:rsid w:val="007E7C86"/>
    <w:rsid w:val="007F1058"/>
    <w:rsid w:val="007F201D"/>
    <w:rsid w:val="007F2616"/>
    <w:rsid w:val="007F2B1C"/>
    <w:rsid w:val="007F3CC4"/>
    <w:rsid w:val="007F66B2"/>
    <w:rsid w:val="007F7D48"/>
    <w:rsid w:val="008002DB"/>
    <w:rsid w:val="00800956"/>
    <w:rsid w:val="00800B74"/>
    <w:rsid w:val="00800DD8"/>
    <w:rsid w:val="008011C8"/>
    <w:rsid w:val="00801C04"/>
    <w:rsid w:val="00803230"/>
    <w:rsid w:val="008040F4"/>
    <w:rsid w:val="00804706"/>
    <w:rsid w:val="00805B34"/>
    <w:rsid w:val="00806B61"/>
    <w:rsid w:val="00811CFE"/>
    <w:rsid w:val="0081365F"/>
    <w:rsid w:val="00814EED"/>
    <w:rsid w:val="008155DC"/>
    <w:rsid w:val="008175C5"/>
    <w:rsid w:val="008204FC"/>
    <w:rsid w:val="00820972"/>
    <w:rsid w:val="0082126A"/>
    <w:rsid w:val="008213D7"/>
    <w:rsid w:val="00824045"/>
    <w:rsid w:val="008242E3"/>
    <w:rsid w:val="00824578"/>
    <w:rsid w:val="00825F76"/>
    <w:rsid w:val="008264C1"/>
    <w:rsid w:val="00830975"/>
    <w:rsid w:val="00831E0F"/>
    <w:rsid w:val="00832983"/>
    <w:rsid w:val="0083318A"/>
    <w:rsid w:val="00833D36"/>
    <w:rsid w:val="0083407F"/>
    <w:rsid w:val="00834AD7"/>
    <w:rsid w:val="00834FAA"/>
    <w:rsid w:val="00836A27"/>
    <w:rsid w:val="00840558"/>
    <w:rsid w:val="00842075"/>
    <w:rsid w:val="00842721"/>
    <w:rsid w:val="008438C4"/>
    <w:rsid w:val="008458F1"/>
    <w:rsid w:val="00845FCF"/>
    <w:rsid w:val="008467F4"/>
    <w:rsid w:val="008470FF"/>
    <w:rsid w:val="00847833"/>
    <w:rsid w:val="0085075C"/>
    <w:rsid w:val="00850BBA"/>
    <w:rsid w:val="008517C5"/>
    <w:rsid w:val="00852460"/>
    <w:rsid w:val="008526FD"/>
    <w:rsid w:val="00855757"/>
    <w:rsid w:val="00855DDC"/>
    <w:rsid w:val="00857154"/>
    <w:rsid w:val="00857DCD"/>
    <w:rsid w:val="00857EEB"/>
    <w:rsid w:val="00862C04"/>
    <w:rsid w:val="008652A8"/>
    <w:rsid w:val="00865430"/>
    <w:rsid w:val="00866959"/>
    <w:rsid w:val="00867426"/>
    <w:rsid w:val="00870083"/>
    <w:rsid w:val="008707E1"/>
    <w:rsid w:val="008708D5"/>
    <w:rsid w:val="00871087"/>
    <w:rsid w:val="008714B6"/>
    <w:rsid w:val="008718BD"/>
    <w:rsid w:val="00871A21"/>
    <w:rsid w:val="00872702"/>
    <w:rsid w:val="00872B5F"/>
    <w:rsid w:val="008734ED"/>
    <w:rsid w:val="0087568C"/>
    <w:rsid w:val="008757A1"/>
    <w:rsid w:val="00876ECE"/>
    <w:rsid w:val="00877D7F"/>
    <w:rsid w:val="00880A12"/>
    <w:rsid w:val="008810B0"/>
    <w:rsid w:val="00884A1D"/>
    <w:rsid w:val="00886790"/>
    <w:rsid w:val="00887B90"/>
    <w:rsid w:val="00887F33"/>
    <w:rsid w:val="008911E3"/>
    <w:rsid w:val="00891643"/>
    <w:rsid w:val="0089330E"/>
    <w:rsid w:val="008939A5"/>
    <w:rsid w:val="008940AB"/>
    <w:rsid w:val="00894D34"/>
    <w:rsid w:val="00895C03"/>
    <w:rsid w:val="0089655C"/>
    <w:rsid w:val="00896FF3"/>
    <w:rsid w:val="008A0705"/>
    <w:rsid w:val="008A3772"/>
    <w:rsid w:val="008A3E32"/>
    <w:rsid w:val="008A51C9"/>
    <w:rsid w:val="008A605F"/>
    <w:rsid w:val="008A72CD"/>
    <w:rsid w:val="008A7CA3"/>
    <w:rsid w:val="008B0CBF"/>
    <w:rsid w:val="008B143B"/>
    <w:rsid w:val="008B27EC"/>
    <w:rsid w:val="008B4180"/>
    <w:rsid w:val="008B4795"/>
    <w:rsid w:val="008B4DB1"/>
    <w:rsid w:val="008B60F7"/>
    <w:rsid w:val="008C028F"/>
    <w:rsid w:val="008C0430"/>
    <w:rsid w:val="008C0D86"/>
    <w:rsid w:val="008C0E09"/>
    <w:rsid w:val="008C0F73"/>
    <w:rsid w:val="008C16B5"/>
    <w:rsid w:val="008C182A"/>
    <w:rsid w:val="008C2BB3"/>
    <w:rsid w:val="008C3136"/>
    <w:rsid w:val="008C387A"/>
    <w:rsid w:val="008C3D28"/>
    <w:rsid w:val="008C3D39"/>
    <w:rsid w:val="008C4486"/>
    <w:rsid w:val="008C4D28"/>
    <w:rsid w:val="008C51E2"/>
    <w:rsid w:val="008C5EE0"/>
    <w:rsid w:val="008C6EF0"/>
    <w:rsid w:val="008D33AF"/>
    <w:rsid w:val="008D3D8A"/>
    <w:rsid w:val="008D3F4A"/>
    <w:rsid w:val="008D4F5C"/>
    <w:rsid w:val="008E1580"/>
    <w:rsid w:val="008E1697"/>
    <w:rsid w:val="008E1ECF"/>
    <w:rsid w:val="008E388C"/>
    <w:rsid w:val="008E4B53"/>
    <w:rsid w:val="008E6219"/>
    <w:rsid w:val="008E658D"/>
    <w:rsid w:val="008E7AD1"/>
    <w:rsid w:val="008E7C6E"/>
    <w:rsid w:val="008F009C"/>
    <w:rsid w:val="008F1EED"/>
    <w:rsid w:val="008F21C1"/>
    <w:rsid w:val="008F2614"/>
    <w:rsid w:val="008F3002"/>
    <w:rsid w:val="008F3066"/>
    <w:rsid w:val="008F3396"/>
    <w:rsid w:val="008F5E88"/>
    <w:rsid w:val="008F68E2"/>
    <w:rsid w:val="008F777E"/>
    <w:rsid w:val="00902134"/>
    <w:rsid w:val="0090245D"/>
    <w:rsid w:val="009026AE"/>
    <w:rsid w:val="009033F5"/>
    <w:rsid w:val="0090378E"/>
    <w:rsid w:val="00903A0E"/>
    <w:rsid w:val="00903A67"/>
    <w:rsid w:val="00904B45"/>
    <w:rsid w:val="00904CE4"/>
    <w:rsid w:val="00905F6A"/>
    <w:rsid w:val="00907E76"/>
    <w:rsid w:val="0091025D"/>
    <w:rsid w:val="009108A9"/>
    <w:rsid w:val="00910D9B"/>
    <w:rsid w:val="00912F53"/>
    <w:rsid w:val="009145E4"/>
    <w:rsid w:val="00916EF9"/>
    <w:rsid w:val="0092300A"/>
    <w:rsid w:val="00923A6C"/>
    <w:rsid w:val="00924B9B"/>
    <w:rsid w:val="00925A17"/>
    <w:rsid w:val="00926206"/>
    <w:rsid w:val="00927293"/>
    <w:rsid w:val="0093037A"/>
    <w:rsid w:val="009324C9"/>
    <w:rsid w:val="009328BB"/>
    <w:rsid w:val="009338D8"/>
    <w:rsid w:val="00933E08"/>
    <w:rsid w:val="009343B7"/>
    <w:rsid w:val="00936D99"/>
    <w:rsid w:val="009379D0"/>
    <w:rsid w:val="009379D2"/>
    <w:rsid w:val="00940AB5"/>
    <w:rsid w:val="009418DF"/>
    <w:rsid w:val="00942321"/>
    <w:rsid w:val="00942949"/>
    <w:rsid w:val="0094347E"/>
    <w:rsid w:val="00944E95"/>
    <w:rsid w:val="0094619F"/>
    <w:rsid w:val="00946B07"/>
    <w:rsid w:val="00946C2A"/>
    <w:rsid w:val="009472A7"/>
    <w:rsid w:val="0095101D"/>
    <w:rsid w:val="00951362"/>
    <w:rsid w:val="00951501"/>
    <w:rsid w:val="00951955"/>
    <w:rsid w:val="00951D81"/>
    <w:rsid w:val="0095265C"/>
    <w:rsid w:val="00952777"/>
    <w:rsid w:val="009541EB"/>
    <w:rsid w:val="00954D3B"/>
    <w:rsid w:val="00956095"/>
    <w:rsid w:val="00956156"/>
    <w:rsid w:val="009571B1"/>
    <w:rsid w:val="00957BC0"/>
    <w:rsid w:val="009612D2"/>
    <w:rsid w:val="00961DDD"/>
    <w:rsid w:val="0096301E"/>
    <w:rsid w:val="0096305E"/>
    <w:rsid w:val="009642DF"/>
    <w:rsid w:val="00965496"/>
    <w:rsid w:val="00967EEC"/>
    <w:rsid w:val="00970809"/>
    <w:rsid w:val="00970872"/>
    <w:rsid w:val="009710D3"/>
    <w:rsid w:val="0097206A"/>
    <w:rsid w:val="009744A3"/>
    <w:rsid w:val="00980A61"/>
    <w:rsid w:val="009830B1"/>
    <w:rsid w:val="00985B85"/>
    <w:rsid w:val="009877DC"/>
    <w:rsid w:val="00987E4C"/>
    <w:rsid w:val="0099198C"/>
    <w:rsid w:val="00991D31"/>
    <w:rsid w:val="00992311"/>
    <w:rsid w:val="00992675"/>
    <w:rsid w:val="00993D11"/>
    <w:rsid w:val="00994DA8"/>
    <w:rsid w:val="009967DE"/>
    <w:rsid w:val="009968F7"/>
    <w:rsid w:val="009A0475"/>
    <w:rsid w:val="009A1701"/>
    <w:rsid w:val="009A1F99"/>
    <w:rsid w:val="009A24E2"/>
    <w:rsid w:val="009A2F9B"/>
    <w:rsid w:val="009A3283"/>
    <w:rsid w:val="009A425D"/>
    <w:rsid w:val="009A45CF"/>
    <w:rsid w:val="009A6F56"/>
    <w:rsid w:val="009A7065"/>
    <w:rsid w:val="009A7A04"/>
    <w:rsid w:val="009A7AAA"/>
    <w:rsid w:val="009B06C6"/>
    <w:rsid w:val="009B0871"/>
    <w:rsid w:val="009B0BCC"/>
    <w:rsid w:val="009B1261"/>
    <w:rsid w:val="009B4C78"/>
    <w:rsid w:val="009B4F3F"/>
    <w:rsid w:val="009B5E5B"/>
    <w:rsid w:val="009B6104"/>
    <w:rsid w:val="009C0E05"/>
    <w:rsid w:val="009C2085"/>
    <w:rsid w:val="009C25BC"/>
    <w:rsid w:val="009C29E3"/>
    <w:rsid w:val="009C37E4"/>
    <w:rsid w:val="009C3AA2"/>
    <w:rsid w:val="009C4D4E"/>
    <w:rsid w:val="009C5410"/>
    <w:rsid w:val="009C54E1"/>
    <w:rsid w:val="009C5985"/>
    <w:rsid w:val="009C5EC1"/>
    <w:rsid w:val="009C6BE7"/>
    <w:rsid w:val="009C769E"/>
    <w:rsid w:val="009C7A25"/>
    <w:rsid w:val="009C7C91"/>
    <w:rsid w:val="009D1006"/>
    <w:rsid w:val="009D16AB"/>
    <w:rsid w:val="009D1958"/>
    <w:rsid w:val="009D3691"/>
    <w:rsid w:val="009D444F"/>
    <w:rsid w:val="009D57EB"/>
    <w:rsid w:val="009D72B4"/>
    <w:rsid w:val="009D74AD"/>
    <w:rsid w:val="009E03B7"/>
    <w:rsid w:val="009E047B"/>
    <w:rsid w:val="009E1AD0"/>
    <w:rsid w:val="009E2AAA"/>
    <w:rsid w:val="009E3EC5"/>
    <w:rsid w:val="009E4CC0"/>
    <w:rsid w:val="009E623B"/>
    <w:rsid w:val="009E6E91"/>
    <w:rsid w:val="009E708D"/>
    <w:rsid w:val="009F04C6"/>
    <w:rsid w:val="009F0BF7"/>
    <w:rsid w:val="009F0F2E"/>
    <w:rsid w:val="009F15E5"/>
    <w:rsid w:val="009F18D3"/>
    <w:rsid w:val="009F47AC"/>
    <w:rsid w:val="009F6C9A"/>
    <w:rsid w:val="009F73ED"/>
    <w:rsid w:val="00A00E8C"/>
    <w:rsid w:val="00A02526"/>
    <w:rsid w:val="00A02B53"/>
    <w:rsid w:val="00A037DD"/>
    <w:rsid w:val="00A06E76"/>
    <w:rsid w:val="00A10DE9"/>
    <w:rsid w:val="00A10F6A"/>
    <w:rsid w:val="00A11D38"/>
    <w:rsid w:val="00A1383B"/>
    <w:rsid w:val="00A146CB"/>
    <w:rsid w:val="00A16A60"/>
    <w:rsid w:val="00A16D02"/>
    <w:rsid w:val="00A17049"/>
    <w:rsid w:val="00A177EA"/>
    <w:rsid w:val="00A17E84"/>
    <w:rsid w:val="00A2009C"/>
    <w:rsid w:val="00A23979"/>
    <w:rsid w:val="00A23E85"/>
    <w:rsid w:val="00A24609"/>
    <w:rsid w:val="00A27BF4"/>
    <w:rsid w:val="00A307BB"/>
    <w:rsid w:val="00A307D0"/>
    <w:rsid w:val="00A30965"/>
    <w:rsid w:val="00A31AF0"/>
    <w:rsid w:val="00A34FC5"/>
    <w:rsid w:val="00A3611F"/>
    <w:rsid w:val="00A36FEE"/>
    <w:rsid w:val="00A37F44"/>
    <w:rsid w:val="00A40589"/>
    <w:rsid w:val="00A40D7B"/>
    <w:rsid w:val="00A413A4"/>
    <w:rsid w:val="00A4415F"/>
    <w:rsid w:val="00A46014"/>
    <w:rsid w:val="00A510FB"/>
    <w:rsid w:val="00A51476"/>
    <w:rsid w:val="00A514AF"/>
    <w:rsid w:val="00A55F31"/>
    <w:rsid w:val="00A564D2"/>
    <w:rsid w:val="00A5690F"/>
    <w:rsid w:val="00A612B0"/>
    <w:rsid w:val="00A6256B"/>
    <w:rsid w:val="00A6375D"/>
    <w:rsid w:val="00A63CFF"/>
    <w:rsid w:val="00A653A3"/>
    <w:rsid w:val="00A6593F"/>
    <w:rsid w:val="00A659CE"/>
    <w:rsid w:val="00A677D6"/>
    <w:rsid w:val="00A67A5F"/>
    <w:rsid w:val="00A7187F"/>
    <w:rsid w:val="00A74421"/>
    <w:rsid w:val="00A827DB"/>
    <w:rsid w:val="00A82918"/>
    <w:rsid w:val="00A82BA0"/>
    <w:rsid w:val="00A82BD1"/>
    <w:rsid w:val="00A8443C"/>
    <w:rsid w:val="00A844EC"/>
    <w:rsid w:val="00A84A72"/>
    <w:rsid w:val="00A84DB3"/>
    <w:rsid w:val="00A92622"/>
    <w:rsid w:val="00A9432E"/>
    <w:rsid w:val="00A94A14"/>
    <w:rsid w:val="00A94FCB"/>
    <w:rsid w:val="00AA234A"/>
    <w:rsid w:val="00AA3218"/>
    <w:rsid w:val="00AA37E9"/>
    <w:rsid w:val="00AA5E5B"/>
    <w:rsid w:val="00AA5F8B"/>
    <w:rsid w:val="00AA65B5"/>
    <w:rsid w:val="00AA6A65"/>
    <w:rsid w:val="00AA6D53"/>
    <w:rsid w:val="00AA7403"/>
    <w:rsid w:val="00AB0162"/>
    <w:rsid w:val="00AB0531"/>
    <w:rsid w:val="00AB0C03"/>
    <w:rsid w:val="00AB11F8"/>
    <w:rsid w:val="00AB16CE"/>
    <w:rsid w:val="00AB33B7"/>
    <w:rsid w:val="00AB42DB"/>
    <w:rsid w:val="00AB5A39"/>
    <w:rsid w:val="00AB5E0D"/>
    <w:rsid w:val="00AB63D2"/>
    <w:rsid w:val="00AC0174"/>
    <w:rsid w:val="00AC01D1"/>
    <w:rsid w:val="00AC133B"/>
    <w:rsid w:val="00AC140B"/>
    <w:rsid w:val="00AC3F61"/>
    <w:rsid w:val="00AC4496"/>
    <w:rsid w:val="00AC4753"/>
    <w:rsid w:val="00AC4841"/>
    <w:rsid w:val="00AC5486"/>
    <w:rsid w:val="00AC7269"/>
    <w:rsid w:val="00AC7DE7"/>
    <w:rsid w:val="00AD07AD"/>
    <w:rsid w:val="00AD09F8"/>
    <w:rsid w:val="00AD1DF4"/>
    <w:rsid w:val="00AD1E09"/>
    <w:rsid w:val="00AD4873"/>
    <w:rsid w:val="00AD4BB0"/>
    <w:rsid w:val="00AD59B8"/>
    <w:rsid w:val="00AD65F6"/>
    <w:rsid w:val="00AD7895"/>
    <w:rsid w:val="00AE0F6C"/>
    <w:rsid w:val="00AE1E68"/>
    <w:rsid w:val="00AE2BB4"/>
    <w:rsid w:val="00AE35B6"/>
    <w:rsid w:val="00AE463C"/>
    <w:rsid w:val="00AE7748"/>
    <w:rsid w:val="00AF44A7"/>
    <w:rsid w:val="00AF519C"/>
    <w:rsid w:val="00AF5B22"/>
    <w:rsid w:val="00AF5C38"/>
    <w:rsid w:val="00B045FE"/>
    <w:rsid w:val="00B05D3C"/>
    <w:rsid w:val="00B05F87"/>
    <w:rsid w:val="00B06573"/>
    <w:rsid w:val="00B06789"/>
    <w:rsid w:val="00B07FE8"/>
    <w:rsid w:val="00B101EB"/>
    <w:rsid w:val="00B1319F"/>
    <w:rsid w:val="00B14ECF"/>
    <w:rsid w:val="00B14F09"/>
    <w:rsid w:val="00B17BBF"/>
    <w:rsid w:val="00B20262"/>
    <w:rsid w:val="00B229EA"/>
    <w:rsid w:val="00B236F4"/>
    <w:rsid w:val="00B23877"/>
    <w:rsid w:val="00B23BB2"/>
    <w:rsid w:val="00B23D4A"/>
    <w:rsid w:val="00B2421F"/>
    <w:rsid w:val="00B24533"/>
    <w:rsid w:val="00B24D45"/>
    <w:rsid w:val="00B24EAA"/>
    <w:rsid w:val="00B252A5"/>
    <w:rsid w:val="00B265D4"/>
    <w:rsid w:val="00B26AB5"/>
    <w:rsid w:val="00B318B6"/>
    <w:rsid w:val="00B320E6"/>
    <w:rsid w:val="00B32A56"/>
    <w:rsid w:val="00B33A13"/>
    <w:rsid w:val="00B34CED"/>
    <w:rsid w:val="00B36490"/>
    <w:rsid w:val="00B37205"/>
    <w:rsid w:val="00B37DDB"/>
    <w:rsid w:val="00B40633"/>
    <w:rsid w:val="00B409EE"/>
    <w:rsid w:val="00B44114"/>
    <w:rsid w:val="00B4436E"/>
    <w:rsid w:val="00B47C18"/>
    <w:rsid w:val="00B50215"/>
    <w:rsid w:val="00B50F21"/>
    <w:rsid w:val="00B53BE4"/>
    <w:rsid w:val="00B566EC"/>
    <w:rsid w:val="00B57678"/>
    <w:rsid w:val="00B60236"/>
    <w:rsid w:val="00B6095C"/>
    <w:rsid w:val="00B60B65"/>
    <w:rsid w:val="00B61472"/>
    <w:rsid w:val="00B622A3"/>
    <w:rsid w:val="00B6248C"/>
    <w:rsid w:val="00B62AF2"/>
    <w:rsid w:val="00B64974"/>
    <w:rsid w:val="00B657F6"/>
    <w:rsid w:val="00B65C20"/>
    <w:rsid w:val="00B703E5"/>
    <w:rsid w:val="00B70CA3"/>
    <w:rsid w:val="00B745B4"/>
    <w:rsid w:val="00B74888"/>
    <w:rsid w:val="00B74E55"/>
    <w:rsid w:val="00B761D9"/>
    <w:rsid w:val="00B77942"/>
    <w:rsid w:val="00B77E77"/>
    <w:rsid w:val="00B80A32"/>
    <w:rsid w:val="00B811B8"/>
    <w:rsid w:val="00B8242E"/>
    <w:rsid w:val="00B82598"/>
    <w:rsid w:val="00B8530B"/>
    <w:rsid w:val="00B85655"/>
    <w:rsid w:val="00B90DC1"/>
    <w:rsid w:val="00B91916"/>
    <w:rsid w:val="00B91A2C"/>
    <w:rsid w:val="00B92878"/>
    <w:rsid w:val="00B9360D"/>
    <w:rsid w:val="00B96614"/>
    <w:rsid w:val="00B97415"/>
    <w:rsid w:val="00B97797"/>
    <w:rsid w:val="00B97D01"/>
    <w:rsid w:val="00BA140D"/>
    <w:rsid w:val="00BA1477"/>
    <w:rsid w:val="00BA151B"/>
    <w:rsid w:val="00BA2BC5"/>
    <w:rsid w:val="00BA3D6E"/>
    <w:rsid w:val="00BA59C6"/>
    <w:rsid w:val="00BA5D26"/>
    <w:rsid w:val="00BA7FE2"/>
    <w:rsid w:val="00BB0675"/>
    <w:rsid w:val="00BB0915"/>
    <w:rsid w:val="00BB28EB"/>
    <w:rsid w:val="00BB2FFF"/>
    <w:rsid w:val="00BB40C3"/>
    <w:rsid w:val="00BB44DB"/>
    <w:rsid w:val="00BB5AB3"/>
    <w:rsid w:val="00BB5E3E"/>
    <w:rsid w:val="00BB7A3A"/>
    <w:rsid w:val="00BC01D2"/>
    <w:rsid w:val="00BC0BC5"/>
    <w:rsid w:val="00BC1289"/>
    <w:rsid w:val="00BC2D63"/>
    <w:rsid w:val="00BC51F1"/>
    <w:rsid w:val="00BC5CA8"/>
    <w:rsid w:val="00BD04D3"/>
    <w:rsid w:val="00BD2DCD"/>
    <w:rsid w:val="00BD31D2"/>
    <w:rsid w:val="00BD5703"/>
    <w:rsid w:val="00BD5796"/>
    <w:rsid w:val="00BD62BE"/>
    <w:rsid w:val="00BE0BBD"/>
    <w:rsid w:val="00BE12DA"/>
    <w:rsid w:val="00BE19E1"/>
    <w:rsid w:val="00BE1B94"/>
    <w:rsid w:val="00BE1F50"/>
    <w:rsid w:val="00BE2A02"/>
    <w:rsid w:val="00BE3BF9"/>
    <w:rsid w:val="00BE4377"/>
    <w:rsid w:val="00BE4981"/>
    <w:rsid w:val="00BE4985"/>
    <w:rsid w:val="00BE6026"/>
    <w:rsid w:val="00BE6EC1"/>
    <w:rsid w:val="00BE7577"/>
    <w:rsid w:val="00BF0387"/>
    <w:rsid w:val="00BF03E8"/>
    <w:rsid w:val="00BF044B"/>
    <w:rsid w:val="00BF05F2"/>
    <w:rsid w:val="00BF0B11"/>
    <w:rsid w:val="00BF278D"/>
    <w:rsid w:val="00BF2D80"/>
    <w:rsid w:val="00BF5472"/>
    <w:rsid w:val="00BF61C6"/>
    <w:rsid w:val="00BF65C6"/>
    <w:rsid w:val="00BF68BA"/>
    <w:rsid w:val="00BF6FB8"/>
    <w:rsid w:val="00BF74DA"/>
    <w:rsid w:val="00C019F8"/>
    <w:rsid w:val="00C023DB"/>
    <w:rsid w:val="00C03336"/>
    <w:rsid w:val="00C03B7B"/>
    <w:rsid w:val="00C04377"/>
    <w:rsid w:val="00C04436"/>
    <w:rsid w:val="00C05F18"/>
    <w:rsid w:val="00C061CF"/>
    <w:rsid w:val="00C06E49"/>
    <w:rsid w:val="00C108AC"/>
    <w:rsid w:val="00C10BE9"/>
    <w:rsid w:val="00C1635C"/>
    <w:rsid w:val="00C16458"/>
    <w:rsid w:val="00C16CDC"/>
    <w:rsid w:val="00C179BB"/>
    <w:rsid w:val="00C2234A"/>
    <w:rsid w:val="00C23D4A"/>
    <w:rsid w:val="00C25E18"/>
    <w:rsid w:val="00C26496"/>
    <w:rsid w:val="00C2655E"/>
    <w:rsid w:val="00C27548"/>
    <w:rsid w:val="00C27DD6"/>
    <w:rsid w:val="00C310B8"/>
    <w:rsid w:val="00C316BA"/>
    <w:rsid w:val="00C318BA"/>
    <w:rsid w:val="00C31C20"/>
    <w:rsid w:val="00C33D76"/>
    <w:rsid w:val="00C354D1"/>
    <w:rsid w:val="00C357AF"/>
    <w:rsid w:val="00C37E84"/>
    <w:rsid w:val="00C404F8"/>
    <w:rsid w:val="00C416BA"/>
    <w:rsid w:val="00C42751"/>
    <w:rsid w:val="00C42F66"/>
    <w:rsid w:val="00C4489B"/>
    <w:rsid w:val="00C44CE4"/>
    <w:rsid w:val="00C45949"/>
    <w:rsid w:val="00C47039"/>
    <w:rsid w:val="00C52364"/>
    <w:rsid w:val="00C532BF"/>
    <w:rsid w:val="00C53E01"/>
    <w:rsid w:val="00C53EE6"/>
    <w:rsid w:val="00C55EF7"/>
    <w:rsid w:val="00C55F66"/>
    <w:rsid w:val="00C57747"/>
    <w:rsid w:val="00C619CA"/>
    <w:rsid w:val="00C621E7"/>
    <w:rsid w:val="00C62C3E"/>
    <w:rsid w:val="00C652FE"/>
    <w:rsid w:val="00C667A8"/>
    <w:rsid w:val="00C66E0E"/>
    <w:rsid w:val="00C67884"/>
    <w:rsid w:val="00C706ED"/>
    <w:rsid w:val="00C708F0"/>
    <w:rsid w:val="00C71064"/>
    <w:rsid w:val="00C71368"/>
    <w:rsid w:val="00C71802"/>
    <w:rsid w:val="00C72671"/>
    <w:rsid w:val="00C735C0"/>
    <w:rsid w:val="00C743E5"/>
    <w:rsid w:val="00C7576B"/>
    <w:rsid w:val="00C757ED"/>
    <w:rsid w:val="00C76143"/>
    <w:rsid w:val="00C766EA"/>
    <w:rsid w:val="00C814DC"/>
    <w:rsid w:val="00C82D26"/>
    <w:rsid w:val="00C8377A"/>
    <w:rsid w:val="00C8394D"/>
    <w:rsid w:val="00C84CC5"/>
    <w:rsid w:val="00C84DD9"/>
    <w:rsid w:val="00C855A0"/>
    <w:rsid w:val="00C868B1"/>
    <w:rsid w:val="00C87F49"/>
    <w:rsid w:val="00C904AF"/>
    <w:rsid w:val="00C90697"/>
    <w:rsid w:val="00C910CF"/>
    <w:rsid w:val="00C9113D"/>
    <w:rsid w:val="00C914FA"/>
    <w:rsid w:val="00C9170D"/>
    <w:rsid w:val="00C91985"/>
    <w:rsid w:val="00C92326"/>
    <w:rsid w:val="00C92A38"/>
    <w:rsid w:val="00C92DDC"/>
    <w:rsid w:val="00C93C75"/>
    <w:rsid w:val="00C95748"/>
    <w:rsid w:val="00C95CEE"/>
    <w:rsid w:val="00C96929"/>
    <w:rsid w:val="00CA059D"/>
    <w:rsid w:val="00CA0BA0"/>
    <w:rsid w:val="00CA13C9"/>
    <w:rsid w:val="00CA17B0"/>
    <w:rsid w:val="00CA3655"/>
    <w:rsid w:val="00CA47F4"/>
    <w:rsid w:val="00CA4D9C"/>
    <w:rsid w:val="00CA50D8"/>
    <w:rsid w:val="00CA74B1"/>
    <w:rsid w:val="00CB3216"/>
    <w:rsid w:val="00CB3331"/>
    <w:rsid w:val="00CB3D41"/>
    <w:rsid w:val="00CB4483"/>
    <w:rsid w:val="00CB55D3"/>
    <w:rsid w:val="00CB76F6"/>
    <w:rsid w:val="00CC3233"/>
    <w:rsid w:val="00CC39F2"/>
    <w:rsid w:val="00CC41D8"/>
    <w:rsid w:val="00CC5267"/>
    <w:rsid w:val="00CC7043"/>
    <w:rsid w:val="00CD1CF1"/>
    <w:rsid w:val="00CD20A5"/>
    <w:rsid w:val="00CD2A91"/>
    <w:rsid w:val="00CD2AC9"/>
    <w:rsid w:val="00CD5921"/>
    <w:rsid w:val="00CD5CE6"/>
    <w:rsid w:val="00CD68D2"/>
    <w:rsid w:val="00CE11FC"/>
    <w:rsid w:val="00CE1E83"/>
    <w:rsid w:val="00CE2FFE"/>
    <w:rsid w:val="00CE36E4"/>
    <w:rsid w:val="00CE38F7"/>
    <w:rsid w:val="00CE39C5"/>
    <w:rsid w:val="00CF02DE"/>
    <w:rsid w:val="00CF073A"/>
    <w:rsid w:val="00CF0CCC"/>
    <w:rsid w:val="00CF3E5B"/>
    <w:rsid w:val="00CF3FFE"/>
    <w:rsid w:val="00CF42CE"/>
    <w:rsid w:val="00CF4839"/>
    <w:rsid w:val="00CF57F7"/>
    <w:rsid w:val="00CF66A4"/>
    <w:rsid w:val="00D00952"/>
    <w:rsid w:val="00D01F74"/>
    <w:rsid w:val="00D01F77"/>
    <w:rsid w:val="00D0202E"/>
    <w:rsid w:val="00D026A1"/>
    <w:rsid w:val="00D05421"/>
    <w:rsid w:val="00D05763"/>
    <w:rsid w:val="00D05A3B"/>
    <w:rsid w:val="00D05B55"/>
    <w:rsid w:val="00D079CB"/>
    <w:rsid w:val="00D1162A"/>
    <w:rsid w:val="00D12A5D"/>
    <w:rsid w:val="00D15A2D"/>
    <w:rsid w:val="00D15C0D"/>
    <w:rsid w:val="00D1660C"/>
    <w:rsid w:val="00D2073D"/>
    <w:rsid w:val="00D22F7B"/>
    <w:rsid w:val="00D24026"/>
    <w:rsid w:val="00D24C0D"/>
    <w:rsid w:val="00D25835"/>
    <w:rsid w:val="00D259B0"/>
    <w:rsid w:val="00D314C4"/>
    <w:rsid w:val="00D33417"/>
    <w:rsid w:val="00D35456"/>
    <w:rsid w:val="00D357E9"/>
    <w:rsid w:val="00D35883"/>
    <w:rsid w:val="00D359A6"/>
    <w:rsid w:val="00D35F31"/>
    <w:rsid w:val="00D36033"/>
    <w:rsid w:val="00D360AA"/>
    <w:rsid w:val="00D37226"/>
    <w:rsid w:val="00D402C5"/>
    <w:rsid w:val="00D438BD"/>
    <w:rsid w:val="00D44B27"/>
    <w:rsid w:val="00D473A7"/>
    <w:rsid w:val="00D5261C"/>
    <w:rsid w:val="00D52DDC"/>
    <w:rsid w:val="00D5378F"/>
    <w:rsid w:val="00D5450B"/>
    <w:rsid w:val="00D54B19"/>
    <w:rsid w:val="00D55296"/>
    <w:rsid w:val="00D5555A"/>
    <w:rsid w:val="00D56E42"/>
    <w:rsid w:val="00D572AB"/>
    <w:rsid w:val="00D57D6A"/>
    <w:rsid w:val="00D6047A"/>
    <w:rsid w:val="00D607A4"/>
    <w:rsid w:val="00D60BD2"/>
    <w:rsid w:val="00D60C19"/>
    <w:rsid w:val="00D61DF7"/>
    <w:rsid w:val="00D6234D"/>
    <w:rsid w:val="00D627F5"/>
    <w:rsid w:val="00D62E08"/>
    <w:rsid w:val="00D64F59"/>
    <w:rsid w:val="00D72F94"/>
    <w:rsid w:val="00D7624A"/>
    <w:rsid w:val="00D762CE"/>
    <w:rsid w:val="00D76A26"/>
    <w:rsid w:val="00D76B3A"/>
    <w:rsid w:val="00D771FB"/>
    <w:rsid w:val="00D827B9"/>
    <w:rsid w:val="00D830E3"/>
    <w:rsid w:val="00D841BA"/>
    <w:rsid w:val="00D84D1D"/>
    <w:rsid w:val="00D85D89"/>
    <w:rsid w:val="00D86EA8"/>
    <w:rsid w:val="00D879F2"/>
    <w:rsid w:val="00D938D5"/>
    <w:rsid w:val="00D93C17"/>
    <w:rsid w:val="00D94380"/>
    <w:rsid w:val="00D94FFF"/>
    <w:rsid w:val="00D95481"/>
    <w:rsid w:val="00D95572"/>
    <w:rsid w:val="00D96B6F"/>
    <w:rsid w:val="00DA0A01"/>
    <w:rsid w:val="00DA166F"/>
    <w:rsid w:val="00DA30A8"/>
    <w:rsid w:val="00DA4403"/>
    <w:rsid w:val="00DA4913"/>
    <w:rsid w:val="00DA70CE"/>
    <w:rsid w:val="00DB0694"/>
    <w:rsid w:val="00DB1196"/>
    <w:rsid w:val="00DB192A"/>
    <w:rsid w:val="00DB2B49"/>
    <w:rsid w:val="00DB3681"/>
    <w:rsid w:val="00DB4C2F"/>
    <w:rsid w:val="00DB6AF4"/>
    <w:rsid w:val="00DC02FF"/>
    <w:rsid w:val="00DC0F0A"/>
    <w:rsid w:val="00DC250B"/>
    <w:rsid w:val="00DC4C02"/>
    <w:rsid w:val="00DC77A8"/>
    <w:rsid w:val="00DD1F95"/>
    <w:rsid w:val="00DD352C"/>
    <w:rsid w:val="00DD3B6D"/>
    <w:rsid w:val="00DD5261"/>
    <w:rsid w:val="00DE13C7"/>
    <w:rsid w:val="00DE30CE"/>
    <w:rsid w:val="00DE31EA"/>
    <w:rsid w:val="00DE3ADD"/>
    <w:rsid w:val="00DE4469"/>
    <w:rsid w:val="00DE7CCC"/>
    <w:rsid w:val="00DE7EFF"/>
    <w:rsid w:val="00DF08CC"/>
    <w:rsid w:val="00DF0E68"/>
    <w:rsid w:val="00DF215C"/>
    <w:rsid w:val="00DF2305"/>
    <w:rsid w:val="00DF4082"/>
    <w:rsid w:val="00DF4DAD"/>
    <w:rsid w:val="00DF646C"/>
    <w:rsid w:val="00DF670B"/>
    <w:rsid w:val="00DF67CA"/>
    <w:rsid w:val="00E005DB"/>
    <w:rsid w:val="00E027D0"/>
    <w:rsid w:val="00E04087"/>
    <w:rsid w:val="00E05D8E"/>
    <w:rsid w:val="00E06E3F"/>
    <w:rsid w:val="00E100ED"/>
    <w:rsid w:val="00E10E89"/>
    <w:rsid w:val="00E1339A"/>
    <w:rsid w:val="00E1428C"/>
    <w:rsid w:val="00E165C3"/>
    <w:rsid w:val="00E170EC"/>
    <w:rsid w:val="00E17C50"/>
    <w:rsid w:val="00E20FFF"/>
    <w:rsid w:val="00E21BC3"/>
    <w:rsid w:val="00E22789"/>
    <w:rsid w:val="00E2305B"/>
    <w:rsid w:val="00E232F2"/>
    <w:rsid w:val="00E234E0"/>
    <w:rsid w:val="00E2368E"/>
    <w:rsid w:val="00E23C93"/>
    <w:rsid w:val="00E24424"/>
    <w:rsid w:val="00E25590"/>
    <w:rsid w:val="00E264F7"/>
    <w:rsid w:val="00E27D8E"/>
    <w:rsid w:val="00E30478"/>
    <w:rsid w:val="00E30616"/>
    <w:rsid w:val="00E322C5"/>
    <w:rsid w:val="00E33689"/>
    <w:rsid w:val="00E3527F"/>
    <w:rsid w:val="00E3564A"/>
    <w:rsid w:val="00E37454"/>
    <w:rsid w:val="00E409A4"/>
    <w:rsid w:val="00E40CAF"/>
    <w:rsid w:val="00E4244C"/>
    <w:rsid w:val="00E431F2"/>
    <w:rsid w:val="00E4385D"/>
    <w:rsid w:val="00E44DC8"/>
    <w:rsid w:val="00E44E51"/>
    <w:rsid w:val="00E46041"/>
    <w:rsid w:val="00E475D3"/>
    <w:rsid w:val="00E51221"/>
    <w:rsid w:val="00E52233"/>
    <w:rsid w:val="00E534DE"/>
    <w:rsid w:val="00E53EC2"/>
    <w:rsid w:val="00E54F6C"/>
    <w:rsid w:val="00E56791"/>
    <w:rsid w:val="00E5776D"/>
    <w:rsid w:val="00E616B1"/>
    <w:rsid w:val="00E6285D"/>
    <w:rsid w:val="00E63792"/>
    <w:rsid w:val="00E63F06"/>
    <w:rsid w:val="00E64864"/>
    <w:rsid w:val="00E65084"/>
    <w:rsid w:val="00E67103"/>
    <w:rsid w:val="00E71575"/>
    <w:rsid w:val="00E71D38"/>
    <w:rsid w:val="00E720D6"/>
    <w:rsid w:val="00E72C67"/>
    <w:rsid w:val="00E74E26"/>
    <w:rsid w:val="00E74E7A"/>
    <w:rsid w:val="00E75897"/>
    <w:rsid w:val="00E76507"/>
    <w:rsid w:val="00E76549"/>
    <w:rsid w:val="00E771CA"/>
    <w:rsid w:val="00E774C7"/>
    <w:rsid w:val="00E7762E"/>
    <w:rsid w:val="00E777A1"/>
    <w:rsid w:val="00E77D19"/>
    <w:rsid w:val="00E80790"/>
    <w:rsid w:val="00E80C59"/>
    <w:rsid w:val="00E8128D"/>
    <w:rsid w:val="00E81901"/>
    <w:rsid w:val="00E83DBF"/>
    <w:rsid w:val="00E84494"/>
    <w:rsid w:val="00E84A68"/>
    <w:rsid w:val="00E85D19"/>
    <w:rsid w:val="00E868C3"/>
    <w:rsid w:val="00E90CF1"/>
    <w:rsid w:val="00E90DFD"/>
    <w:rsid w:val="00E9274C"/>
    <w:rsid w:val="00E9316D"/>
    <w:rsid w:val="00E937D3"/>
    <w:rsid w:val="00E96898"/>
    <w:rsid w:val="00EA244A"/>
    <w:rsid w:val="00EA3135"/>
    <w:rsid w:val="00EA3143"/>
    <w:rsid w:val="00EA3221"/>
    <w:rsid w:val="00EA4189"/>
    <w:rsid w:val="00EA5C4A"/>
    <w:rsid w:val="00EA7277"/>
    <w:rsid w:val="00EB07C5"/>
    <w:rsid w:val="00EB1138"/>
    <w:rsid w:val="00EB1E4F"/>
    <w:rsid w:val="00EB5C61"/>
    <w:rsid w:val="00EB60A8"/>
    <w:rsid w:val="00EB6350"/>
    <w:rsid w:val="00EB6877"/>
    <w:rsid w:val="00EB7088"/>
    <w:rsid w:val="00EB7B8B"/>
    <w:rsid w:val="00EC16AF"/>
    <w:rsid w:val="00EC21EF"/>
    <w:rsid w:val="00EC2CFE"/>
    <w:rsid w:val="00EC382A"/>
    <w:rsid w:val="00EC4A06"/>
    <w:rsid w:val="00EC4DC0"/>
    <w:rsid w:val="00EC623C"/>
    <w:rsid w:val="00EC76A3"/>
    <w:rsid w:val="00ED0380"/>
    <w:rsid w:val="00ED0A28"/>
    <w:rsid w:val="00ED10C5"/>
    <w:rsid w:val="00ED1F9E"/>
    <w:rsid w:val="00ED2157"/>
    <w:rsid w:val="00ED47D6"/>
    <w:rsid w:val="00ED49DF"/>
    <w:rsid w:val="00ED5158"/>
    <w:rsid w:val="00ED7531"/>
    <w:rsid w:val="00ED7DD0"/>
    <w:rsid w:val="00EE007E"/>
    <w:rsid w:val="00EE0B07"/>
    <w:rsid w:val="00EE11C2"/>
    <w:rsid w:val="00EE2193"/>
    <w:rsid w:val="00EE4D9F"/>
    <w:rsid w:val="00EE7020"/>
    <w:rsid w:val="00EE7568"/>
    <w:rsid w:val="00EF17A6"/>
    <w:rsid w:val="00EF25D0"/>
    <w:rsid w:val="00EF2C82"/>
    <w:rsid w:val="00EF2F06"/>
    <w:rsid w:val="00EF3AF2"/>
    <w:rsid w:val="00EF3B4A"/>
    <w:rsid w:val="00EF3FE1"/>
    <w:rsid w:val="00EF653C"/>
    <w:rsid w:val="00EF668B"/>
    <w:rsid w:val="00F00CE5"/>
    <w:rsid w:val="00F05DD5"/>
    <w:rsid w:val="00F05DFA"/>
    <w:rsid w:val="00F06294"/>
    <w:rsid w:val="00F06A14"/>
    <w:rsid w:val="00F07A5B"/>
    <w:rsid w:val="00F07C44"/>
    <w:rsid w:val="00F10F8A"/>
    <w:rsid w:val="00F13639"/>
    <w:rsid w:val="00F13A8B"/>
    <w:rsid w:val="00F13EBB"/>
    <w:rsid w:val="00F15640"/>
    <w:rsid w:val="00F171C2"/>
    <w:rsid w:val="00F17E99"/>
    <w:rsid w:val="00F20E18"/>
    <w:rsid w:val="00F22631"/>
    <w:rsid w:val="00F229ED"/>
    <w:rsid w:val="00F22FD2"/>
    <w:rsid w:val="00F2350B"/>
    <w:rsid w:val="00F265F0"/>
    <w:rsid w:val="00F266E7"/>
    <w:rsid w:val="00F26F57"/>
    <w:rsid w:val="00F33186"/>
    <w:rsid w:val="00F33334"/>
    <w:rsid w:val="00F351EB"/>
    <w:rsid w:val="00F3596B"/>
    <w:rsid w:val="00F35A2D"/>
    <w:rsid w:val="00F41D78"/>
    <w:rsid w:val="00F43164"/>
    <w:rsid w:val="00F44874"/>
    <w:rsid w:val="00F44DCC"/>
    <w:rsid w:val="00F4700B"/>
    <w:rsid w:val="00F51427"/>
    <w:rsid w:val="00F537FB"/>
    <w:rsid w:val="00F5404C"/>
    <w:rsid w:val="00F54AE8"/>
    <w:rsid w:val="00F551B2"/>
    <w:rsid w:val="00F55C12"/>
    <w:rsid w:val="00F564A1"/>
    <w:rsid w:val="00F57590"/>
    <w:rsid w:val="00F6171F"/>
    <w:rsid w:val="00F62BEB"/>
    <w:rsid w:val="00F6324A"/>
    <w:rsid w:val="00F650A0"/>
    <w:rsid w:val="00F701EC"/>
    <w:rsid w:val="00F70350"/>
    <w:rsid w:val="00F70E48"/>
    <w:rsid w:val="00F70EC9"/>
    <w:rsid w:val="00F71BD6"/>
    <w:rsid w:val="00F727DC"/>
    <w:rsid w:val="00F735AA"/>
    <w:rsid w:val="00F738A8"/>
    <w:rsid w:val="00F7540D"/>
    <w:rsid w:val="00F75AA0"/>
    <w:rsid w:val="00F75F52"/>
    <w:rsid w:val="00F77D4E"/>
    <w:rsid w:val="00F77F17"/>
    <w:rsid w:val="00F80288"/>
    <w:rsid w:val="00F80712"/>
    <w:rsid w:val="00F80A74"/>
    <w:rsid w:val="00F823FF"/>
    <w:rsid w:val="00F82833"/>
    <w:rsid w:val="00F82CEE"/>
    <w:rsid w:val="00F83E21"/>
    <w:rsid w:val="00F851AF"/>
    <w:rsid w:val="00F85A5C"/>
    <w:rsid w:val="00F85EF0"/>
    <w:rsid w:val="00F876CA"/>
    <w:rsid w:val="00F87A89"/>
    <w:rsid w:val="00F91347"/>
    <w:rsid w:val="00F91403"/>
    <w:rsid w:val="00F92482"/>
    <w:rsid w:val="00F92F61"/>
    <w:rsid w:val="00F9355A"/>
    <w:rsid w:val="00F95782"/>
    <w:rsid w:val="00F95D1C"/>
    <w:rsid w:val="00F95EBD"/>
    <w:rsid w:val="00FA0345"/>
    <w:rsid w:val="00FA0E77"/>
    <w:rsid w:val="00FA215D"/>
    <w:rsid w:val="00FA350F"/>
    <w:rsid w:val="00FA516D"/>
    <w:rsid w:val="00FA572A"/>
    <w:rsid w:val="00FA65FE"/>
    <w:rsid w:val="00FA6B77"/>
    <w:rsid w:val="00FA71AC"/>
    <w:rsid w:val="00FA76EA"/>
    <w:rsid w:val="00FA7A2A"/>
    <w:rsid w:val="00FB0655"/>
    <w:rsid w:val="00FB2020"/>
    <w:rsid w:val="00FB2F91"/>
    <w:rsid w:val="00FB342D"/>
    <w:rsid w:val="00FB3E4E"/>
    <w:rsid w:val="00FB4C03"/>
    <w:rsid w:val="00FB7243"/>
    <w:rsid w:val="00FB79B9"/>
    <w:rsid w:val="00FB7A16"/>
    <w:rsid w:val="00FC3AFC"/>
    <w:rsid w:val="00FC3BFF"/>
    <w:rsid w:val="00FC4025"/>
    <w:rsid w:val="00FC5AB8"/>
    <w:rsid w:val="00FC73AC"/>
    <w:rsid w:val="00FD1270"/>
    <w:rsid w:val="00FD1F3C"/>
    <w:rsid w:val="00FD3006"/>
    <w:rsid w:val="00FD42D6"/>
    <w:rsid w:val="00FD53C6"/>
    <w:rsid w:val="00FE034C"/>
    <w:rsid w:val="00FE10F5"/>
    <w:rsid w:val="00FE3D3C"/>
    <w:rsid w:val="00FE4252"/>
    <w:rsid w:val="00FE45C9"/>
    <w:rsid w:val="00FE4ED5"/>
    <w:rsid w:val="00FE58B9"/>
    <w:rsid w:val="00FE648B"/>
    <w:rsid w:val="00FE71EF"/>
    <w:rsid w:val="00FE738B"/>
    <w:rsid w:val="00FE7566"/>
    <w:rsid w:val="00FE7677"/>
    <w:rsid w:val="00FE773A"/>
    <w:rsid w:val="00FF05C3"/>
    <w:rsid w:val="00FF1E7D"/>
    <w:rsid w:val="00FF1FAA"/>
    <w:rsid w:val="00FF3051"/>
    <w:rsid w:val="00FF4719"/>
    <w:rsid w:val="00FF4D47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0A283"/>
  <w15:docId w15:val="{0646403D-8198-43C3-9719-2284B93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FE10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locked/>
    <w:rsid w:val="000D3F5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0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34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rsid w:val="00EA244A"/>
    <w:rPr>
      <w:rFonts w:ascii="Calibri" w:hAnsi="Courier New" w:cs="Courier New"/>
      <w:kern w:val="2"/>
      <w:sz w:val="21"/>
      <w:szCs w:val="21"/>
    </w:rPr>
  </w:style>
  <w:style w:type="character" w:customStyle="1" w:styleId="1Char">
    <w:name w:val="标题 1 Char"/>
    <w:link w:val="1"/>
    <w:rsid w:val="00FE10F5"/>
    <w:rPr>
      <w:rFonts w:ascii="Calibri" w:hAnsi="Calibri" w:cs="Calibri"/>
      <w:b/>
      <w:bCs/>
      <w:kern w:val="44"/>
      <w:sz w:val="44"/>
      <w:szCs w:val="44"/>
    </w:rPr>
  </w:style>
  <w:style w:type="table" w:styleId="af0">
    <w:name w:val="Table Grid"/>
    <w:basedOn w:val="a1"/>
    <w:uiPriority w:val="39"/>
    <w:locked/>
    <w:rsid w:val="00AB053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uiPriority w:val="9"/>
    <w:rsid w:val="000D3F5D"/>
    <w:rPr>
      <w:rFonts w:ascii="宋体" w:hAnsi="宋体" w:cs="宋体"/>
      <w:b/>
      <w:bCs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0D3F5D"/>
  </w:style>
  <w:style w:type="character" w:styleId="af1">
    <w:name w:val="annotation reference"/>
    <w:uiPriority w:val="99"/>
    <w:semiHidden/>
    <w:unhideWhenUsed/>
    <w:rsid w:val="000D3F5D"/>
    <w:rPr>
      <w:sz w:val="21"/>
      <w:szCs w:val="21"/>
    </w:rPr>
  </w:style>
  <w:style w:type="paragraph" w:customStyle="1" w:styleId="12">
    <w:name w:val="批注文字1"/>
    <w:basedOn w:val="a"/>
    <w:next w:val="af2"/>
    <w:link w:val="Char5"/>
    <w:uiPriority w:val="99"/>
    <w:unhideWhenUsed/>
    <w:rsid w:val="000D3F5D"/>
    <w:pPr>
      <w:jc w:val="left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har5">
    <w:name w:val="批注文字 Char"/>
    <w:link w:val="12"/>
    <w:uiPriority w:val="99"/>
    <w:rsid w:val="000D3F5D"/>
  </w:style>
  <w:style w:type="paragraph" w:customStyle="1" w:styleId="13">
    <w:name w:val="批注主题1"/>
    <w:basedOn w:val="af2"/>
    <w:next w:val="af2"/>
    <w:uiPriority w:val="99"/>
    <w:semiHidden/>
    <w:unhideWhenUsed/>
    <w:rsid w:val="000D3F5D"/>
    <w:rPr>
      <w:rFonts w:ascii="等线" w:eastAsia="等线" w:hAnsi="等线" w:cs="Times New Roman"/>
      <w:b/>
      <w:bCs/>
      <w:szCs w:val="22"/>
    </w:rPr>
  </w:style>
  <w:style w:type="character" w:customStyle="1" w:styleId="Char6">
    <w:name w:val="批注主题 Char"/>
    <w:link w:val="af3"/>
    <w:uiPriority w:val="99"/>
    <w:semiHidden/>
    <w:rsid w:val="000D3F5D"/>
    <w:rPr>
      <w:b/>
      <w:bCs/>
    </w:rPr>
  </w:style>
  <w:style w:type="paragraph" w:customStyle="1" w:styleId="14">
    <w:name w:val="修订1"/>
    <w:next w:val="af4"/>
    <w:hidden/>
    <w:uiPriority w:val="99"/>
    <w:semiHidden/>
    <w:rsid w:val="000D3F5D"/>
    <w:rPr>
      <w:rFonts w:ascii="等线" w:eastAsia="等线" w:hAnsi="等线"/>
      <w:kern w:val="2"/>
      <w:sz w:val="21"/>
      <w:szCs w:val="22"/>
    </w:rPr>
  </w:style>
  <w:style w:type="paragraph" w:styleId="af2">
    <w:name w:val="annotation text"/>
    <w:basedOn w:val="a"/>
    <w:link w:val="Char12"/>
    <w:uiPriority w:val="99"/>
    <w:semiHidden/>
    <w:unhideWhenUsed/>
    <w:rsid w:val="000D3F5D"/>
    <w:pPr>
      <w:jc w:val="left"/>
    </w:pPr>
  </w:style>
  <w:style w:type="character" w:customStyle="1" w:styleId="Char12">
    <w:name w:val="批注文字 Char1"/>
    <w:link w:val="af2"/>
    <w:uiPriority w:val="99"/>
    <w:semiHidden/>
    <w:rsid w:val="000D3F5D"/>
    <w:rPr>
      <w:rFonts w:ascii="Calibri" w:hAnsi="Calibri" w:cs="Calibri"/>
      <w:kern w:val="2"/>
      <w:sz w:val="21"/>
      <w:szCs w:val="21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0D3F5D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Char13">
    <w:name w:val="批注主题 Char1"/>
    <w:uiPriority w:val="99"/>
    <w:semiHidden/>
    <w:rsid w:val="000D3F5D"/>
    <w:rPr>
      <w:rFonts w:ascii="Calibri" w:hAnsi="Calibri" w:cs="Calibri"/>
      <w:b/>
      <w:bCs/>
      <w:kern w:val="2"/>
      <w:sz w:val="21"/>
      <w:szCs w:val="21"/>
    </w:rPr>
  </w:style>
  <w:style w:type="paragraph" w:styleId="af4">
    <w:name w:val="Revision"/>
    <w:hidden/>
    <w:uiPriority w:val="99"/>
    <w:semiHidden/>
    <w:rsid w:val="000D3F5D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2.24.1.2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9.2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ch@shfe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13</Pages>
  <Words>1038</Words>
  <Characters>5919</Characters>
  <Application>Microsoft Office Word</Application>
  <DocSecurity>0</DocSecurity>
  <Lines>49</Lines>
  <Paragraphs>13</Paragraphs>
  <ScaleCrop>false</ScaleCrop>
  <Company>SHFE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shfe</cp:lastModifiedBy>
  <cp:revision>1924</cp:revision>
  <cp:lastPrinted>2023-07-12T00:32:00Z</cp:lastPrinted>
  <dcterms:created xsi:type="dcterms:W3CDTF">2018-11-19T01:57:00Z</dcterms:created>
  <dcterms:modified xsi:type="dcterms:W3CDTF">2024-01-22T08:44:00Z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